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DC787" w14:textId="698B600B" w:rsidR="008B05A2" w:rsidRPr="00DD67E8" w:rsidRDefault="00EF11C6" w:rsidP="00DD67E8">
      <w:pPr>
        <w:pStyle w:val="Ttulo2"/>
        <w:spacing w:before="0" w:after="120" w:line="275" w:lineRule="auto"/>
        <w:jc w:val="center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8B05A2">
        <w:rPr>
          <w:rFonts w:ascii="Times New Roman" w:eastAsia="Google Sans" w:hAnsi="Times New Roman" w:cs="Times New Roman"/>
          <w:color w:val="1F1F1F"/>
          <w:sz w:val="32"/>
          <w:szCs w:val="32"/>
        </w:rPr>
        <w:t>CERTIDÃO DE ENQUADRAMENTO FUNCIONAL</w:t>
      </w:r>
    </w:p>
    <w:p w14:paraId="4E5EDE91" w14:textId="2636D414" w:rsidR="008B05A2" w:rsidRPr="008B05A2" w:rsidRDefault="000D3746" w:rsidP="008B05A2">
      <w:pPr>
        <w:pStyle w:val="Ttulo2"/>
        <w:spacing w:before="0" w:after="0" w:line="276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Processo </w:t>
      </w:r>
      <w:r w:rsidR="00EF11C6"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Nº </w:t>
      </w:r>
      <w:r w:rsidR="002C6844">
        <w:rPr>
          <w:rFonts w:ascii="Times New Roman" w:eastAsia="Google Sans" w:hAnsi="Times New Roman" w:cs="Times New Roman"/>
          <w:color w:val="1F1F1F"/>
          <w:sz w:val="24"/>
          <w:szCs w:val="24"/>
        </w:rPr>
        <w:t>{{N_PROCESSO}}</w:t>
      </w:r>
    </w:p>
    <w:p w14:paraId="554683FA" w14:textId="713F8AF1" w:rsidR="0024774B" w:rsidRDefault="00EF11C6" w:rsidP="008B05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110C1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Interessado:</w:t>
      </w: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="002C6844">
        <w:rPr>
          <w:rFonts w:ascii="Times New Roman" w:eastAsia="Google Sans" w:hAnsi="Times New Roman" w:cs="Times New Roman"/>
          <w:color w:val="1F1F1F"/>
          <w:sz w:val="24"/>
          <w:szCs w:val="24"/>
        </w:rPr>
        <w:t>{{NOME}}</w:t>
      </w:r>
    </w:p>
    <w:p w14:paraId="06F676BB" w14:textId="77777777" w:rsidR="008B05A2" w:rsidRPr="00110C15" w:rsidRDefault="008B05A2" w:rsidP="008B05A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0D41E27E" w14:textId="77777777" w:rsidR="0024774B" w:rsidRPr="00110C15" w:rsidRDefault="00EF11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O Chefe do Departamento de Recursos Humanos do Município de Goianápolis, Estado de Goiás, no uso de suas atribuições legais conferidas pela Lei Orgânica do Município e pela Lei Municipal nº 1.688/2024, </w:t>
      </w:r>
      <w:r w:rsidRPr="00110C1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CERTIFICA</w:t>
      </w: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o enquadramento funcional e o posicionamento na carreira do servidor público municipal abaixo qualificado, com base na legislação vigente:</w:t>
      </w:r>
    </w:p>
    <w:p w14:paraId="339AB8FE" w14:textId="77777777" w:rsidR="0024774B" w:rsidRPr="00110C15" w:rsidRDefault="00EF11C6">
      <w:pPr>
        <w:pStyle w:val="Ttulo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>1. DADOS DE IDENTIFICAÇÃO DO SERVIDOR</w:t>
      </w:r>
    </w:p>
    <w:p w14:paraId="51B7AB1C" w14:textId="5FE11CF2" w:rsidR="0024774B" w:rsidRPr="00110C15" w:rsidRDefault="00EF11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110C1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Nome Completo:</w:t>
      </w: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="00DD67E8">
        <w:rPr>
          <w:rFonts w:ascii="Times New Roman" w:eastAsia="Google Sans" w:hAnsi="Times New Roman" w:cs="Times New Roman"/>
          <w:color w:val="1F1F1F"/>
          <w:sz w:val="24"/>
          <w:szCs w:val="24"/>
        </w:rPr>
        <w:t>{{NOME}}</w:t>
      </w:r>
    </w:p>
    <w:p w14:paraId="0E2C2BEA" w14:textId="5679AE29" w:rsidR="0024774B" w:rsidRPr="00110C15" w:rsidRDefault="00EF11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110C1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Cargo Efetivo:</w:t>
      </w: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="00DD67E8">
        <w:rPr>
          <w:rFonts w:ascii="Times New Roman" w:eastAsia="Google Sans" w:hAnsi="Times New Roman" w:cs="Times New Roman"/>
          <w:color w:val="1F1F1F"/>
          <w:sz w:val="24"/>
          <w:szCs w:val="24"/>
        </w:rPr>
        <w:t>{{</w:t>
      </w:r>
      <w:r w:rsidR="002569C0">
        <w:rPr>
          <w:rFonts w:ascii="Times New Roman" w:eastAsia="Google Sans" w:hAnsi="Times New Roman" w:cs="Times New Roman"/>
          <w:color w:val="1F1F1F"/>
          <w:sz w:val="24"/>
          <w:szCs w:val="24"/>
        </w:rPr>
        <w:t>N_</w:t>
      </w:r>
      <w:r w:rsidR="00DD67E8">
        <w:rPr>
          <w:rFonts w:ascii="Times New Roman" w:eastAsia="Google Sans" w:hAnsi="Times New Roman" w:cs="Times New Roman"/>
          <w:color w:val="1F1F1F"/>
          <w:sz w:val="24"/>
          <w:szCs w:val="24"/>
        </w:rPr>
        <w:t>CARGO}}</w:t>
      </w:r>
    </w:p>
    <w:p w14:paraId="63CD7FEA" w14:textId="525C0400" w:rsidR="0024774B" w:rsidRPr="00110C15" w:rsidRDefault="00EF11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110C1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Data de Admissão:</w:t>
      </w: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</w:t>
      </w:r>
      <w:r w:rsidR="00DD67E8">
        <w:rPr>
          <w:rFonts w:ascii="Times New Roman" w:eastAsia="Google Sans" w:hAnsi="Times New Roman" w:cs="Times New Roman"/>
          <w:color w:val="1F1F1F"/>
          <w:sz w:val="24"/>
          <w:szCs w:val="24"/>
        </w:rPr>
        <w:t>{{DATA</w:t>
      </w:r>
      <w:r w:rsidR="002569C0">
        <w:rPr>
          <w:rFonts w:ascii="Times New Roman" w:eastAsia="Google Sans" w:hAnsi="Times New Roman" w:cs="Times New Roman"/>
          <w:color w:val="1F1F1F"/>
          <w:sz w:val="24"/>
          <w:szCs w:val="24"/>
        </w:rPr>
        <w:t>_NOMEACAO</w:t>
      </w:r>
      <w:r w:rsidR="00DD67E8">
        <w:rPr>
          <w:rFonts w:ascii="Times New Roman" w:eastAsia="Google Sans" w:hAnsi="Times New Roman" w:cs="Times New Roman"/>
          <w:color w:val="1F1F1F"/>
          <w:sz w:val="24"/>
          <w:szCs w:val="24"/>
        </w:rPr>
        <w:t>}}</w:t>
      </w:r>
    </w:p>
    <w:p w14:paraId="4E8612FE" w14:textId="1F6EF826" w:rsidR="0024774B" w:rsidRPr="00110C15" w:rsidRDefault="00A33BF7">
      <w:pPr>
        <w:pStyle w:val="Ttulo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>
        <w:rPr>
          <w:rFonts w:ascii="Times New Roman" w:eastAsia="Google Sans" w:hAnsi="Times New Roman" w:cs="Times New Roman"/>
          <w:color w:val="1F1F1F"/>
          <w:sz w:val="24"/>
          <w:szCs w:val="24"/>
        </w:rPr>
        <w:t>2</w:t>
      </w:r>
      <w:r w:rsidR="00EF11C6"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>. ENQUADRAMENTO E POSICIONAMENTO ATUAL NA CARREIRA</w:t>
      </w:r>
    </w:p>
    <w:p w14:paraId="089376D0" w14:textId="77777777" w:rsidR="0024774B" w:rsidRPr="00110C15" w:rsidRDefault="00EF11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Com fulcro no Plano de Carreira e Vencimentos estabelecido pela </w:t>
      </w:r>
      <w:r w:rsidRPr="00110C1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Lei Municipal nº 1.043/2004</w:t>
      </w: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e atualizado pela </w:t>
      </w:r>
      <w:r w:rsidRPr="00110C15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Lei Municipal nº 1.368/2014</w:t>
      </w: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(ou pelo Plano do Magistério/Estatuto correspondente, se aplicável), o servidor encontra-se posicionado da seguinte forma:</w:t>
      </w:r>
    </w:p>
    <w:tbl>
      <w:tblPr>
        <w:tblStyle w:val="a"/>
        <w:tblW w:w="9348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528"/>
        <w:gridCol w:w="4820"/>
      </w:tblGrid>
      <w:tr w:rsidR="00DD67E8" w:rsidRPr="00110C15" w14:paraId="2D2C0EA9" w14:textId="77777777" w:rsidTr="00DD67E8">
        <w:tc>
          <w:tcPr>
            <w:tcW w:w="45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1C98E" w14:textId="77777777" w:rsidR="00DD67E8" w:rsidRPr="00110C15" w:rsidRDefault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10C15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Critério de Progressão</w:t>
            </w:r>
          </w:p>
        </w:tc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E04B6" w14:textId="77777777" w:rsidR="00DD67E8" w:rsidRPr="00110C15" w:rsidRDefault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10C15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Posicionamento Atual</w:t>
            </w:r>
          </w:p>
        </w:tc>
      </w:tr>
      <w:tr w:rsidR="00DD67E8" w:rsidRPr="00110C15" w14:paraId="0AE49363" w14:textId="77777777" w:rsidTr="00DD67E8">
        <w:tc>
          <w:tcPr>
            <w:tcW w:w="45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B287D" w14:textId="5EA60EBB" w:rsidR="00DD67E8" w:rsidRPr="00110C15" w:rsidRDefault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10C15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Progressão Vertical (Nível)</w:t>
            </w:r>
          </w:p>
        </w:tc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CF4A4" w14:textId="2072CD72" w:rsidR="00DD67E8" w:rsidRPr="00110C15" w:rsidRDefault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 xml:space="preserve">{{NIVEL}} </w:t>
            </w:r>
          </w:p>
        </w:tc>
      </w:tr>
      <w:tr w:rsidR="00DD67E8" w:rsidRPr="00640186" w14:paraId="41603626" w14:textId="77777777" w:rsidTr="00DD67E8">
        <w:tc>
          <w:tcPr>
            <w:tcW w:w="45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1AEA7" w14:textId="5122535C" w:rsidR="00DD67E8" w:rsidRPr="00110C15" w:rsidRDefault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Progressão Vertical (Subnível)</w:t>
            </w:r>
          </w:p>
        </w:tc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60FFD" w14:textId="62668488" w:rsidR="00DD67E8" w:rsidRDefault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{{SUBNIVEL}}</w:t>
            </w:r>
          </w:p>
        </w:tc>
      </w:tr>
      <w:tr w:rsidR="00DD67E8" w:rsidRPr="00110C15" w14:paraId="5BB2EFA6" w14:textId="77777777" w:rsidTr="00DD67E8">
        <w:tc>
          <w:tcPr>
            <w:tcW w:w="45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6FFF3" w14:textId="77777777" w:rsidR="00DD67E8" w:rsidRPr="00110C15" w:rsidRDefault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110C15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Progressão Horizontal (Letra/Referência)</w:t>
            </w:r>
          </w:p>
        </w:tc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5F5F5" w14:textId="0B88D46D" w:rsidR="00DD67E8" w:rsidRPr="00110C15" w:rsidRDefault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{{LETRA}}</w:t>
            </w:r>
          </w:p>
        </w:tc>
      </w:tr>
      <w:tr w:rsidR="00640186" w:rsidRPr="00110C15" w14:paraId="6BA17CC5" w14:textId="77777777" w:rsidTr="00DD67E8">
        <w:tc>
          <w:tcPr>
            <w:tcW w:w="45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12E20" w14:textId="3AF8FB90" w:rsidR="00640186" w:rsidRPr="00110C15" w:rsidRDefault="006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Progressão Vertical (Classe)</w:t>
            </w:r>
          </w:p>
        </w:tc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33267" w14:textId="594021F1" w:rsidR="00640186" w:rsidRDefault="006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{{CLASSE}}</w:t>
            </w:r>
          </w:p>
        </w:tc>
      </w:tr>
      <w:tr w:rsidR="00DD67E8" w:rsidRPr="00110C15" w14:paraId="2EFD9B7B" w14:textId="77777777" w:rsidTr="00DD67E8">
        <w:tc>
          <w:tcPr>
            <w:tcW w:w="45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0A139" w14:textId="031F8F89" w:rsidR="00DD67E8" w:rsidRPr="00110C15" w:rsidRDefault="00DD67E8" w:rsidP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ANUÊNIO</w:t>
            </w:r>
          </w:p>
        </w:tc>
        <w:tc>
          <w:tcPr>
            <w:tcW w:w="4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5F373" w14:textId="6E9F877D" w:rsidR="00DD67E8" w:rsidRPr="00110C15" w:rsidRDefault="00DD67E8" w:rsidP="00DD6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{{ANU</w:t>
            </w:r>
            <w:r w:rsidR="002569C0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E</w:t>
            </w:r>
            <w:r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NIO}}</w:t>
            </w:r>
          </w:p>
        </w:tc>
      </w:tr>
    </w:tbl>
    <w:p w14:paraId="2316F1CB" w14:textId="77777777" w:rsidR="00DD67E8" w:rsidRDefault="00DD67E8" w:rsidP="00DD67E8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1872C287" w14:textId="5DE46726" w:rsidR="0024774B" w:rsidRPr="00110C15" w:rsidRDefault="00EF11C6" w:rsidP="00DD67E8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O referido é verdade e </w:t>
      </w:r>
      <w:r w:rsidR="000D3746">
        <w:rPr>
          <w:rFonts w:ascii="Times New Roman" w:eastAsia="Google Sans" w:hAnsi="Times New Roman" w:cs="Times New Roman"/>
          <w:color w:val="1F1F1F"/>
          <w:sz w:val="24"/>
          <w:szCs w:val="24"/>
        </w:rPr>
        <w:t>dou fé</w:t>
      </w: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>.</w:t>
      </w:r>
    </w:p>
    <w:p w14:paraId="059D7795" w14:textId="30972BDE" w:rsidR="0024774B" w:rsidRDefault="00EF11C6" w:rsidP="00DD67E8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Goianápolis - GO, </w:t>
      </w:r>
      <w:r w:rsidR="00110C15" w:rsidRPr="00110C15">
        <w:rPr>
          <w:rFonts w:ascii="Times New Roman" w:eastAsia="Google Sans" w:hAnsi="Times New Roman" w:cs="Times New Roman"/>
          <w:color w:val="1F1F1F"/>
          <w:sz w:val="24"/>
          <w:szCs w:val="24"/>
        </w:rPr>
        <w:t>{{DATA_HOJE}}</w:t>
      </w:r>
    </w:p>
    <w:p w14:paraId="28CB837B" w14:textId="77777777" w:rsidR="00DD67E8" w:rsidRDefault="00DD67E8" w:rsidP="00DD67E8">
      <w:p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459A0F41" w14:textId="7F329361" w:rsidR="00DD67E8" w:rsidRDefault="00DD67E8" w:rsidP="00DD67E8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</w:p>
    <w:p w14:paraId="524CFEAD" w14:textId="4104F7F4" w:rsidR="00A33BF7" w:rsidRDefault="009F1D89" w:rsidP="00DD67E8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7A73BA70" w14:textId="63AB81A9" w:rsidR="008B05A2" w:rsidRPr="002B624F" w:rsidRDefault="008B05A2" w:rsidP="008B05A2">
      <w:pPr>
        <w:pStyle w:val="NormalWeb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 w:rsidRPr="002B624F">
        <w:rPr>
          <w:b/>
          <w:bCs/>
          <w:color w:val="000000" w:themeColor="text1"/>
          <w:sz w:val="28"/>
          <w:szCs w:val="28"/>
        </w:rPr>
        <w:t xml:space="preserve">Carlos Alexandre da Costa </w:t>
      </w:r>
      <w:proofErr w:type="spellStart"/>
      <w:r w:rsidRPr="002B624F">
        <w:rPr>
          <w:b/>
          <w:bCs/>
          <w:color w:val="000000" w:themeColor="text1"/>
          <w:sz w:val="28"/>
          <w:szCs w:val="28"/>
        </w:rPr>
        <w:t>Fiaia</w:t>
      </w:r>
      <w:proofErr w:type="spellEnd"/>
    </w:p>
    <w:p w14:paraId="44C450D9" w14:textId="77777777" w:rsidR="008B05A2" w:rsidRPr="002B624F" w:rsidRDefault="008B05A2" w:rsidP="008B05A2">
      <w:pPr>
        <w:pStyle w:val="NormalWeb"/>
        <w:spacing w:before="0" w:beforeAutospacing="0" w:after="0" w:afterAutospacing="0"/>
        <w:jc w:val="center"/>
        <w:rPr>
          <w:color w:val="000000" w:themeColor="text1"/>
        </w:rPr>
      </w:pPr>
      <w:r w:rsidRPr="002B624F">
        <w:rPr>
          <w:color w:val="000000" w:themeColor="text1"/>
        </w:rPr>
        <w:lastRenderedPageBreak/>
        <w:t>Departamento de Recursos Humanos</w:t>
      </w:r>
    </w:p>
    <w:p w14:paraId="647226F4" w14:textId="2D8847CA" w:rsidR="0024774B" w:rsidRPr="00A33BF7" w:rsidRDefault="008B05A2" w:rsidP="00A33BF7">
      <w:pPr>
        <w:pStyle w:val="NormalWeb"/>
        <w:spacing w:before="0" w:beforeAutospacing="0" w:after="0" w:afterAutospacing="0"/>
        <w:jc w:val="center"/>
        <w:rPr>
          <w:color w:val="000000" w:themeColor="text1"/>
        </w:rPr>
      </w:pPr>
      <w:r w:rsidRPr="002B624F">
        <w:rPr>
          <w:color w:val="000000" w:themeColor="text1"/>
        </w:rPr>
        <w:t>Prefeitura Municipal de Goianápolis</w:t>
      </w:r>
    </w:p>
    <w:sectPr w:rsidR="0024774B" w:rsidRPr="00A33BF7" w:rsidSect="00DD67E8">
      <w:headerReference w:type="default" r:id="rId7"/>
      <w:footerReference w:type="default" r:id="rId8"/>
      <w:pgSz w:w="12240" w:h="15840"/>
      <w:pgMar w:top="1701" w:right="1440" w:bottom="1440" w:left="1440" w:header="42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E6AF3" w14:textId="77777777" w:rsidR="001B270D" w:rsidRDefault="001B270D" w:rsidP="00110C15">
      <w:r>
        <w:separator/>
      </w:r>
    </w:p>
  </w:endnote>
  <w:endnote w:type="continuationSeparator" w:id="0">
    <w:p w14:paraId="09A495EA" w14:textId="77777777" w:rsidR="001B270D" w:rsidRDefault="001B270D" w:rsidP="00110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6EE8E5C-10ED-47A6-8F8E-A544BD58ABCD}"/>
  </w:font>
  <w:font w:name="Google Sans">
    <w:charset w:val="00"/>
    <w:family w:val="auto"/>
    <w:pitch w:val="default"/>
    <w:embedRegular r:id="rId2" w:fontKey="{20F65D6B-B8CD-471B-9D1E-34E570E44227}"/>
    <w:embedBold r:id="rId3" w:fontKey="{604A52B8-037F-4643-A0AC-C2E77FD254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DCB2592-A7F6-4811-8B6C-8984049E7E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554896-E1DC-4A0A-98C6-F822F2BC1E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E8F31" w14:textId="77777777" w:rsidR="008B05A2" w:rsidRPr="00DC7491" w:rsidRDefault="008B05A2" w:rsidP="008B05A2">
    <w:pPr>
      <w:pStyle w:val="Ttulo6"/>
      <w:spacing w:before="0" w:after="0"/>
      <w:jc w:val="center"/>
      <w:textAlignment w:val="baseline"/>
      <w:rPr>
        <w:rStyle w:val="color16"/>
        <w:bdr w:val="none" w:sz="0" w:space="0" w:color="auto" w:frame="1"/>
      </w:rPr>
    </w:pPr>
    <w:r w:rsidRPr="00DC7491">
      <w:rPr>
        <w:rStyle w:val="color16"/>
        <w:bdr w:val="none" w:sz="0" w:space="0" w:color="auto" w:frame="1"/>
      </w:rPr>
      <w:t>Av. Câmara Filho, 353, Centro, 75170-000, Goianápolis – GO, 62 3341-1882 / 62 3341-1998</w:t>
    </w:r>
  </w:p>
  <w:p w14:paraId="16181FB3" w14:textId="77777777" w:rsidR="008B05A2" w:rsidRPr="00DC7491" w:rsidRDefault="008B05A2" w:rsidP="008B05A2">
    <w:pPr>
      <w:pStyle w:val="Ttulo6"/>
      <w:spacing w:before="0" w:after="0"/>
      <w:jc w:val="center"/>
      <w:textAlignment w:val="baseline"/>
      <w:rPr>
        <w:bdr w:val="none" w:sz="0" w:space="0" w:color="auto" w:frame="1"/>
      </w:rPr>
    </w:pPr>
    <w:r w:rsidRPr="00DC7491">
      <w:rPr>
        <w:rStyle w:val="color16"/>
        <w:bdr w:val="none" w:sz="0" w:space="0" w:color="auto" w:frame="1"/>
      </w:rPr>
      <w:t>CNPJ:02.506.012/0001-18</w:t>
    </w:r>
  </w:p>
  <w:p w14:paraId="69FD1AE3" w14:textId="77777777" w:rsidR="008B05A2" w:rsidRDefault="008B05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A80DD" w14:textId="77777777" w:rsidR="001B270D" w:rsidRDefault="001B270D" w:rsidP="00110C15">
      <w:r>
        <w:separator/>
      </w:r>
    </w:p>
  </w:footnote>
  <w:footnote w:type="continuationSeparator" w:id="0">
    <w:p w14:paraId="7AE83C98" w14:textId="77777777" w:rsidR="001B270D" w:rsidRDefault="001B270D" w:rsidP="00110C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C8C81" w14:textId="6A937D16" w:rsidR="00110C15" w:rsidRDefault="00110C15">
    <w:pPr>
      <w:pStyle w:val="Cabealho"/>
    </w:pPr>
    <w:r>
      <w:rPr>
        <w:noProof/>
      </w:rPr>
      <w:drawing>
        <wp:inline distT="0" distB="0" distL="0" distR="0" wp14:anchorId="37329E0B" wp14:editId="2BE5D8CD">
          <wp:extent cx="5391912" cy="774192"/>
          <wp:effectExtent l="19050" t="0" r="0" b="0"/>
          <wp:docPr id="82" name="Imagem 82" descr="LOGO PREFEITUR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REFEITURA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91912" cy="7741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03FE2"/>
    <w:multiLevelType w:val="multilevel"/>
    <w:tmpl w:val="0A3613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C7467B3"/>
    <w:multiLevelType w:val="multilevel"/>
    <w:tmpl w:val="0310E45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6F97F0B"/>
    <w:multiLevelType w:val="multilevel"/>
    <w:tmpl w:val="361423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88F1589"/>
    <w:multiLevelType w:val="multilevel"/>
    <w:tmpl w:val="D5FE2E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74B"/>
    <w:rsid w:val="000D3746"/>
    <w:rsid w:val="00110C15"/>
    <w:rsid w:val="001B270D"/>
    <w:rsid w:val="0024774B"/>
    <w:rsid w:val="002569C0"/>
    <w:rsid w:val="002C6844"/>
    <w:rsid w:val="00640186"/>
    <w:rsid w:val="008B05A2"/>
    <w:rsid w:val="009F1D89"/>
    <w:rsid w:val="00A33BF7"/>
    <w:rsid w:val="00DD67E8"/>
    <w:rsid w:val="00EE1BA0"/>
    <w:rsid w:val="00EF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60D1A1"/>
  <w15:docId w15:val="{874DDC65-2FD5-4B0D-A80E-33B2404D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10C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0C15"/>
  </w:style>
  <w:style w:type="paragraph" w:styleId="Rodap">
    <w:name w:val="footer"/>
    <w:basedOn w:val="Normal"/>
    <w:link w:val="RodapChar"/>
    <w:uiPriority w:val="99"/>
    <w:unhideWhenUsed/>
    <w:rsid w:val="00110C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0C15"/>
  </w:style>
  <w:style w:type="character" w:customStyle="1" w:styleId="color16">
    <w:name w:val="color_16"/>
    <w:basedOn w:val="Fontepargpadro"/>
    <w:rsid w:val="008B05A2"/>
  </w:style>
  <w:style w:type="paragraph" w:styleId="NormalWeb">
    <w:name w:val="Normal (Web)"/>
    <w:basedOn w:val="Normal"/>
    <w:uiPriority w:val="99"/>
    <w:unhideWhenUsed/>
    <w:rsid w:val="008B05A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201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RH</cp:lastModifiedBy>
  <cp:revision>9</cp:revision>
  <dcterms:created xsi:type="dcterms:W3CDTF">2026-05-26T17:18:00Z</dcterms:created>
  <dcterms:modified xsi:type="dcterms:W3CDTF">2026-05-27T12:48:00Z</dcterms:modified>
</cp:coreProperties>
</file>