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</w:pPr>
      <w:r>
        <w:rPr>
          <w:rFonts w:hint="default" w:ascii="Calibri" w:hAnsi="Calibri" w:eastAsia="Open Sans" w:cs="Calibri"/>
          <w:b w:val="0"/>
          <w:i w:val="0"/>
          <w:caps w:val="0"/>
          <w:color w:val="55595C"/>
          <w:spacing w:val="0"/>
          <w:sz w:val="21"/>
          <w:szCs w:val="21"/>
        </w:rPr>
        <w:br w:type="textWrapping"/>
      </w: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Analista representa o cliente ele entende o problema e ao mesmo tempo tem o conhecimento do grupo que está envolvido com o projeto.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Suas habilidades abarcam os seguintes conhecimentos, habilidades: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Expertise em identificar e compreender problemas e oportunidades.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Habilidade para articular as necessidades que estão associadas ao centro do problema a ser resolvido ou uma oportunidade a ser realizada.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Habilidade de colaborar efetivamente com toda equipe por meio de sessões de trabalho colaborativo, workshops sessões JAD e outras técnicas.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Boas habilidades de comunicação verbal e escrita.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240" w:afterAutospacing="0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Conhecimento do negócio e do domínio da tecnologia ou a habilidade rapidamente absorve e compreender tais informações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Esse papel pode ser designado da seguintes maneiras: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0"/>
        <w:ind w:left="420" w:leftChars="0" w:hanging="420" w:firstLineChars="0"/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Um (ou mais) membros do time pode desenvovler este papel exclusivamente. Essa abordagem geralmente se encaixa quando existem requisitos muito complexos que são difíceis de reunir.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0"/>
        <w:ind w:left="420" w:leftChars="0" w:hanging="420" w:firstLineChars="0"/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Um( ou mais) membros do time podem desempenhar este papel e o de testador de software. Essa é uma boa opção pequenas equipes de testadores ou equipes de testes com poucos recursos.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0"/>
        </w:tabs>
        <w:spacing w:before="0" w:beforeAutospacing="0"/>
        <w:ind w:left="420" w:leftChars="0" w:hanging="420" w:firstLineChars="0"/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</w:pPr>
      <w:r>
        <w:rPr>
          <w:rFonts w:hint="default" w:ascii="Arial" w:hAnsi="Arial" w:eastAsia="Open Sans" w:cs="Arial"/>
          <w:b w:val="0"/>
          <w:i w:val="0"/>
          <w:caps w:val="0"/>
          <w:color w:val="55595C"/>
          <w:spacing w:val="0"/>
          <w:sz w:val="21"/>
          <w:szCs w:val="21"/>
        </w:rPr>
        <w:t>Um representante do cliente pode desempenhar esse papel. Essa abordagem se encaixa em equipes ágeis onde o cliente está disponível e também é parte integrante da equipe.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A pessoa neste papel lidera ou coordena o design técnico do sistema e possui responsabilidade geral de facilitar as decisões técnicas gerais relacionadas na arquitetura de software. Geralmente inclui identificação e documentação dos aspectos significativos da arquitetura do sistema como as views que descrevem os requisitos, design, implementação e entrega.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Esse papel também é responsável por providenciar a base para as decisões, balanceando os entendimentos dos vários stakeholders, reduzindo riscos técnicos, averiguando que as decisões devem ser efetivamente comunicada, validada e seguida.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Este papel também está diretamente relacionado com os analistas e desenvolvedores para assegurar que os requisitos significativos na arquitetura sejam designados apropriadamente para os componentes do sistema.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Esse papel está diretamente relacionado dentro do staffing e no planejamento do projeto junto com os gerentes de projeto, porque é recomendado que a equipe seja organizada dentro da arquitetura.    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55595C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55595C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A pessoa neste papel precisa dos seguintes conhecimentos e habilidades: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Expertise suficiente e experiência para definir e criar soluções técnicas em projetos tecnológicos.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Habilidade de compreender e seguir as arquiteturas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Habilidade de identificar e construir e desenvolver testes que cubram os comportamentos dos componentes técnicos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left" w:pos="420"/>
        </w:tabs>
        <w:ind w:left="420" w:leftChars="0" w:hanging="420" w:firstLine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Habilidade de comunicar o design de uma forma que os outros membros compreendam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  <w:tab w:val="clear" w:pos="720"/>
        </w:tabs>
        <w:spacing w:before="0" w:beforeAutospacing="1" w:after="0" w:afterAutospacing="1"/>
        <w:ind w:right="0" w:rightChars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Em adendo, habilidade de criar um modelo visual do sistema. A pessoa neste papel necessita ter a habilidade de projetar dentro da Linguagem UML.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vertAlign w:val="baseline"/>
          <w:lang w:eastAsia="zh-CN" w:bidi="ar"/>
        </w:rPr>
        <w:t>Eclipse. 2017a. Role Analyst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. Disponível em: http://epf.eclipse.org/wikis/openup/core.default.role_def.base/roles/analyst_39D7C49B.html. 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eastAsia="zh-CN" w:bidi="ar"/>
        </w:rPr>
        <w:t>Setembro.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55595C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vertAlign w:val="baseline"/>
          <w:lang w:eastAsia="zh-CN" w:bidi="ar"/>
        </w:rPr>
        <w:t>Eclipse. 2017b. Role Architect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. Disponível em: &lt;http://epf.eclipse.org/wikis/openup/core.default.role_def.base/roles/architect_E7A12309.html&gt;. Acesso em: 1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eastAsia="zh-CN" w:bidi="ar"/>
        </w:rPr>
        <w:t>5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eastAsia="zh-CN" w:bidi="ar"/>
        </w:rPr>
        <w:t>set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. 201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eastAsia="zh-CN" w:bidi="ar"/>
        </w:rPr>
        <w:t>7’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55595C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Style w:val="4"/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vertAlign w:val="baseline"/>
          <w:lang w:eastAsia="zh-CN" w:bidi="ar"/>
        </w:rPr>
        <w:t>Eclipse. 2017c. Role Developer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. Disponível em: &lt;http://epf.eclipse.org/wikis/openup/core.default.role_def.base/roles/developer_C633AB7.html&gt;. Acesso em: 1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eastAsia="zh-CN" w:bidi="ar"/>
        </w:rPr>
        <w:t>5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eastAsia="zh-CN" w:bidi="ar"/>
        </w:rPr>
        <w:t>set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. 201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eastAsia="zh-CN" w:bidi="ar"/>
        </w:rPr>
        <w:t>7’</w:t>
      </w:r>
      <w:r>
        <w:rPr>
          <w:rFonts w:hint="default" w:ascii="Arial" w:hAnsi="Arial" w:eastAsia="Open Sans" w:cs="Arial"/>
          <w:b w:val="0"/>
          <w:i/>
          <w:caps w:val="0"/>
          <w:color w:val="666666"/>
          <w:spacing w:val="0"/>
          <w:kern w:val="0"/>
          <w:sz w:val="22"/>
          <w:szCs w:val="22"/>
          <w:shd w:val="clear" w:fill="FFFFFF"/>
          <w:lang w:val="en-US" w:eastAsia="zh-CN" w:bidi="ar"/>
        </w:rPr>
        <w:t>.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55595C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55595C"/>
          <w:spacing w:val="0"/>
          <w:sz w:val="21"/>
          <w:szCs w:val="21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AR PL UMing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522060">
    <w:nsid w:val="59BC718C"/>
    <w:multiLevelType w:val="singleLevel"/>
    <w:tmpl w:val="59BC718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05583672">
    <w:nsid w:val="59BD6238"/>
    <w:multiLevelType w:val="multilevel"/>
    <w:tmpl w:val="59BD62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05583672"/>
    <w:lvlOverride w:ilvl="0">
      <w:startOverride w:val="1"/>
    </w:lvlOverride>
  </w:num>
  <w:num w:numId="2">
    <w:abstractNumId w:val="15055220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C397FB"/>
    <w:rsid w:val="E3FE62B1"/>
    <w:rsid w:val="EFC397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2017-09-15T18:26:00Z</dcterms:created>
  <dc:creator>vinipachecov</dc:creator>
  <cp:lastModifiedBy>vinipachecov</cp:lastModifiedBy>
  <dcterms:modified xsi:type="dcterms:W3CDTF">2017-09-16T14:39:27Z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