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ED3C22" w:rsidTr="009A1E1A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22" w:rsidRDefault="00ED3C22" w:rsidP="009A1E1A">
            <w:pPr>
              <w:pStyle w:val="Ttulo1"/>
            </w:pPr>
            <w:bookmarkStart w:id="0" w:name="_Hlk494813466"/>
            <w:r>
              <w:t>PESQUISAR MíDIA</w:t>
            </w:r>
            <w:r>
              <w:t xml:space="preserve"> - Caso de Uso</w:t>
            </w:r>
          </w:p>
        </w:tc>
      </w:tr>
    </w:tbl>
    <w:p w:rsidR="00ED3C22" w:rsidRDefault="00ED3C22" w:rsidP="00ED3C22">
      <w:pPr>
        <w:pStyle w:val="Ttulo2"/>
      </w:pPr>
      <w:r>
        <w:t>Nome</w:t>
      </w:r>
    </w:p>
    <w:p w:rsidR="00ED3C22" w:rsidRDefault="00ED3C22" w:rsidP="00ED3C22">
      <w:bookmarkStart w:id="1" w:name="_GoBack"/>
      <w:r>
        <w:t>Pesquisar Mídia</w:t>
      </w:r>
    </w:p>
    <w:bookmarkEnd w:id="1"/>
    <w:p w:rsidR="00ED3C22" w:rsidRDefault="00ED3C22" w:rsidP="00ED3C22">
      <w:pPr>
        <w:pStyle w:val="Ttulo2"/>
      </w:pPr>
      <w:r>
        <w:t>Descrição Sucinta</w:t>
      </w:r>
    </w:p>
    <w:p w:rsidR="00ED3C22" w:rsidRPr="0001706F" w:rsidRDefault="00ED3C22" w:rsidP="00ED3C22">
      <w:r>
        <w:t>O Usuário pesquisa mídia.</w:t>
      </w:r>
    </w:p>
    <w:p w:rsidR="00ED3C22" w:rsidRPr="00814F1E" w:rsidRDefault="00ED3C22" w:rsidP="00ED3C22">
      <w:pPr>
        <w:pStyle w:val="Ttulo2"/>
        <w:rPr>
          <w:b w:val="0"/>
        </w:rPr>
      </w:pPr>
      <w:r>
        <w:t>Atores</w:t>
      </w:r>
    </w:p>
    <w:p w:rsidR="00ED3C22" w:rsidRDefault="00ED3C22" w:rsidP="00ED3C22">
      <w:pPr>
        <w:pStyle w:val="Ator"/>
        <w:numPr>
          <w:ilvl w:val="0"/>
          <w:numId w:val="6"/>
        </w:numPr>
      </w:pPr>
      <w:r>
        <w:t>Usuário</w:t>
      </w:r>
    </w:p>
    <w:p w:rsidR="00ED3C22" w:rsidRDefault="00ED3C22" w:rsidP="00ED3C22">
      <w:pPr>
        <w:pStyle w:val="Ttulo2"/>
      </w:pPr>
      <w:r>
        <w:t>Pré-Condições</w:t>
      </w:r>
    </w:p>
    <w:p w:rsidR="00ED3C22" w:rsidRPr="00ED3C22" w:rsidRDefault="00ED3C22" w:rsidP="00ED3C22">
      <w:r>
        <w:t>Nenhuma</w:t>
      </w:r>
    </w:p>
    <w:p w:rsidR="00ED3C22" w:rsidRDefault="00ED3C22" w:rsidP="00ED3C22">
      <w:pPr>
        <w:pStyle w:val="Ttulo2"/>
      </w:pPr>
      <w:r>
        <w:t>Pós-Condições</w:t>
      </w:r>
    </w:p>
    <w:p w:rsidR="00ED3C22" w:rsidRDefault="00ED3C22" w:rsidP="00ED3C22">
      <w:r>
        <w:t>Nenhuma</w:t>
      </w:r>
    </w:p>
    <w:p w:rsidR="00ED3C22" w:rsidRDefault="00ED3C22" w:rsidP="00ED3C22">
      <w:pPr>
        <w:pStyle w:val="Ttulo2"/>
      </w:pPr>
      <w:r>
        <w:t>Fluxo Básico</w:t>
      </w:r>
    </w:p>
    <w:p w:rsidR="00ED3C22" w:rsidRDefault="00ED3C22" w:rsidP="00ED3C22">
      <w:pPr>
        <w:pStyle w:val="FluxoBsico"/>
        <w:numPr>
          <w:ilvl w:val="0"/>
          <w:numId w:val="9"/>
        </w:numPr>
        <w:rPr>
          <w:lang w:val="it-IT"/>
        </w:rPr>
      </w:pPr>
      <w:r>
        <w:rPr>
          <w:lang w:val="it-IT"/>
        </w:rPr>
        <w:t>O usuário deve entrar no menu “Pesquisar”</w:t>
      </w:r>
    </w:p>
    <w:p w:rsidR="00ED3C22" w:rsidRDefault="00ED3C22" w:rsidP="00ED3C22">
      <w:pPr>
        <w:pStyle w:val="FluxoBsico"/>
        <w:numPr>
          <w:ilvl w:val="0"/>
          <w:numId w:val="9"/>
        </w:numPr>
        <w:rPr>
          <w:lang w:val="it-IT"/>
        </w:rPr>
      </w:pPr>
      <w:r>
        <w:rPr>
          <w:lang w:val="it-IT"/>
        </w:rPr>
        <w:t>O usuário deve preencher os campos disponiveis, de acordo com a RN1.</w:t>
      </w:r>
    </w:p>
    <w:p w:rsidR="00ED3C22" w:rsidRPr="00B7675D" w:rsidRDefault="00ED3C22" w:rsidP="00ED3C22">
      <w:pPr>
        <w:pStyle w:val="FluxoBsico"/>
        <w:numPr>
          <w:ilvl w:val="0"/>
          <w:numId w:val="9"/>
        </w:numPr>
        <w:rPr>
          <w:lang w:val="it-IT"/>
        </w:rPr>
      </w:pPr>
      <w:r>
        <w:rPr>
          <w:lang w:val="it-IT"/>
        </w:rPr>
        <w:t>O sistema retorna as mídias que contemplam os filtros.</w:t>
      </w:r>
    </w:p>
    <w:p w:rsidR="00ED3C22" w:rsidRDefault="00ED3C22" w:rsidP="00ED3C22">
      <w:pPr>
        <w:pStyle w:val="FluxoBsico"/>
        <w:numPr>
          <w:ilvl w:val="0"/>
          <w:numId w:val="9"/>
        </w:numPr>
      </w:pPr>
      <w:bookmarkStart w:id="2" w:name="_Hlk494813027"/>
      <w:bookmarkStart w:id="3" w:name="_Hlk494814230"/>
      <w:r>
        <w:t>O caso de uso é encerrado.</w:t>
      </w:r>
      <w:bookmarkEnd w:id="2"/>
    </w:p>
    <w:p w:rsidR="00ED3C22" w:rsidRDefault="00ED3C22" w:rsidP="00ED3C22">
      <w:pPr>
        <w:pStyle w:val="Ttulo2"/>
      </w:pPr>
      <w:bookmarkStart w:id="4" w:name="_Ref5587878"/>
      <w:r>
        <w:t>ESTRUTURA DE DADOS</w:t>
      </w:r>
      <w:bookmarkEnd w:id="3"/>
      <w:bookmarkEnd w:id="4"/>
    </w:p>
    <w:p w:rsidR="00ED3C22" w:rsidRPr="00ED3C22" w:rsidRDefault="00ED3C22" w:rsidP="00ED3C22">
      <w:r>
        <w:t>Nenhum</w:t>
      </w:r>
    </w:p>
    <w:p w:rsidR="00ED3C22" w:rsidRDefault="00ED3C22" w:rsidP="00ED3C22">
      <w:pPr>
        <w:pStyle w:val="Ttulo2"/>
      </w:pPr>
      <w:r>
        <w:t>Regras de negócio</w:t>
      </w:r>
    </w:p>
    <w:p w:rsidR="00ED3C22" w:rsidRPr="000D1ADD" w:rsidRDefault="00ED3C22" w:rsidP="00ED3C22">
      <w:pPr>
        <w:pStyle w:val="Prottipo"/>
        <w:numPr>
          <w:ilvl w:val="0"/>
          <w:numId w:val="8"/>
        </w:numPr>
      </w:pPr>
      <w:r>
        <w:t>É necessário preencher ao menos um dos campos, Descrição, nome da mídia, tipo, valor</w:t>
      </w:r>
      <w:r>
        <w:t>.</w:t>
      </w:r>
    </w:p>
    <w:p w:rsidR="00ED3C22" w:rsidRDefault="00ED3C22" w:rsidP="00ED3C22"/>
    <w:bookmarkEnd w:id="0"/>
    <w:p w:rsidR="00ED3C22" w:rsidRDefault="00ED3C22" w:rsidP="00ED3C22"/>
    <w:p w:rsidR="00BA4A9E" w:rsidRPr="00ED3C22" w:rsidRDefault="00ED3C22" w:rsidP="00ED3C22"/>
    <w:sectPr w:rsidR="00BA4A9E" w:rsidRPr="00ED3C2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ED3C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>
      <w:trPr>
        <w:cantSplit/>
      </w:trPr>
      <w:tc>
        <w:tcPr>
          <w:tcW w:w="4678" w:type="dxa"/>
        </w:tcPr>
        <w:p w:rsidR="006425B2" w:rsidRDefault="00ED3C22">
          <w:r w:rsidRPr="003952F7">
            <w:t>CDU0</w:t>
          </w:r>
          <w:r>
            <w:t>00</w:t>
          </w:r>
          <w:r w:rsidRPr="003952F7">
            <w:t>_</w:t>
          </w:r>
          <w:r>
            <w:t>Nome_do</w:t>
          </w:r>
          <w:proofErr w:type="gramStart"/>
          <w:r>
            <w:t>_Caso</w:t>
          </w:r>
          <w:proofErr w:type="gramEnd"/>
          <w:r>
            <w:t>_de_Uso</w:t>
          </w: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>
            <w:rPr>
              <w:noProof/>
            </w:rPr>
            <w:t>.doc</w:t>
          </w:r>
          <w:r>
            <w:fldChar w:fldCharType="end"/>
          </w:r>
        </w:p>
      </w:tc>
      <w:tc>
        <w:tcPr>
          <w:tcW w:w="4961" w:type="dxa"/>
        </w:tcPr>
        <w:p w:rsidR="006425B2" w:rsidRDefault="00ED3C2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6425B2" w:rsidRDefault="00ED3C2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ED3C22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ED3C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ED3C2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ED3C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DBB"/>
    <w:multiLevelType w:val="singleLevel"/>
    <w:tmpl w:val="53963720"/>
    <w:lvl w:ilvl="0">
      <w:start w:val="1"/>
      <w:numFmt w:val="decimal"/>
      <w:pStyle w:val="Pr-condio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40832852"/>
    <w:multiLevelType w:val="multilevel"/>
    <w:tmpl w:val="14EC155E"/>
    <w:numStyleLink w:val="RegrasdeNegcio"/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E3002F4"/>
    <w:multiLevelType w:val="hybridMultilevel"/>
    <w:tmpl w:val="FFECB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22"/>
    <w:rsid w:val="000C6A68"/>
    <w:rsid w:val="0077622E"/>
    <w:rsid w:val="00E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E1BA"/>
  <w15:chartTrackingRefBased/>
  <w15:docId w15:val="{A36FA97F-051F-4A90-A8FC-708839CD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22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D3C22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qFormat/>
    <w:rsid w:val="00ED3C22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D3C2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ED3C22"/>
    <w:rPr>
      <w:rFonts w:ascii="Arial" w:eastAsia="Times New Roman" w:hAnsi="Arial" w:cs="Times New Roman"/>
      <w:b/>
      <w:caps/>
      <w:sz w:val="24"/>
      <w:szCs w:val="20"/>
    </w:rPr>
  </w:style>
  <w:style w:type="paragraph" w:styleId="Cabealho">
    <w:name w:val="header"/>
    <w:basedOn w:val="Normal"/>
    <w:link w:val="CabealhoChar"/>
    <w:rsid w:val="00ED3C2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D3C22"/>
    <w:rPr>
      <w:rFonts w:ascii="Arial" w:eastAsia="Times New Roman" w:hAnsi="Arial" w:cs="Times New Roman"/>
      <w:sz w:val="20"/>
      <w:szCs w:val="20"/>
    </w:rPr>
  </w:style>
  <w:style w:type="paragraph" w:customStyle="1" w:styleId="FluxoBsico">
    <w:name w:val="Fluxo Básico"/>
    <w:basedOn w:val="Normal"/>
    <w:rsid w:val="00ED3C22"/>
    <w:pPr>
      <w:numPr>
        <w:numId w:val="7"/>
      </w:numPr>
      <w:spacing w:before="120" w:line="120" w:lineRule="atLeast"/>
      <w:jc w:val="both"/>
    </w:pPr>
  </w:style>
  <w:style w:type="paragraph" w:styleId="Rodap">
    <w:name w:val="footer"/>
    <w:basedOn w:val="Normal"/>
    <w:link w:val="RodapChar"/>
    <w:rsid w:val="00ED3C2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ED3C22"/>
    <w:rPr>
      <w:rFonts w:ascii="Arial" w:eastAsia="Times New Roman" w:hAnsi="Arial" w:cs="Times New Roman"/>
      <w:sz w:val="20"/>
      <w:szCs w:val="20"/>
    </w:rPr>
  </w:style>
  <w:style w:type="paragraph" w:customStyle="1" w:styleId="Ator">
    <w:name w:val="Ator"/>
    <w:basedOn w:val="Normal"/>
    <w:rsid w:val="00ED3C22"/>
    <w:pPr>
      <w:numPr>
        <w:numId w:val="1"/>
      </w:numPr>
      <w:spacing w:before="120"/>
    </w:pPr>
  </w:style>
  <w:style w:type="paragraph" w:customStyle="1" w:styleId="Pr-condio">
    <w:name w:val="Pré-condição"/>
    <w:basedOn w:val="Normal"/>
    <w:rsid w:val="00ED3C22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ED3C22"/>
    <w:pPr>
      <w:numPr>
        <w:numId w:val="3"/>
      </w:numPr>
      <w:spacing w:before="120" w:after="120"/>
    </w:pPr>
  </w:style>
  <w:style w:type="numbering" w:customStyle="1" w:styleId="RegrasdeNegcio">
    <w:name w:val="Regras de Negócio"/>
    <w:rsid w:val="00ED3C2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Soares Dalalba</dc:creator>
  <cp:keywords/>
  <dc:description/>
  <cp:lastModifiedBy>Marco Vinicius Soares Dalalba</cp:lastModifiedBy>
  <cp:revision>1</cp:revision>
  <dcterms:created xsi:type="dcterms:W3CDTF">2017-10-03T20:15:00Z</dcterms:created>
  <dcterms:modified xsi:type="dcterms:W3CDTF">2017-10-03T20:21:00Z</dcterms:modified>
</cp:coreProperties>
</file>