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Marco Bianchi</w:t>
      </w:r>
    </w:p>
    <w:p>
      <w:r>
        <w:t>Milan, Italy · marco.bianchi@example.com</w:t>
      </w:r>
    </w:p>
    <w:p>
      <w:pPr>
        <w:pStyle w:val="Heading1"/>
      </w:pPr>
      <w:r>
        <w:t>Experience</w:t>
      </w:r>
    </w:p>
    <w:p>
      <w:r>
        <w:t>Junior Data Analyst — Fintech Lab S.r.l. (09/2023 – present)</w:t>
      </w:r>
    </w:p>
    <w:p>
      <w:r>
        <w:t>Built Power BI dashboards and SQL reports for the risk team; automated weekly KPIs with Python (pandas).</w:t>
      </w:r>
    </w:p>
    <w:p>
      <w:r>
        <w:t>Data Intern — Politecnico di Milano Research Group (02/2023 – 08/2023)</w:t>
      </w:r>
    </w:p>
    <w:p>
      <w:pPr>
        <w:pStyle w:val="Heading1"/>
      </w:pPr>
      <w:r>
        <w:t>Education</w:t>
      </w:r>
    </w:p>
    <w:p>
      <w:r>
        <w:t>MSc Management Engineering, Politecnico di Milano, 2023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Technical</w:t>
            </w:r>
          </w:p>
        </w:tc>
        <w:tc>
          <w:tcPr>
            <w:tcW w:type="dxa" w:w="4320"/>
          </w:tcPr>
          <w:p>
            <w:r>
              <w:t>SQL, Python, pandas, Power BI, Excel, dbt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Italian (native), English (C1)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