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E72" w:rsidRPr="0039648D" w:rsidRDefault="0039648D" w:rsidP="00E12E72">
      <w:pPr>
        <w:tabs>
          <w:tab w:val="left" w:pos="1210"/>
        </w:tabs>
        <w:rPr>
          <w:rFonts w:ascii="Times New Roman" w:hAnsi="Times New Roman" w:cs="Times New Roman"/>
          <w:b/>
          <w:sz w:val="32"/>
          <w:szCs w:val="32"/>
        </w:rPr>
      </w:pPr>
      <w:r w:rsidRPr="0039648D">
        <w:rPr>
          <w:rFonts w:ascii="Times New Roman" w:hAnsi="Times New Roman" w:cs="Times New Roman"/>
          <w:b/>
          <w:sz w:val="32"/>
          <w:szCs w:val="32"/>
        </w:rPr>
        <w:t>Aim</w:t>
      </w:r>
      <w:r w:rsidR="00E12E72" w:rsidRPr="0039648D">
        <w:rPr>
          <w:rFonts w:ascii="Times New Roman" w:hAnsi="Times New Roman" w:cs="Times New Roman"/>
          <w:b/>
          <w:sz w:val="32"/>
          <w:szCs w:val="32"/>
        </w:rPr>
        <w:t>:</w:t>
      </w:r>
    </w:p>
    <w:p w:rsidR="00E12E72" w:rsidRPr="00B95316" w:rsidRDefault="00E12E72" w:rsidP="0039648D">
      <w:pPr>
        <w:tabs>
          <w:tab w:val="left" w:pos="1210"/>
        </w:tabs>
        <w:ind w:left="720"/>
        <w:rPr>
          <w:rFonts w:ascii="Times New Roman" w:hAnsi="Times New Roman" w:cs="Times New Roman"/>
          <w:sz w:val="32"/>
          <w:szCs w:val="32"/>
        </w:rPr>
      </w:pPr>
      <w:r w:rsidRPr="0039648D">
        <w:rPr>
          <w:rFonts w:ascii="Times New Roman" w:hAnsi="Times New Roman" w:cs="Times New Roman"/>
          <w:sz w:val="28"/>
          <w:szCs w:val="32"/>
        </w:rPr>
        <w:t xml:space="preserve">To </w:t>
      </w:r>
      <w:r w:rsidR="00155F65">
        <w:rPr>
          <w:rFonts w:ascii="Times New Roman" w:hAnsi="Times New Roman" w:cs="Times New Roman"/>
          <w:sz w:val="28"/>
          <w:szCs w:val="32"/>
        </w:rPr>
        <w:t xml:space="preserve">implement </w:t>
      </w:r>
      <w:r w:rsidR="00FD7F29">
        <w:rPr>
          <w:rFonts w:ascii="Times New Roman" w:hAnsi="Times New Roman" w:cs="Times New Roman"/>
          <w:sz w:val="28"/>
          <w:szCs w:val="32"/>
        </w:rPr>
        <w:t xml:space="preserve">PCA for dimensionality reduction </w:t>
      </w:r>
      <w:r w:rsidR="004364F5">
        <w:rPr>
          <w:rFonts w:ascii="Times New Roman" w:hAnsi="Times New Roman" w:cs="Times New Roman"/>
          <w:sz w:val="28"/>
          <w:szCs w:val="32"/>
        </w:rPr>
        <w:t xml:space="preserve">using </w:t>
      </w:r>
      <w:r w:rsidR="00155F65">
        <w:rPr>
          <w:rFonts w:ascii="Times New Roman" w:hAnsi="Times New Roman" w:cs="Times New Roman"/>
          <w:sz w:val="28"/>
          <w:szCs w:val="32"/>
        </w:rPr>
        <w:t>scikit learn</w:t>
      </w:r>
    </w:p>
    <w:p w:rsidR="00E12E72" w:rsidRPr="0039648D" w:rsidRDefault="0039648D" w:rsidP="00E12E72">
      <w:pPr>
        <w:tabs>
          <w:tab w:val="left" w:pos="1210"/>
        </w:tabs>
        <w:rPr>
          <w:rFonts w:ascii="Times New Roman" w:hAnsi="Times New Roman" w:cs="Times New Roman"/>
          <w:b/>
          <w:sz w:val="32"/>
          <w:szCs w:val="32"/>
        </w:rPr>
      </w:pPr>
      <w:r w:rsidRPr="0039648D">
        <w:rPr>
          <w:rFonts w:ascii="Times New Roman" w:hAnsi="Times New Roman" w:cs="Times New Roman"/>
          <w:b/>
          <w:sz w:val="32"/>
          <w:szCs w:val="32"/>
        </w:rPr>
        <w:t>Theory</w:t>
      </w:r>
      <w:r w:rsidR="00E12E72" w:rsidRPr="0039648D">
        <w:rPr>
          <w:rFonts w:ascii="Times New Roman" w:hAnsi="Times New Roman" w:cs="Times New Roman"/>
          <w:b/>
          <w:sz w:val="32"/>
          <w:szCs w:val="32"/>
        </w:rPr>
        <w:t>:</w:t>
      </w:r>
    </w:p>
    <w:p w:rsidR="00FD7F29" w:rsidRPr="00FD7F29" w:rsidRDefault="00FD7F29" w:rsidP="00FD7F29">
      <w:pPr>
        <w:jc w:val="both"/>
        <w:rPr>
          <w:rFonts w:ascii="Times New Roman" w:hAnsi="Times New Roman" w:cs="Times New Roman"/>
          <w:sz w:val="28"/>
          <w:szCs w:val="28"/>
        </w:rPr>
      </w:pPr>
      <w:r w:rsidRPr="00FD7F29">
        <w:rPr>
          <w:rFonts w:ascii="Times New Roman" w:hAnsi="Times New Roman" w:cs="Times New Roman"/>
          <w:sz w:val="28"/>
          <w:szCs w:val="28"/>
        </w:rPr>
        <w:t>Principal component analysis, or PCA, is a statistical technique to convert high dimensional data to low dimensional data by selecting the most important features that capture maximum information about the dataset. The features are selected on the basis of variance that they cause in the output. The feature that causes highest variance is the first principal component. The feature that is responsible for second highest variance is considered the second principal component, and so on. It is important to mention that principal components do not have any correlation with each other.</w:t>
      </w:r>
    </w:p>
    <w:p w:rsidR="00FD7F29" w:rsidRDefault="00FD7F29" w:rsidP="00FB7F94">
      <w:pPr>
        <w:spacing w:after="0"/>
        <w:jc w:val="both"/>
        <w:rPr>
          <w:rFonts w:ascii="Times New Roman" w:hAnsi="Times New Roman" w:cs="Times New Roman"/>
          <w:sz w:val="28"/>
          <w:szCs w:val="28"/>
        </w:rPr>
      </w:pPr>
      <w:r>
        <w:rPr>
          <w:rFonts w:ascii="Times New Roman" w:hAnsi="Times New Roman" w:cs="Times New Roman"/>
          <w:sz w:val="28"/>
          <w:szCs w:val="28"/>
        </w:rPr>
        <w:t>Advantages of PCA</w:t>
      </w:r>
    </w:p>
    <w:p w:rsidR="00FD7F29" w:rsidRDefault="00FD7F29" w:rsidP="00FB7F94">
      <w:pPr>
        <w:spacing w:after="0"/>
        <w:jc w:val="both"/>
        <w:rPr>
          <w:rFonts w:ascii="Times New Roman" w:hAnsi="Times New Roman" w:cs="Times New Roman"/>
          <w:sz w:val="28"/>
          <w:szCs w:val="28"/>
        </w:rPr>
      </w:pPr>
    </w:p>
    <w:p w:rsidR="00FD7F29" w:rsidRPr="00FD7F29" w:rsidRDefault="00FD7F29" w:rsidP="00FD7F29">
      <w:pPr>
        <w:pStyle w:val="ListParagraph"/>
        <w:numPr>
          <w:ilvl w:val="0"/>
          <w:numId w:val="13"/>
        </w:numPr>
        <w:spacing w:after="0"/>
        <w:jc w:val="both"/>
        <w:rPr>
          <w:rFonts w:ascii="Times New Roman" w:hAnsi="Times New Roman" w:cs="Times New Roman"/>
          <w:sz w:val="28"/>
          <w:szCs w:val="28"/>
        </w:rPr>
      </w:pPr>
      <w:r w:rsidRPr="00FD7F29">
        <w:rPr>
          <w:rFonts w:ascii="Times New Roman" w:hAnsi="Times New Roman" w:cs="Times New Roman"/>
          <w:sz w:val="28"/>
          <w:szCs w:val="28"/>
        </w:rPr>
        <w:t>The training time of the algorithms reduces significantly with less number of features.</w:t>
      </w:r>
    </w:p>
    <w:p w:rsidR="00FD7F29" w:rsidRPr="00FD7F29" w:rsidRDefault="00FD7F29" w:rsidP="00FD7F29">
      <w:pPr>
        <w:pStyle w:val="ListParagraph"/>
        <w:numPr>
          <w:ilvl w:val="0"/>
          <w:numId w:val="13"/>
        </w:numPr>
        <w:spacing w:after="0"/>
        <w:jc w:val="both"/>
        <w:rPr>
          <w:rFonts w:ascii="Times New Roman" w:hAnsi="Times New Roman" w:cs="Times New Roman"/>
          <w:sz w:val="28"/>
          <w:szCs w:val="28"/>
        </w:rPr>
      </w:pPr>
      <w:r w:rsidRPr="00FD7F29">
        <w:rPr>
          <w:rFonts w:ascii="Times New Roman" w:hAnsi="Times New Roman" w:cs="Times New Roman"/>
          <w:sz w:val="28"/>
          <w:szCs w:val="28"/>
        </w:rPr>
        <w:t xml:space="preserve">It </w:t>
      </w:r>
      <w:r>
        <w:rPr>
          <w:rFonts w:ascii="Times New Roman" w:hAnsi="Times New Roman" w:cs="Times New Roman"/>
          <w:sz w:val="28"/>
          <w:szCs w:val="28"/>
        </w:rPr>
        <w:t xml:space="preserve">allows </w:t>
      </w:r>
      <w:r w:rsidRPr="00FD7F29">
        <w:rPr>
          <w:rFonts w:ascii="Times New Roman" w:hAnsi="Times New Roman" w:cs="Times New Roman"/>
          <w:sz w:val="28"/>
          <w:szCs w:val="28"/>
        </w:rPr>
        <w:t>to analyze data in high dimensions.</w:t>
      </w:r>
    </w:p>
    <w:p w:rsidR="00FD7F29" w:rsidRDefault="00FD7F29" w:rsidP="00FB7F94">
      <w:pPr>
        <w:spacing w:after="0"/>
        <w:jc w:val="both"/>
        <w:rPr>
          <w:rFonts w:ascii="Times New Roman" w:hAnsi="Times New Roman" w:cs="Times New Roman"/>
          <w:sz w:val="28"/>
          <w:szCs w:val="28"/>
        </w:rPr>
      </w:pPr>
    </w:p>
    <w:p w:rsidR="00E12E72" w:rsidRDefault="0039648D" w:rsidP="00FB7F94">
      <w:pPr>
        <w:spacing w:after="0"/>
        <w:jc w:val="both"/>
        <w:rPr>
          <w:rFonts w:ascii="Times New Roman" w:hAnsi="Times New Roman" w:cs="Times New Roman"/>
          <w:b/>
          <w:sz w:val="32"/>
          <w:szCs w:val="32"/>
        </w:rPr>
      </w:pPr>
      <w:r w:rsidRPr="00FB7F94">
        <w:rPr>
          <w:rFonts w:ascii="Times New Roman" w:hAnsi="Times New Roman" w:cs="Times New Roman"/>
          <w:b/>
          <w:sz w:val="32"/>
          <w:szCs w:val="32"/>
        </w:rPr>
        <w:t>Experiment</w:t>
      </w:r>
      <w:r w:rsidR="00E12E72" w:rsidRPr="00FB7F94">
        <w:rPr>
          <w:rFonts w:ascii="Times New Roman" w:hAnsi="Times New Roman" w:cs="Times New Roman"/>
          <w:b/>
          <w:sz w:val="32"/>
          <w:szCs w:val="32"/>
        </w:rPr>
        <w:t>:</w:t>
      </w:r>
    </w:p>
    <w:p w:rsidR="00B95316" w:rsidRPr="0039648D" w:rsidRDefault="006C7CA5" w:rsidP="00E12E72">
      <w:pPr>
        <w:tabs>
          <w:tab w:val="left" w:pos="1210"/>
        </w:tabs>
        <w:rPr>
          <w:rFonts w:ascii="Times New Roman" w:hAnsi="Times New Roman" w:cs="Times New Roman"/>
          <w:b/>
          <w:sz w:val="28"/>
          <w:szCs w:val="32"/>
        </w:rPr>
      </w:pPr>
      <w:r>
        <w:rPr>
          <w:rFonts w:ascii="Times New Roman" w:hAnsi="Times New Roman" w:cs="Times New Roman"/>
          <w:b/>
          <w:sz w:val="28"/>
          <w:szCs w:val="32"/>
        </w:rPr>
        <w:t xml:space="preserve">PCA applied on Naïve Bayes </w:t>
      </w:r>
      <w:r w:rsidR="000305E5">
        <w:rPr>
          <w:rFonts w:ascii="Times New Roman" w:hAnsi="Times New Roman" w:cs="Times New Roman"/>
          <w:b/>
          <w:sz w:val="28"/>
          <w:szCs w:val="32"/>
        </w:rPr>
        <w:t>Classification:</w:t>
      </w:r>
    </w:p>
    <w:p w:rsidR="00FD7F29" w:rsidRPr="00FD7F29" w:rsidRDefault="00FD7F29" w:rsidP="00FD7F29">
      <w:pPr>
        <w:pStyle w:val="ListParagraph"/>
        <w:numPr>
          <w:ilvl w:val="0"/>
          <w:numId w:val="14"/>
        </w:numPr>
        <w:tabs>
          <w:tab w:val="left" w:pos="1210"/>
        </w:tabs>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Without PCA</w:t>
      </w:r>
    </w:p>
    <w:p w:rsidR="00176AED" w:rsidRDefault="00057D44" w:rsidP="007E0C75">
      <w:pPr>
        <w:tabs>
          <w:tab w:val="left" w:pos="1210"/>
        </w:tabs>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Data Analysis Report :</w:t>
      </w:r>
    </w:p>
    <w:p w:rsidR="004364F5" w:rsidRDefault="004364F5" w:rsidP="0039648D">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Confusion Matrix:</w:t>
      </w:r>
    </w:p>
    <w:tbl>
      <w:tblPr>
        <w:tblStyle w:val="TableGrid"/>
        <w:tblW w:w="0" w:type="auto"/>
        <w:tblInd w:w="1379" w:type="dxa"/>
        <w:tblLook w:val="04A0"/>
      </w:tblPr>
      <w:tblGrid>
        <w:gridCol w:w="1541"/>
        <w:gridCol w:w="1541"/>
        <w:gridCol w:w="1541"/>
      </w:tblGrid>
      <w:tr w:rsidR="007E0C75" w:rsidTr="00F602CC">
        <w:trPr>
          <w:trHeight w:val="370"/>
        </w:trPr>
        <w:tc>
          <w:tcPr>
            <w:tcW w:w="1541" w:type="dxa"/>
          </w:tcPr>
          <w:p w:rsidR="007E0C75" w:rsidRDefault="000305E5" w:rsidP="0039648D">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14</w:t>
            </w:r>
          </w:p>
        </w:tc>
        <w:tc>
          <w:tcPr>
            <w:tcW w:w="1541" w:type="dxa"/>
          </w:tcPr>
          <w:p w:rsidR="007E0C75" w:rsidRPr="004364F5" w:rsidRDefault="007E0C75" w:rsidP="0043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0</w:t>
            </w:r>
          </w:p>
        </w:tc>
        <w:tc>
          <w:tcPr>
            <w:tcW w:w="1541" w:type="dxa"/>
          </w:tcPr>
          <w:p w:rsidR="007E0C75" w:rsidRPr="004364F5" w:rsidRDefault="007E0C75" w:rsidP="0043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0</w:t>
            </w:r>
          </w:p>
        </w:tc>
      </w:tr>
      <w:tr w:rsidR="007E0C75" w:rsidTr="00F602CC">
        <w:trPr>
          <w:trHeight w:val="408"/>
        </w:trPr>
        <w:tc>
          <w:tcPr>
            <w:tcW w:w="1541" w:type="dxa"/>
          </w:tcPr>
          <w:p w:rsidR="007E0C75" w:rsidRDefault="007E0C75" w:rsidP="0039648D">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0</w:t>
            </w:r>
          </w:p>
        </w:tc>
        <w:tc>
          <w:tcPr>
            <w:tcW w:w="1541" w:type="dxa"/>
          </w:tcPr>
          <w:p w:rsidR="007E0C75" w:rsidRDefault="000305E5" w:rsidP="0039648D">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17</w:t>
            </w:r>
          </w:p>
        </w:tc>
        <w:tc>
          <w:tcPr>
            <w:tcW w:w="1541" w:type="dxa"/>
          </w:tcPr>
          <w:p w:rsidR="007E0C75" w:rsidRDefault="007E0C75" w:rsidP="0039648D">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0</w:t>
            </w:r>
          </w:p>
        </w:tc>
      </w:tr>
      <w:tr w:rsidR="007E0C75" w:rsidTr="00F602CC">
        <w:trPr>
          <w:trHeight w:val="408"/>
        </w:trPr>
        <w:tc>
          <w:tcPr>
            <w:tcW w:w="1541" w:type="dxa"/>
          </w:tcPr>
          <w:p w:rsidR="007E0C75" w:rsidRDefault="007E0C75" w:rsidP="0039648D">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0</w:t>
            </w:r>
          </w:p>
        </w:tc>
        <w:tc>
          <w:tcPr>
            <w:tcW w:w="1541" w:type="dxa"/>
          </w:tcPr>
          <w:p w:rsidR="007E0C75" w:rsidRDefault="000305E5" w:rsidP="0039648D">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1</w:t>
            </w:r>
          </w:p>
        </w:tc>
        <w:tc>
          <w:tcPr>
            <w:tcW w:w="1541" w:type="dxa"/>
          </w:tcPr>
          <w:p w:rsidR="007E0C75" w:rsidRDefault="000305E5" w:rsidP="0039648D">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14</w:t>
            </w:r>
          </w:p>
        </w:tc>
      </w:tr>
    </w:tbl>
    <w:p w:rsidR="004364F5" w:rsidRDefault="004364F5" w:rsidP="0039648D">
      <w:pPr>
        <w:tabs>
          <w:tab w:val="left" w:pos="1210"/>
        </w:tabs>
        <w:jc w:val="both"/>
        <w:rPr>
          <w:rFonts w:ascii="Times New Roman" w:hAnsi="Times New Roman" w:cs="Times New Roman"/>
          <w:color w:val="000000" w:themeColor="text1"/>
          <w:sz w:val="28"/>
          <w:szCs w:val="32"/>
        </w:rPr>
      </w:pPr>
    </w:p>
    <w:p w:rsidR="004364F5" w:rsidRDefault="004364F5" w:rsidP="0039648D">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 xml:space="preserve">Accuracy = </w:t>
      </w:r>
      <w:r w:rsidR="000305E5">
        <w:rPr>
          <w:rFonts w:ascii="Times New Roman" w:hAnsi="Times New Roman" w:cs="Times New Roman"/>
          <w:color w:val="000000" w:themeColor="text1"/>
          <w:sz w:val="28"/>
          <w:szCs w:val="32"/>
        </w:rPr>
        <w:t>98</w:t>
      </w:r>
      <w:r w:rsidR="007E0C75">
        <w:rPr>
          <w:rFonts w:ascii="Times New Roman" w:hAnsi="Times New Roman" w:cs="Times New Roman"/>
          <w:color w:val="000000" w:themeColor="text1"/>
          <w:sz w:val="28"/>
          <w:szCs w:val="32"/>
        </w:rPr>
        <w:t xml:space="preserve"> </w:t>
      </w:r>
      <w:r>
        <w:rPr>
          <w:rFonts w:ascii="Times New Roman" w:hAnsi="Times New Roman" w:cs="Times New Roman"/>
          <w:color w:val="000000" w:themeColor="text1"/>
          <w:sz w:val="28"/>
          <w:szCs w:val="32"/>
        </w:rPr>
        <w:t>%</w:t>
      </w:r>
    </w:p>
    <w:p w:rsidR="00FD7F29" w:rsidRPr="00FD7F29" w:rsidRDefault="00FD7F29" w:rsidP="00FD7F29">
      <w:pPr>
        <w:pStyle w:val="ListParagraph"/>
        <w:numPr>
          <w:ilvl w:val="0"/>
          <w:numId w:val="14"/>
        </w:numPr>
        <w:tabs>
          <w:tab w:val="left" w:pos="1210"/>
        </w:tabs>
        <w:rPr>
          <w:rFonts w:ascii="Times New Roman" w:hAnsi="Times New Roman" w:cs="Times New Roman"/>
          <w:color w:val="000000" w:themeColor="text1"/>
          <w:sz w:val="28"/>
          <w:szCs w:val="32"/>
        </w:rPr>
      </w:pPr>
      <w:r w:rsidRPr="00FD7F29">
        <w:rPr>
          <w:rFonts w:ascii="Times New Roman" w:hAnsi="Times New Roman" w:cs="Times New Roman"/>
          <w:color w:val="000000" w:themeColor="text1"/>
          <w:sz w:val="28"/>
          <w:szCs w:val="32"/>
        </w:rPr>
        <w:lastRenderedPageBreak/>
        <w:t>With PCA</w:t>
      </w:r>
      <w:r>
        <w:rPr>
          <w:rFonts w:ascii="Times New Roman" w:hAnsi="Times New Roman" w:cs="Times New Roman"/>
          <w:color w:val="000000" w:themeColor="text1"/>
          <w:sz w:val="28"/>
          <w:szCs w:val="32"/>
        </w:rPr>
        <w:t xml:space="preserve"> (n = 2)</w:t>
      </w:r>
    </w:p>
    <w:p w:rsidR="00FD7F29" w:rsidRDefault="00FD7F29" w:rsidP="00FD7F29">
      <w:pPr>
        <w:tabs>
          <w:tab w:val="left" w:pos="1210"/>
        </w:tabs>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Data Analysis Report :</w:t>
      </w:r>
    </w:p>
    <w:p w:rsidR="00FD7F29" w:rsidRDefault="00FD7F29" w:rsidP="00FD7F29">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Confusion Matrix:</w:t>
      </w:r>
    </w:p>
    <w:tbl>
      <w:tblPr>
        <w:tblStyle w:val="TableGrid"/>
        <w:tblW w:w="0" w:type="auto"/>
        <w:tblInd w:w="1379" w:type="dxa"/>
        <w:tblLook w:val="04A0"/>
      </w:tblPr>
      <w:tblGrid>
        <w:gridCol w:w="1541"/>
        <w:gridCol w:w="1541"/>
        <w:gridCol w:w="1541"/>
      </w:tblGrid>
      <w:tr w:rsidR="00FD7F29" w:rsidTr="00D273B7">
        <w:trPr>
          <w:trHeight w:val="370"/>
        </w:trPr>
        <w:tc>
          <w:tcPr>
            <w:tcW w:w="1541" w:type="dxa"/>
          </w:tcPr>
          <w:p w:rsidR="00FD7F29" w:rsidRDefault="00FD7F29" w:rsidP="00D273B7">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18</w:t>
            </w:r>
          </w:p>
        </w:tc>
        <w:tc>
          <w:tcPr>
            <w:tcW w:w="1541" w:type="dxa"/>
          </w:tcPr>
          <w:p w:rsidR="00FD7F29" w:rsidRPr="004364F5" w:rsidRDefault="00FD7F29" w:rsidP="00D27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0</w:t>
            </w:r>
          </w:p>
        </w:tc>
        <w:tc>
          <w:tcPr>
            <w:tcW w:w="1541" w:type="dxa"/>
          </w:tcPr>
          <w:p w:rsidR="00FD7F29" w:rsidRPr="004364F5" w:rsidRDefault="00FD7F29" w:rsidP="00D27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0</w:t>
            </w:r>
          </w:p>
        </w:tc>
      </w:tr>
      <w:tr w:rsidR="00FD7F29" w:rsidTr="00D273B7">
        <w:trPr>
          <w:trHeight w:val="408"/>
        </w:trPr>
        <w:tc>
          <w:tcPr>
            <w:tcW w:w="1541" w:type="dxa"/>
          </w:tcPr>
          <w:p w:rsidR="00FD7F29" w:rsidRDefault="00FD7F29" w:rsidP="00D273B7">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0</w:t>
            </w:r>
          </w:p>
        </w:tc>
        <w:tc>
          <w:tcPr>
            <w:tcW w:w="1541" w:type="dxa"/>
          </w:tcPr>
          <w:p w:rsidR="00FD7F29" w:rsidRDefault="00FD7F29" w:rsidP="00D273B7">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16</w:t>
            </w:r>
          </w:p>
        </w:tc>
        <w:tc>
          <w:tcPr>
            <w:tcW w:w="1541" w:type="dxa"/>
          </w:tcPr>
          <w:p w:rsidR="00FD7F29" w:rsidRDefault="00FD7F29" w:rsidP="00D273B7">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0</w:t>
            </w:r>
          </w:p>
        </w:tc>
      </w:tr>
      <w:tr w:rsidR="00FD7F29" w:rsidTr="00D273B7">
        <w:trPr>
          <w:trHeight w:val="408"/>
        </w:trPr>
        <w:tc>
          <w:tcPr>
            <w:tcW w:w="1541" w:type="dxa"/>
          </w:tcPr>
          <w:p w:rsidR="00FD7F29" w:rsidRDefault="00FD7F29" w:rsidP="00D273B7">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0</w:t>
            </w:r>
          </w:p>
        </w:tc>
        <w:tc>
          <w:tcPr>
            <w:tcW w:w="1541" w:type="dxa"/>
          </w:tcPr>
          <w:p w:rsidR="00FD7F29" w:rsidRDefault="00FD7F29" w:rsidP="00D273B7">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0</w:t>
            </w:r>
          </w:p>
        </w:tc>
        <w:tc>
          <w:tcPr>
            <w:tcW w:w="1541" w:type="dxa"/>
          </w:tcPr>
          <w:p w:rsidR="00FD7F29" w:rsidRDefault="00FD7F29" w:rsidP="00D273B7">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12</w:t>
            </w:r>
          </w:p>
        </w:tc>
      </w:tr>
    </w:tbl>
    <w:p w:rsidR="00FD7F29" w:rsidRDefault="00FD7F29" w:rsidP="00FD7F29">
      <w:pPr>
        <w:tabs>
          <w:tab w:val="left" w:pos="1210"/>
        </w:tabs>
        <w:jc w:val="both"/>
        <w:rPr>
          <w:rFonts w:ascii="Times New Roman" w:hAnsi="Times New Roman" w:cs="Times New Roman"/>
          <w:color w:val="000000" w:themeColor="text1"/>
          <w:sz w:val="28"/>
          <w:szCs w:val="32"/>
        </w:rPr>
      </w:pPr>
    </w:p>
    <w:p w:rsidR="00FD7F29" w:rsidRDefault="00FD7F29" w:rsidP="00FD7F29">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Accuracy = 100 %</w:t>
      </w:r>
    </w:p>
    <w:p w:rsidR="00FD7F29" w:rsidRPr="00FD7F29" w:rsidRDefault="00FD7F29" w:rsidP="00FD7F29">
      <w:pPr>
        <w:pStyle w:val="ListParagraph"/>
        <w:numPr>
          <w:ilvl w:val="0"/>
          <w:numId w:val="14"/>
        </w:numPr>
        <w:tabs>
          <w:tab w:val="left" w:pos="1210"/>
        </w:tabs>
        <w:rPr>
          <w:rFonts w:ascii="Times New Roman" w:hAnsi="Times New Roman" w:cs="Times New Roman"/>
          <w:color w:val="000000" w:themeColor="text1"/>
          <w:sz w:val="28"/>
          <w:szCs w:val="32"/>
        </w:rPr>
      </w:pPr>
      <w:r w:rsidRPr="00FD7F29">
        <w:rPr>
          <w:rFonts w:ascii="Times New Roman" w:hAnsi="Times New Roman" w:cs="Times New Roman"/>
          <w:color w:val="000000" w:themeColor="text1"/>
          <w:sz w:val="28"/>
          <w:szCs w:val="32"/>
        </w:rPr>
        <w:t xml:space="preserve">With PCA (n = </w:t>
      </w:r>
      <w:r>
        <w:rPr>
          <w:rFonts w:ascii="Times New Roman" w:hAnsi="Times New Roman" w:cs="Times New Roman"/>
          <w:color w:val="000000" w:themeColor="text1"/>
          <w:sz w:val="28"/>
          <w:szCs w:val="32"/>
        </w:rPr>
        <w:t>1</w:t>
      </w:r>
      <w:r w:rsidRPr="00FD7F29">
        <w:rPr>
          <w:rFonts w:ascii="Times New Roman" w:hAnsi="Times New Roman" w:cs="Times New Roman"/>
          <w:color w:val="000000" w:themeColor="text1"/>
          <w:sz w:val="28"/>
          <w:szCs w:val="32"/>
        </w:rPr>
        <w:t>)</w:t>
      </w:r>
    </w:p>
    <w:p w:rsidR="00FD7F29" w:rsidRDefault="00FD7F29" w:rsidP="00FD7F29">
      <w:pPr>
        <w:tabs>
          <w:tab w:val="left" w:pos="1210"/>
        </w:tabs>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Data Analysis Report :</w:t>
      </w:r>
    </w:p>
    <w:p w:rsidR="00FD7F29" w:rsidRDefault="00FD7F29" w:rsidP="00FD7F29">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Confusion Matrix:</w:t>
      </w:r>
    </w:p>
    <w:tbl>
      <w:tblPr>
        <w:tblStyle w:val="TableGrid"/>
        <w:tblW w:w="0" w:type="auto"/>
        <w:tblInd w:w="1379" w:type="dxa"/>
        <w:tblLook w:val="04A0"/>
      </w:tblPr>
      <w:tblGrid>
        <w:gridCol w:w="1541"/>
        <w:gridCol w:w="1541"/>
        <w:gridCol w:w="1541"/>
      </w:tblGrid>
      <w:tr w:rsidR="00FD7F29" w:rsidTr="00D273B7">
        <w:trPr>
          <w:trHeight w:val="370"/>
        </w:trPr>
        <w:tc>
          <w:tcPr>
            <w:tcW w:w="1541" w:type="dxa"/>
          </w:tcPr>
          <w:p w:rsidR="00FD7F29" w:rsidRDefault="00FD7F29" w:rsidP="00D273B7">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17</w:t>
            </w:r>
          </w:p>
        </w:tc>
        <w:tc>
          <w:tcPr>
            <w:tcW w:w="1541" w:type="dxa"/>
          </w:tcPr>
          <w:p w:rsidR="00FD7F29" w:rsidRPr="004364F5" w:rsidRDefault="00FD7F29" w:rsidP="00D27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0</w:t>
            </w:r>
          </w:p>
        </w:tc>
        <w:tc>
          <w:tcPr>
            <w:tcW w:w="1541" w:type="dxa"/>
          </w:tcPr>
          <w:p w:rsidR="00FD7F29" w:rsidRPr="004364F5" w:rsidRDefault="00FD7F29" w:rsidP="00D273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0</w:t>
            </w:r>
          </w:p>
        </w:tc>
      </w:tr>
      <w:tr w:rsidR="00FD7F29" w:rsidTr="00D273B7">
        <w:trPr>
          <w:trHeight w:val="408"/>
        </w:trPr>
        <w:tc>
          <w:tcPr>
            <w:tcW w:w="1541" w:type="dxa"/>
          </w:tcPr>
          <w:p w:rsidR="00FD7F29" w:rsidRDefault="00FD7F29" w:rsidP="00D273B7">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0</w:t>
            </w:r>
          </w:p>
        </w:tc>
        <w:tc>
          <w:tcPr>
            <w:tcW w:w="1541" w:type="dxa"/>
          </w:tcPr>
          <w:p w:rsidR="00FD7F29" w:rsidRDefault="00FD7F29" w:rsidP="00D273B7">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14</w:t>
            </w:r>
          </w:p>
        </w:tc>
        <w:tc>
          <w:tcPr>
            <w:tcW w:w="1541" w:type="dxa"/>
          </w:tcPr>
          <w:p w:rsidR="00FD7F29" w:rsidRDefault="00FD7F29" w:rsidP="00D273B7">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3</w:t>
            </w:r>
          </w:p>
        </w:tc>
      </w:tr>
      <w:tr w:rsidR="00FD7F29" w:rsidTr="00D273B7">
        <w:trPr>
          <w:trHeight w:val="408"/>
        </w:trPr>
        <w:tc>
          <w:tcPr>
            <w:tcW w:w="1541" w:type="dxa"/>
          </w:tcPr>
          <w:p w:rsidR="00FD7F29" w:rsidRDefault="00FD7F29" w:rsidP="00D273B7">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0</w:t>
            </w:r>
          </w:p>
        </w:tc>
        <w:tc>
          <w:tcPr>
            <w:tcW w:w="1541" w:type="dxa"/>
          </w:tcPr>
          <w:p w:rsidR="00FD7F29" w:rsidRDefault="00FD7F29" w:rsidP="00D273B7">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3</w:t>
            </w:r>
          </w:p>
        </w:tc>
        <w:tc>
          <w:tcPr>
            <w:tcW w:w="1541" w:type="dxa"/>
          </w:tcPr>
          <w:p w:rsidR="00FD7F29" w:rsidRDefault="00FD7F29" w:rsidP="00D273B7">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9</w:t>
            </w:r>
          </w:p>
        </w:tc>
      </w:tr>
    </w:tbl>
    <w:p w:rsidR="00FD7F29" w:rsidRDefault="00FD7F29" w:rsidP="00FD7F29">
      <w:pPr>
        <w:tabs>
          <w:tab w:val="left" w:pos="1210"/>
        </w:tabs>
        <w:jc w:val="both"/>
        <w:rPr>
          <w:rFonts w:ascii="Times New Roman" w:hAnsi="Times New Roman" w:cs="Times New Roman"/>
          <w:color w:val="000000" w:themeColor="text1"/>
          <w:sz w:val="28"/>
          <w:szCs w:val="32"/>
        </w:rPr>
      </w:pPr>
    </w:p>
    <w:p w:rsidR="00FD7F29" w:rsidRDefault="00FD7F29" w:rsidP="00FD7F29">
      <w:pPr>
        <w:tabs>
          <w:tab w:val="left" w:pos="1210"/>
        </w:tabs>
        <w:jc w:val="both"/>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Accuracy = 87 %</w:t>
      </w:r>
    </w:p>
    <w:p w:rsidR="00094795" w:rsidRDefault="003F776A" w:rsidP="0039648D">
      <w:pPr>
        <w:tabs>
          <w:tab w:val="left" w:pos="1210"/>
        </w:tabs>
        <w:jc w:val="both"/>
        <w:rPr>
          <w:rFonts w:ascii="Times New Roman" w:hAnsi="Times New Roman" w:cs="Times New Roman"/>
          <w:color w:val="FF0000"/>
          <w:sz w:val="28"/>
          <w:szCs w:val="32"/>
        </w:rPr>
      </w:pPr>
      <w:r w:rsidRPr="003F776A">
        <w:rPr>
          <w:rFonts w:ascii="Times New Roman" w:hAnsi="Times New Roman" w:cs="Times New Roman"/>
          <w:color w:val="FF0000"/>
          <w:sz w:val="28"/>
          <w:szCs w:val="32"/>
        </w:rPr>
        <w:t xml:space="preserve">NB : </w:t>
      </w:r>
      <w:r w:rsidR="00094795">
        <w:rPr>
          <w:rFonts w:ascii="Times New Roman" w:hAnsi="Times New Roman" w:cs="Times New Roman"/>
          <w:color w:val="FF0000"/>
          <w:sz w:val="28"/>
          <w:szCs w:val="32"/>
        </w:rPr>
        <w:t>Number of Components (Attribute Size / 2 and Attibute Size/4)</w:t>
      </w:r>
    </w:p>
    <w:p w:rsidR="001472AD" w:rsidRDefault="001472AD" w:rsidP="0039648D">
      <w:pPr>
        <w:tabs>
          <w:tab w:val="left" w:pos="1210"/>
        </w:tabs>
        <w:jc w:val="both"/>
        <w:rPr>
          <w:rFonts w:ascii="Times New Roman" w:hAnsi="Times New Roman" w:cs="Times New Roman"/>
          <w:color w:val="FF0000"/>
          <w:sz w:val="28"/>
          <w:szCs w:val="32"/>
        </w:rPr>
      </w:pPr>
    </w:p>
    <w:p w:rsidR="001472AD" w:rsidRDefault="001472AD" w:rsidP="0039648D">
      <w:pPr>
        <w:tabs>
          <w:tab w:val="left" w:pos="1210"/>
        </w:tabs>
        <w:jc w:val="both"/>
        <w:rPr>
          <w:rFonts w:ascii="Times New Roman" w:hAnsi="Times New Roman" w:cs="Times New Roman"/>
          <w:color w:val="FF0000"/>
          <w:sz w:val="28"/>
          <w:szCs w:val="32"/>
        </w:rPr>
      </w:pPr>
    </w:p>
    <w:p w:rsidR="001472AD" w:rsidRDefault="001472AD" w:rsidP="0039648D">
      <w:pPr>
        <w:tabs>
          <w:tab w:val="left" w:pos="1210"/>
        </w:tabs>
        <w:jc w:val="both"/>
        <w:rPr>
          <w:rFonts w:ascii="Times New Roman" w:hAnsi="Times New Roman" w:cs="Times New Roman"/>
          <w:color w:val="FF0000"/>
          <w:sz w:val="28"/>
          <w:szCs w:val="32"/>
        </w:rPr>
      </w:pPr>
    </w:p>
    <w:p w:rsidR="001472AD" w:rsidRDefault="001472AD" w:rsidP="0039648D">
      <w:pPr>
        <w:tabs>
          <w:tab w:val="left" w:pos="1210"/>
        </w:tabs>
        <w:jc w:val="both"/>
        <w:rPr>
          <w:rFonts w:ascii="Times New Roman" w:hAnsi="Times New Roman" w:cs="Times New Roman"/>
          <w:color w:val="FF0000"/>
          <w:sz w:val="28"/>
          <w:szCs w:val="32"/>
        </w:rPr>
      </w:pPr>
    </w:p>
    <w:p w:rsidR="001472AD" w:rsidRDefault="001472AD" w:rsidP="0039648D">
      <w:pPr>
        <w:tabs>
          <w:tab w:val="left" w:pos="1210"/>
        </w:tabs>
        <w:jc w:val="both"/>
        <w:rPr>
          <w:rFonts w:ascii="Times New Roman" w:hAnsi="Times New Roman" w:cs="Times New Roman"/>
          <w:color w:val="FF0000"/>
          <w:sz w:val="28"/>
          <w:szCs w:val="32"/>
        </w:rPr>
      </w:pPr>
    </w:p>
    <w:p w:rsidR="001472AD" w:rsidRPr="003F776A" w:rsidRDefault="001472AD" w:rsidP="0039648D">
      <w:pPr>
        <w:tabs>
          <w:tab w:val="left" w:pos="1210"/>
        </w:tabs>
        <w:jc w:val="both"/>
        <w:rPr>
          <w:rFonts w:ascii="Times New Roman" w:hAnsi="Times New Roman" w:cs="Times New Roman"/>
          <w:color w:val="FF0000"/>
          <w:sz w:val="28"/>
          <w:szCs w:val="32"/>
        </w:rPr>
      </w:pPr>
    </w:p>
    <w:p w:rsidR="001472AD" w:rsidRDefault="001472AD" w:rsidP="00FD7F29">
      <w:pPr>
        <w:tabs>
          <w:tab w:val="left" w:pos="1210"/>
        </w:tabs>
        <w:jc w:val="both"/>
        <w:rPr>
          <w:rFonts w:cs="Times New Roman"/>
          <w:b/>
          <w:color w:val="000000" w:themeColor="text1"/>
          <w:sz w:val="28"/>
          <w:szCs w:val="32"/>
        </w:rPr>
      </w:pPr>
    </w:p>
    <w:p w:rsidR="007E0C75" w:rsidRPr="001472AD" w:rsidRDefault="0039648D" w:rsidP="00FD7F29">
      <w:pPr>
        <w:tabs>
          <w:tab w:val="left" w:pos="1210"/>
        </w:tabs>
        <w:jc w:val="both"/>
        <w:rPr>
          <w:rFonts w:cs="Times New Roman"/>
          <w:color w:val="000000" w:themeColor="text1"/>
          <w:sz w:val="28"/>
          <w:szCs w:val="32"/>
        </w:rPr>
      </w:pPr>
      <w:r w:rsidRPr="001472AD">
        <w:rPr>
          <w:rFonts w:cs="Times New Roman"/>
          <w:b/>
          <w:color w:val="000000" w:themeColor="text1"/>
          <w:sz w:val="28"/>
          <w:szCs w:val="32"/>
        </w:rPr>
        <w:t>Conclusion:</w:t>
      </w:r>
      <w:r w:rsidRPr="001472AD">
        <w:rPr>
          <w:rFonts w:cs="Times New Roman"/>
          <w:color w:val="000000" w:themeColor="text1"/>
          <w:sz w:val="28"/>
          <w:szCs w:val="32"/>
        </w:rPr>
        <w:t xml:space="preserve"> </w:t>
      </w:r>
      <w:r w:rsidR="0084744C" w:rsidRPr="001472AD">
        <w:rPr>
          <w:rFonts w:cs="Times New Roman"/>
          <w:color w:val="000000" w:themeColor="text1"/>
          <w:sz w:val="28"/>
          <w:szCs w:val="32"/>
        </w:rPr>
        <w:t>The d</w:t>
      </w:r>
      <w:bookmarkStart w:id="0" w:name="_GoBack"/>
      <w:bookmarkEnd w:id="0"/>
      <w:r w:rsidR="0084744C" w:rsidRPr="001472AD">
        <w:rPr>
          <w:rFonts w:cs="Times New Roman"/>
          <w:color w:val="000000" w:themeColor="text1"/>
          <w:sz w:val="28"/>
          <w:szCs w:val="32"/>
        </w:rPr>
        <w:t xml:space="preserve">ata analysis was performed on IRIS dataset </w:t>
      </w:r>
      <w:r w:rsidR="00FD7F29" w:rsidRPr="001472AD">
        <w:rPr>
          <w:rFonts w:cs="Times New Roman"/>
          <w:color w:val="000000" w:themeColor="text1"/>
          <w:sz w:val="28"/>
          <w:szCs w:val="32"/>
        </w:rPr>
        <w:t>with and without applying PCA.</w:t>
      </w:r>
      <w:r w:rsidR="001472AD" w:rsidRPr="001472AD">
        <w:rPr>
          <w:rFonts w:cs="Arial"/>
          <w:color w:val="000000"/>
          <w:sz w:val="28"/>
          <w:szCs w:val="28"/>
          <w:shd w:val="clear" w:color="auto" w:fill="FFFFFF"/>
        </w:rPr>
        <w:t xml:space="preserve"> The main idea of principal component analysis (PCA) is to reduce the dimensionality of a data set consisting of many variables correlated with each other, either heavily or lightly, while retaining the variation present in the dataset, up to the maximum extent.</w:t>
      </w:r>
      <w:r w:rsidR="001472AD">
        <w:rPr>
          <w:rFonts w:cs="Arial"/>
          <w:color w:val="000000"/>
          <w:sz w:val="28"/>
          <w:szCs w:val="28"/>
          <w:shd w:val="clear" w:color="auto" w:fill="FFFFFF"/>
        </w:rPr>
        <w:t xml:space="preserve"> This way PCA model was studied.</w:t>
      </w:r>
    </w:p>
    <w:p w:rsidR="00ED349F" w:rsidRPr="00ED349F" w:rsidRDefault="00ED349F" w:rsidP="00094795">
      <w:pPr>
        <w:tabs>
          <w:tab w:val="left" w:pos="1210"/>
        </w:tabs>
        <w:jc w:val="both"/>
        <w:rPr>
          <w:rFonts w:ascii="Times New Roman" w:hAnsi="Times New Roman" w:cs="Times New Roman"/>
          <w:color w:val="000000" w:themeColor="text1"/>
          <w:sz w:val="28"/>
          <w:szCs w:val="32"/>
        </w:rPr>
      </w:pPr>
    </w:p>
    <w:sectPr w:rsidR="00ED349F" w:rsidRPr="00ED349F" w:rsidSect="008206F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04D8" w:rsidRDefault="00BC04D8" w:rsidP="0039648D">
      <w:pPr>
        <w:spacing w:after="0" w:line="240" w:lineRule="auto"/>
      </w:pPr>
      <w:r>
        <w:separator/>
      </w:r>
    </w:p>
  </w:endnote>
  <w:endnote w:type="continuationSeparator" w:id="0">
    <w:p w:rsidR="00BC04D8" w:rsidRDefault="00BC04D8" w:rsidP="003964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04D8" w:rsidRDefault="00BC04D8" w:rsidP="0039648D">
      <w:pPr>
        <w:spacing w:after="0" w:line="240" w:lineRule="auto"/>
      </w:pPr>
      <w:r>
        <w:separator/>
      </w:r>
    </w:p>
  </w:footnote>
  <w:footnote w:type="continuationSeparator" w:id="0">
    <w:p w:rsidR="00BC04D8" w:rsidRDefault="00BC04D8" w:rsidP="003964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48D" w:rsidRPr="00D047FD" w:rsidRDefault="0039648D" w:rsidP="0039648D">
    <w:pPr>
      <w:spacing w:after="0" w:line="240" w:lineRule="auto"/>
      <w:jc w:val="center"/>
      <w:rPr>
        <w:rFonts w:ascii="Times New Roman" w:eastAsia="Times New Roman" w:hAnsi="Times New Roman" w:cs="Times New Roman"/>
        <w:b/>
        <w:bCs/>
        <w:sz w:val="36"/>
        <w:szCs w:val="28"/>
      </w:rPr>
    </w:pPr>
    <w:r w:rsidRPr="00D047FD">
      <w:rPr>
        <w:rFonts w:ascii="Times New Roman" w:eastAsia="Times New Roman" w:hAnsi="Times New Roman" w:cs="Times New Roman"/>
        <w:b/>
        <w:bCs/>
        <w:sz w:val="36"/>
        <w:szCs w:val="28"/>
      </w:rPr>
      <w:t xml:space="preserve">ST.FRANCIS INSTITUTE OF TECHNOLOGY </w:t>
    </w:r>
  </w:p>
  <w:p w:rsidR="0039648D" w:rsidRDefault="0039648D" w:rsidP="0039648D">
    <w:pPr>
      <w:spacing w:after="0" w:line="240" w:lineRule="auto"/>
      <w:jc w:val="center"/>
      <w:rPr>
        <w:rFonts w:ascii="Times New Roman" w:eastAsia="Times New Roman" w:hAnsi="Times New Roman" w:cs="Times New Roman"/>
        <w:bCs/>
        <w:sz w:val="24"/>
        <w:szCs w:val="28"/>
      </w:rPr>
    </w:pPr>
    <w:r w:rsidRPr="00D047FD">
      <w:rPr>
        <w:rFonts w:ascii="Times New Roman" w:eastAsia="Times New Roman" w:hAnsi="Times New Roman" w:cs="Times New Roman"/>
        <w:bCs/>
        <w:sz w:val="24"/>
        <w:szCs w:val="28"/>
      </w:rPr>
      <w:t>Mount Poinsur, S.V.P. Roa</w:t>
    </w:r>
    <w:r>
      <w:rPr>
        <w:rFonts w:ascii="Times New Roman" w:eastAsia="Times New Roman" w:hAnsi="Times New Roman" w:cs="Times New Roman"/>
        <w:bCs/>
        <w:sz w:val="24"/>
        <w:szCs w:val="28"/>
      </w:rPr>
      <w:t>d, Borivli (West), Mumbai - 400</w:t>
    </w:r>
    <w:r w:rsidRPr="00D047FD">
      <w:rPr>
        <w:rFonts w:ascii="Times New Roman" w:eastAsia="Times New Roman" w:hAnsi="Times New Roman" w:cs="Times New Roman"/>
        <w:bCs/>
        <w:sz w:val="24"/>
        <w:szCs w:val="28"/>
      </w:rPr>
      <w:t>103</w:t>
    </w:r>
  </w:p>
  <w:p w:rsidR="0039648D" w:rsidRDefault="0039648D" w:rsidP="0039648D">
    <w:pPr>
      <w:spacing w:after="0" w:line="240" w:lineRule="auto"/>
      <w:jc w:val="center"/>
      <w:rPr>
        <w:rFonts w:ascii="Times New Roman" w:eastAsia="Times New Roman" w:hAnsi="Times New Roman" w:cs="Times New Roman"/>
        <w:bCs/>
        <w:sz w:val="24"/>
        <w:szCs w:val="28"/>
      </w:rPr>
    </w:pPr>
  </w:p>
  <w:p w:rsidR="0039648D" w:rsidRDefault="0039648D" w:rsidP="0039648D">
    <w:pPr>
      <w:spacing w:after="0" w:line="240" w:lineRule="auto"/>
      <w:jc w:val="center"/>
      <w:rPr>
        <w:rFonts w:ascii="Times New Roman" w:eastAsia="Times New Roman" w:hAnsi="Times New Roman" w:cs="Times New Roman"/>
        <w:b/>
        <w:bCs/>
        <w:sz w:val="28"/>
        <w:szCs w:val="28"/>
      </w:rPr>
    </w:pPr>
    <w:r w:rsidRPr="00D047FD">
      <w:rPr>
        <w:rFonts w:ascii="Times New Roman" w:eastAsia="Times New Roman" w:hAnsi="Times New Roman" w:cs="Times New Roman"/>
        <w:b/>
        <w:bCs/>
        <w:sz w:val="28"/>
        <w:szCs w:val="28"/>
      </w:rPr>
      <w:t>Computer Engineering Department</w:t>
    </w:r>
    <w:r w:rsidR="00C44866">
      <w:rPr>
        <w:rFonts w:ascii="Times New Roman" w:eastAsia="Times New Roman" w:hAnsi="Times New Roman" w:cs="Times New Roman"/>
        <w:b/>
        <w:bCs/>
        <w:sz w:val="28"/>
        <w:szCs w:val="28"/>
      </w:rPr>
      <w:t xml:space="preserve"> (2018-19)</w:t>
    </w:r>
  </w:p>
  <w:p w:rsidR="0039648D" w:rsidRDefault="00DD52C9" w:rsidP="00EE3FEE">
    <w:pPr>
      <w:spacing w:after="0" w:line="240" w:lineRule="auto"/>
      <w:jc w:val="center"/>
    </w:pPr>
    <w:r>
      <w:rPr>
        <w:rFonts w:ascii="Times New Roman" w:eastAsia="Times New Roman" w:hAnsi="Times New Roman" w:cs="Times New Roman"/>
        <w:b/>
        <w:bCs/>
        <w:sz w:val="28"/>
        <w:szCs w:val="28"/>
      </w:rPr>
      <w:t xml:space="preserve">Experiment No. </w:t>
    </w:r>
    <w:r w:rsidR="006C7CA5">
      <w:rPr>
        <w:rFonts w:ascii="Times New Roman" w:eastAsia="Times New Roman" w:hAnsi="Times New Roman" w:cs="Times New Roman"/>
        <w:b/>
        <w:bCs/>
        <w:sz w:val="28"/>
        <w:szCs w:val="28"/>
      </w:rPr>
      <w:t>06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180B"/>
    <w:multiLevelType w:val="hybridMultilevel"/>
    <w:tmpl w:val="1BD63C72"/>
    <w:lvl w:ilvl="0" w:tplc="EDC428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C6FA8"/>
    <w:multiLevelType w:val="multilevel"/>
    <w:tmpl w:val="889C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5097B"/>
    <w:multiLevelType w:val="hybridMultilevel"/>
    <w:tmpl w:val="CF6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719C8"/>
    <w:multiLevelType w:val="multilevel"/>
    <w:tmpl w:val="6F40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844986"/>
    <w:multiLevelType w:val="hybridMultilevel"/>
    <w:tmpl w:val="DF4A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617976"/>
    <w:multiLevelType w:val="hybridMultilevel"/>
    <w:tmpl w:val="10142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DC5F9A"/>
    <w:multiLevelType w:val="hybridMultilevel"/>
    <w:tmpl w:val="BE2AD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82263"/>
    <w:multiLevelType w:val="multilevel"/>
    <w:tmpl w:val="BF08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AD6FA0"/>
    <w:multiLevelType w:val="hybridMultilevel"/>
    <w:tmpl w:val="5616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524293"/>
    <w:multiLevelType w:val="hybridMultilevel"/>
    <w:tmpl w:val="1BD63C72"/>
    <w:lvl w:ilvl="0" w:tplc="EDC428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E0071C"/>
    <w:multiLevelType w:val="hybridMultilevel"/>
    <w:tmpl w:val="E84E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741736"/>
    <w:multiLevelType w:val="hybridMultilevel"/>
    <w:tmpl w:val="7E04B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961314"/>
    <w:multiLevelType w:val="hybridMultilevel"/>
    <w:tmpl w:val="5996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A65A7F"/>
    <w:multiLevelType w:val="hybridMultilevel"/>
    <w:tmpl w:val="1A466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6349F4"/>
    <w:multiLevelType w:val="hybridMultilevel"/>
    <w:tmpl w:val="A5AC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0C2E8C"/>
    <w:multiLevelType w:val="hybridMultilevel"/>
    <w:tmpl w:val="1BD63C72"/>
    <w:lvl w:ilvl="0" w:tplc="EDC428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1"/>
  </w:num>
  <w:num w:numId="5">
    <w:abstractNumId w:val="13"/>
  </w:num>
  <w:num w:numId="6">
    <w:abstractNumId w:val="11"/>
  </w:num>
  <w:num w:numId="7">
    <w:abstractNumId w:val="3"/>
  </w:num>
  <w:num w:numId="8">
    <w:abstractNumId w:val="4"/>
  </w:num>
  <w:num w:numId="9">
    <w:abstractNumId w:val="8"/>
  </w:num>
  <w:num w:numId="10">
    <w:abstractNumId w:val="12"/>
  </w:num>
  <w:num w:numId="11">
    <w:abstractNumId w:val="5"/>
  </w:num>
  <w:num w:numId="12">
    <w:abstractNumId w:val="14"/>
  </w:num>
  <w:num w:numId="13">
    <w:abstractNumId w:val="10"/>
  </w:num>
  <w:num w:numId="14">
    <w:abstractNumId w:val="0"/>
  </w:num>
  <w:num w:numId="15">
    <w:abstractNumId w:val="15"/>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1"/>
    <w:footnote w:id="0"/>
  </w:footnotePr>
  <w:endnotePr>
    <w:endnote w:id="-1"/>
    <w:endnote w:id="0"/>
  </w:endnotePr>
  <w:compat/>
  <w:rsids>
    <w:rsidRoot w:val="001577C3"/>
    <w:rsid w:val="000305E5"/>
    <w:rsid w:val="00057D44"/>
    <w:rsid w:val="00094795"/>
    <w:rsid w:val="000B1C12"/>
    <w:rsid w:val="001472AD"/>
    <w:rsid w:val="00155F65"/>
    <w:rsid w:val="001577C3"/>
    <w:rsid w:val="00176AED"/>
    <w:rsid w:val="001F143D"/>
    <w:rsid w:val="002421FF"/>
    <w:rsid w:val="002C5A1D"/>
    <w:rsid w:val="002C79AA"/>
    <w:rsid w:val="0039648D"/>
    <w:rsid w:val="003F776A"/>
    <w:rsid w:val="004364F5"/>
    <w:rsid w:val="004E2FB1"/>
    <w:rsid w:val="00594F97"/>
    <w:rsid w:val="00596696"/>
    <w:rsid w:val="005D29B0"/>
    <w:rsid w:val="0060706A"/>
    <w:rsid w:val="006C7CA5"/>
    <w:rsid w:val="00724E58"/>
    <w:rsid w:val="00773988"/>
    <w:rsid w:val="007E0C75"/>
    <w:rsid w:val="008206F9"/>
    <w:rsid w:val="0084744C"/>
    <w:rsid w:val="00891853"/>
    <w:rsid w:val="008F3459"/>
    <w:rsid w:val="00950ED8"/>
    <w:rsid w:val="00971F65"/>
    <w:rsid w:val="00A27060"/>
    <w:rsid w:val="00A4762F"/>
    <w:rsid w:val="00A70FE4"/>
    <w:rsid w:val="00AD2F4B"/>
    <w:rsid w:val="00B95316"/>
    <w:rsid w:val="00BC04D8"/>
    <w:rsid w:val="00BF6A06"/>
    <w:rsid w:val="00C31722"/>
    <w:rsid w:val="00C44866"/>
    <w:rsid w:val="00CA51C7"/>
    <w:rsid w:val="00D62D73"/>
    <w:rsid w:val="00DD52C9"/>
    <w:rsid w:val="00E12E72"/>
    <w:rsid w:val="00E47CA5"/>
    <w:rsid w:val="00E7411F"/>
    <w:rsid w:val="00EB0C9F"/>
    <w:rsid w:val="00ED349F"/>
    <w:rsid w:val="00EE3FEE"/>
    <w:rsid w:val="00F30673"/>
    <w:rsid w:val="00FB7F94"/>
    <w:rsid w:val="00FD7F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6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316"/>
    <w:rPr>
      <w:color w:val="0000FF"/>
      <w:u w:val="single"/>
    </w:rPr>
  </w:style>
  <w:style w:type="paragraph" w:styleId="ListParagraph">
    <w:name w:val="List Paragraph"/>
    <w:basedOn w:val="Normal"/>
    <w:uiPriority w:val="34"/>
    <w:qFormat/>
    <w:rsid w:val="00A27060"/>
    <w:pPr>
      <w:ind w:left="720"/>
      <w:contextualSpacing/>
    </w:pPr>
  </w:style>
  <w:style w:type="paragraph" w:styleId="Header">
    <w:name w:val="header"/>
    <w:basedOn w:val="Normal"/>
    <w:link w:val="HeaderChar"/>
    <w:uiPriority w:val="99"/>
    <w:unhideWhenUsed/>
    <w:rsid w:val="00396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48D"/>
  </w:style>
  <w:style w:type="paragraph" w:styleId="Footer">
    <w:name w:val="footer"/>
    <w:basedOn w:val="Normal"/>
    <w:link w:val="FooterChar"/>
    <w:uiPriority w:val="99"/>
    <w:unhideWhenUsed/>
    <w:rsid w:val="00396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48D"/>
  </w:style>
  <w:style w:type="paragraph" w:styleId="BalloonText">
    <w:name w:val="Balloon Text"/>
    <w:basedOn w:val="Normal"/>
    <w:link w:val="BalloonTextChar"/>
    <w:uiPriority w:val="99"/>
    <w:semiHidden/>
    <w:unhideWhenUsed/>
    <w:rsid w:val="00950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ED8"/>
    <w:rPr>
      <w:rFonts w:ascii="Tahoma" w:hAnsi="Tahoma" w:cs="Tahoma"/>
      <w:sz w:val="16"/>
      <w:szCs w:val="16"/>
    </w:rPr>
  </w:style>
  <w:style w:type="table" w:styleId="TableGrid">
    <w:name w:val="Table Grid"/>
    <w:basedOn w:val="TableNormal"/>
    <w:uiPriority w:val="59"/>
    <w:rsid w:val="00057D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5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7D4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316"/>
    <w:rPr>
      <w:color w:val="0000FF"/>
      <w:u w:val="single"/>
    </w:rPr>
  </w:style>
  <w:style w:type="paragraph" w:styleId="ListParagraph">
    <w:name w:val="List Paragraph"/>
    <w:basedOn w:val="Normal"/>
    <w:uiPriority w:val="34"/>
    <w:qFormat/>
    <w:rsid w:val="00A27060"/>
    <w:pPr>
      <w:ind w:left="720"/>
      <w:contextualSpacing/>
    </w:pPr>
  </w:style>
  <w:style w:type="paragraph" w:styleId="Header">
    <w:name w:val="header"/>
    <w:basedOn w:val="Normal"/>
    <w:link w:val="HeaderChar"/>
    <w:uiPriority w:val="99"/>
    <w:unhideWhenUsed/>
    <w:rsid w:val="00396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48D"/>
  </w:style>
  <w:style w:type="paragraph" w:styleId="Footer">
    <w:name w:val="footer"/>
    <w:basedOn w:val="Normal"/>
    <w:link w:val="FooterChar"/>
    <w:uiPriority w:val="99"/>
    <w:unhideWhenUsed/>
    <w:rsid w:val="00396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48D"/>
  </w:style>
  <w:style w:type="paragraph" w:styleId="BalloonText">
    <w:name w:val="Balloon Text"/>
    <w:basedOn w:val="Normal"/>
    <w:link w:val="BalloonTextChar"/>
    <w:uiPriority w:val="99"/>
    <w:semiHidden/>
    <w:unhideWhenUsed/>
    <w:rsid w:val="00950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ED8"/>
    <w:rPr>
      <w:rFonts w:ascii="Tahoma" w:hAnsi="Tahoma" w:cs="Tahoma"/>
      <w:sz w:val="16"/>
      <w:szCs w:val="16"/>
    </w:rPr>
  </w:style>
  <w:style w:type="table" w:styleId="TableGrid">
    <w:name w:val="Table Grid"/>
    <w:basedOn w:val="TableNormal"/>
    <w:uiPriority w:val="59"/>
    <w:rsid w:val="00057D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57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7D4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8182638">
      <w:bodyDiv w:val="1"/>
      <w:marLeft w:val="0"/>
      <w:marRight w:val="0"/>
      <w:marTop w:val="0"/>
      <w:marBottom w:val="0"/>
      <w:divBdr>
        <w:top w:val="none" w:sz="0" w:space="0" w:color="auto"/>
        <w:left w:val="none" w:sz="0" w:space="0" w:color="auto"/>
        <w:bottom w:val="none" w:sz="0" w:space="0" w:color="auto"/>
        <w:right w:val="none" w:sz="0" w:space="0" w:color="auto"/>
      </w:divBdr>
    </w:div>
    <w:div w:id="200560575">
      <w:bodyDiv w:val="1"/>
      <w:marLeft w:val="0"/>
      <w:marRight w:val="0"/>
      <w:marTop w:val="0"/>
      <w:marBottom w:val="0"/>
      <w:divBdr>
        <w:top w:val="none" w:sz="0" w:space="0" w:color="auto"/>
        <w:left w:val="none" w:sz="0" w:space="0" w:color="auto"/>
        <w:bottom w:val="none" w:sz="0" w:space="0" w:color="auto"/>
        <w:right w:val="none" w:sz="0" w:space="0" w:color="auto"/>
      </w:divBdr>
    </w:div>
    <w:div w:id="239676741">
      <w:bodyDiv w:val="1"/>
      <w:marLeft w:val="0"/>
      <w:marRight w:val="0"/>
      <w:marTop w:val="0"/>
      <w:marBottom w:val="0"/>
      <w:divBdr>
        <w:top w:val="none" w:sz="0" w:space="0" w:color="auto"/>
        <w:left w:val="none" w:sz="0" w:space="0" w:color="auto"/>
        <w:bottom w:val="none" w:sz="0" w:space="0" w:color="auto"/>
        <w:right w:val="none" w:sz="0" w:space="0" w:color="auto"/>
      </w:divBdr>
    </w:div>
    <w:div w:id="366613042">
      <w:bodyDiv w:val="1"/>
      <w:marLeft w:val="0"/>
      <w:marRight w:val="0"/>
      <w:marTop w:val="0"/>
      <w:marBottom w:val="0"/>
      <w:divBdr>
        <w:top w:val="none" w:sz="0" w:space="0" w:color="auto"/>
        <w:left w:val="none" w:sz="0" w:space="0" w:color="auto"/>
        <w:bottom w:val="none" w:sz="0" w:space="0" w:color="auto"/>
        <w:right w:val="none" w:sz="0" w:space="0" w:color="auto"/>
      </w:divBdr>
      <w:divsChild>
        <w:div w:id="185366300">
          <w:marLeft w:val="0"/>
          <w:marRight w:val="0"/>
          <w:marTop w:val="0"/>
          <w:marBottom w:val="0"/>
          <w:divBdr>
            <w:top w:val="none" w:sz="0" w:space="0" w:color="auto"/>
            <w:left w:val="none" w:sz="0" w:space="0" w:color="auto"/>
            <w:bottom w:val="none" w:sz="0" w:space="0" w:color="auto"/>
            <w:right w:val="none" w:sz="0" w:space="0" w:color="auto"/>
          </w:divBdr>
        </w:div>
      </w:divsChild>
    </w:div>
    <w:div w:id="406921505">
      <w:bodyDiv w:val="1"/>
      <w:marLeft w:val="0"/>
      <w:marRight w:val="0"/>
      <w:marTop w:val="0"/>
      <w:marBottom w:val="0"/>
      <w:divBdr>
        <w:top w:val="none" w:sz="0" w:space="0" w:color="auto"/>
        <w:left w:val="none" w:sz="0" w:space="0" w:color="auto"/>
        <w:bottom w:val="none" w:sz="0" w:space="0" w:color="auto"/>
        <w:right w:val="none" w:sz="0" w:space="0" w:color="auto"/>
      </w:divBdr>
    </w:div>
    <w:div w:id="439835263">
      <w:bodyDiv w:val="1"/>
      <w:marLeft w:val="0"/>
      <w:marRight w:val="0"/>
      <w:marTop w:val="0"/>
      <w:marBottom w:val="0"/>
      <w:divBdr>
        <w:top w:val="none" w:sz="0" w:space="0" w:color="auto"/>
        <w:left w:val="none" w:sz="0" w:space="0" w:color="auto"/>
        <w:bottom w:val="none" w:sz="0" w:space="0" w:color="auto"/>
        <w:right w:val="none" w:sz="0" w:space="0" w:color="auto"/>
      </w:divBdr>
    </w:div>
    <w:div w:id="504980475">
      <w:bodyDiv w:val="1"/>
      <w:marLeft w:val="0"/>
      <w:marRight w:val="0"/>
      <w:marTop w:val="0"/>
      <w:marBottom w:val="0"/>
      <w:divBdr>
        <w:top w:val="none" w:sz="0" w:space="0" w:color="auto"/>
        <w:left w:val="none" w:sz="0" w:space="0" w:color="auto"/>
        <w:bottom w:val="none" w:sz="0" w:space="0" w:color="auto"/>
        <w:right w:val="none" w:sz="0" w:space="0" w:color="auto"/>
      </w:divBdr>
    </w:div>
    <w:div w:id="676734125">
      <w:bodyDiv w:val="1"/>
      <w:marLeft w:val="0"/>
      <w:marRight w:val="0"/>
      <w:marTop w:val="0"/>
      <w:marBottom w:val="0"/>
      <w:divBdr>
        <w:top w:val="none" w:sz="0" w:space="0" w:color="auto"/>
        <w:left w:val="none" w:sz="0" w:space="0" w:color="auto"/>
        <w:bottom w:val="none" w:sz="0" w:space="0" w:color="auto"/>
        <w:right w:val="none" w:sz="0" w:space="0" w:color="auto"/>
      </w:divBdr>
    </w:div>
    <w:div w:id="728651514">
      <w:bodyDiv w:val="1"/>
      <w:marLeft w:val="0"/>
      <w:marRight w:val="0"/>
      <w:marTop w:val="0"/>
      <w:marBottom w:val="0"/>
      <w:divBdr>
        <w:top w:val="none" w:sz="0" w:space="0" w:color="auto"/>
        <w:left w:val="none" w:sz="0" w:space="0" w:color="auto"/>
        <w:bottom w:val="none" w:sz="0" w:space="0" w:color="auto"/>
        <w:right w:val="none" w:sz="0" w:space="0" w:color="auto"/>
      </w:divBdr>
    </w:div>
    <w:div w:id="806750405">
      <w:bodyDiv w:val="1"/>
      <w:marLeft w:val="0"/>
      <w:marRight w:val="0"/>
      <w:marTop w:val="0"/>
      <w:marBottom w:val="0"/>
      <w:divBdr>
        <w:top w:val="none" w:sz="0" w:space="0" w:color="auto"/>
        <w:left w:val="none" w:sz="0" w:space="0" w:color="auto"/>
        <w:bottom w:val="none" w:sz="0" w:space="0" w:color="auto"/>
        <w:right w:val="none" w:sz="0" w:space="0" w:color="auto"/>
      </w:divBdr>
    </w:div>
    <w:div w:id="858160329">
      <w:bodyDiv w:val="1"/>
      <w:marLeft w:val="0"/>
      <w:marRight w:val="0"/>
      <w:marTop w:val="0"/>
      <w:marBottom w:val="0"/>
      <w:divBdr>
        <w:top w:val="none" w:sz="0" w:space="0" w:color="auto"/>
        <w:left w:val="none" w:sz="0" w:space="0" w:color="auto"/>
        <w:bottom w:val="none" w:sz="0" w:space="0" w:color="auto"/>
        <w:right w:val="none" w:sz="0" w:space="0" w:color="auto"/>
      </w:divBdr>
    </w:div>
    <w:div w:id="1240486607">
      <w:bodyDiv w:val="1"/>
      <w:marLeft w:val="0"/>
      <w:marRight w:val="0"/>
      <w:marTop w:val="0"/>
      <w:marBottom w:val="0"/>
      <w:divBdr>
        <w:top w:val="none" w:sz="0" w:space="0" w:color="auto"/>
        <w:left w:val="none" w:sz="0" w:space="0" w:color="auto"/>
        <w:bottom w:val="none" w:sz="0" w:space="0" w:color="auto"/>
        <w:right w:val="none" w:sz="0" w:space="0" w:color="auto"/>
      </w:divBdr>
    </w:div>
    <w:div w:id="1339499973">
      <w:bodyDiv w:val="1"/>
      <w:marLeft w:val="0"/>
      <w:marRight w:val="0"/>
      <w:marTop w:val="0"/>
      <w:marBottom w:val="0"/>
      <w:divBdr>
        <w:top w:val="none" w:sz="0" w:space="0" w:color="auto"/>
        <w:left w:val="none" w:sz="0" w:space="0" w:color="auto"/>
        <w:bottom w:val="none" w:sz="0" w:space="0" w:color="auto"/>
        <w:right w:val="none" w:sz="0" w:space="0" w:color="auto"/>
      </w:divBdr>
    </w:div>
    <w:div w:id="1507817026">
      <w:bodyDiv w:val="1"/>
      <w:marLeft w:val="0"/>
      <w:marRight w:val="0"/>
      <w:marTop w:val="0"/>
      <w:marBottom w:val="0"/>
      <w:divBdr>
        <w:top w:val="none" w:sz="0" w:space="0" w:color="auto"/>
        <w:left w:val="none" w:sz="0" w:space="0" w:color="auto"/>
        <w:bottom w:val="none" w:sz="0" w:space="0" w:color="auto"/>
        <w:right w:val="none" w:sz="0" w:space="0" w:color="auto"/>
      </w:divBdr>
    </w:div>
    <w:div w:id="1537620028">
      <w:bodyDiv w:val="1"/>
      <w:marLeft w:val="0"/>
      <w:marRight w:val="0"/>
      <w:marTop w:val="0"/>
      <w:marBottom w:val="0"/>
      <w:divBdr>
        <w:top w:val="none" w:sz="0" w:space="0" w:color="auto"/>
        <w:left w:val="none" w:sz="0" w:space="0" w:color="auto"/>
        <w:bottom w:val="none" w:sz="0" w:space="0" w:color="auto"/>
        <w:right w:val="none" w:sz="0" w:space="0" w:color="auto"/>
      </w:divBdr>
    </w:div>
    <w:div w:id="1593736621">
      <w:bodyDiv w:val="1"/>
      <w:marLeft w:val="0"/>
      <w:marRight w:val="0"/>
      <w:marTop w:val="0"/>
      <w:marBottom w:val="0"/>
      <w:divBdr>
        <w:top w:val="none" w:sz="0" w:space="0" w:color="auto"/>
        <w:left w:val="none" w:sz="0" w:space="0" w:color="auto"/>
        <w:bottom w:val="none" w:sz="0" w:space="0" w:color="auto"/>
        <w:right w:val="none" w:sz="0" w:space="0" w:color="auto"/>
      </w:divBdr>
    </w:div>
    <w:div w:id="1758016933">
      <w:bodyDiv w:val="1"/>
      <w:marLeft w:val="0"/>
      <w:marRight w:val="0"/>
      <w:marTop w:val="0"/>
      <w:marBottom w:val="0"/>
      <w:divBdr>
        <w:top w:val="none" w:sz="0" w:space="0" w:color="auto"/>
        <w:left w:val="none" w:sz="0" w:space="0" w:color="auto"/>
        <w:bottom w:val="none" w:sz="0" w:space="0" w:color="auto"/>
        <w:right w:val="none" w:sz="0" w:space="0" w:color="auto"/>
      </w:divBdr>
    </w:div>
    <w:div w:id="1823497084">
      <w:bodyDiv w:val="1"/>
      <w:marLeft w:val="0"/>
      <w:marRight w:val="0"/>
      <w:marTop w:val="0"/>
      <w:marBottom w:val="0"/>
      <w:divBdr>
        <w:top w:val="none" w:sz="0" w:space="0" w:color="auto"/>
        <w:left w:val="none" w:sz="0" w:space="0" w:color="auto"/>
        <w:bottom w:val="none" w:sz="0" w:space="0" w:color="auto"/>
        <w:right w:val="none" w:sz="0" w:space="0" w:color="auto"/>
      </w:divBdr>
    </w:div>
    <w:div w:id="1862627445">
      <w:bodyDiv w:val="1"/>
      <w:marLeft w:val="0"/>
      <w:marRight w:val="0"/>
      <w:marTop w:val="0"/>
      <w:marBottom w:val="0"/>
      <w:divBdr>
        <w:top w:val="none" w:sz="0" w:space="0" w:color="auto"/>
        <w:left w:val="none" w:sz="0" w:space="0" w:color="auto"/>
        <w:bottom w:val="none" w:sz="0" w:space="0" w:color="auto"/>
        <w:right w:val="none" w:sz="0" w:space="0" w:color="auto"/>
      </w:divBdr>
    </w:div>
    <w:div w:id="2100977870">
      <w:bodyDiv w:val="1"/>
      <w:marLeft w:val="0"/>
      <w:marRight w:val="0"/>
      <w:marTop w:val="0"/>
      <w:marBottom w:val="0"/>
      <w:divBdr>
        <w:top w:val="none" w:sz="0" w:space="0" w:color="auto"/>
        <w:left w:val="none" w:sz="0" w:space="0" w:color="auto"/>
        <w:bottom w:val="none" w:sz="0" w:space="0" w:color="auto"/>
        <w:right w:val="none" w:sz="0" w:space="0" w:color="auto"/>
      </w:divBdr>
      <w:divsChild>
        <w:div w:id="342320185">
          <w:marLeft w:val="0"/>
          <w:marRight w:val="0"/>
          <w:marTop w:val="0"/>
          <w:marBottom w:val="0"/>
          <w:divBdr>
            <w:top w:val="none" w:sz="0" w:space="0" w:color="auto"/>
            <w:left w:val="none" w:sz="0" w:space="0" w:color="auto"/>
            <w:bottom w:val="none" w:sz="0" w:space="0" w:color="auto"/>
            <w:right w:val="none" w:sz="0" w:space="0" w:color="auto"/>
          </w:divBdr>
        </w:div>
      </w:divsChild>
    </w:div>
    <w:div w:id="211813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PC-20</dc:creator>
  <cp:keywords/>
  <dc:description/>
  <cp:lastModifiedBy>shravan</cp:lastModifiedBy>
  <cp:revision>32</cp:revision>
  <dcterms:created xsi:type="dcterms:W3CDTF">2019-01-09T00:06:00Z</dcterms:created>
  <dcterms:modified xsi:type="dcterms:W3CDTF">2019-04-12T07:42:00Z</dcterms:modified>
</cp:coreProperties>
</file>