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IP Intelligence Platform - AWS Architecture</w:t>
      </w:r>
    </w:p>
    <w:p/>
    <w:p>
      <w:r>
        <w:t>ARCHITECTURE PRINCIPLE</w:t>
      </w:r>
    </w:p>
    <w:p/>
    <w:p>
      <w:r>
        <w:t>Lovable provides the user experience.</w:t>
      </w:r>
    </w:p>
    <w:p>
      <w:r>
        <w:t>AWS owns all production data and backend processing.</w:t>
      </w:r>
    </w:p>
    <w:p/>
    <w:p/>
    <w:p>
      <w:r>
        <w:t>ARCHITECTURE</w:t>
      </w:r>
    </w:p>
    <w:p/>
    <w:p>
      <w:r>
        <w:t>Lovable UI</w:t>
      </w:r>
    </w:p>
    <w:p>
      <w:r>
        <w:t xml:space="preserve"> |</w:t>
      </w:r>
    </w:p>
    <w:p>
      <w:r>
        <w:t>API Gateway</w:t>
      </w:r>
    </w:p>
    <w:p>
      <w:r>
        <w:t xml:space="preserve"> |</w:t>
      </w:r>
    </w:p>
    <w:p>
      <w:r>
        <w:t>Lambda</w:t>
      </w:r>
    </w:p>
    <w:p>
      <w:r>
        <w:t xml:space="preserve"> |</w:t>
      </w:r>
    </w:p>
    <w:p>
      <w:r>
        <w:t>Athena / RDS</w:t>
      </w:r>
    </w:p>
    <w:p>
      <w:r>
        <w:t xml:space="preserve"> |</w:t>
      </w:r>
    </w:p>
    <w:p>
      <w:r>
        <w:t>S3 Data Lake</w:t>
      </w:r>
    </w:p>
    <w:p/>
    <w:p/>
    <w:p>
      <w:r>
        <w:t>AWS SERVICES</w:t>
      </w:r>
    </w:p>
    <w:p/>
    <w:p>
      <w:r>
        <w:t>S3:</w:t>
      </w:r>
    </w:p>
    <w:p>
      <w:r>
        <w:t>Stores raw, processed, and analytics data.</w:t>
      </w:r>
    </w:p>
    <w:p/>
    <w:p>
      <w:r>
        <w:t>Athena:</w:t>
      </w:r>
    </w:p>
    <w:p>
      <w:r>
        <w:t>Queries large analytical datasets.</w:t>
      </w:r>
    </w:p>
    <w:p/>
    <w:p>
      <w:r>
        <w:t>Glue Catalog:</w:t>
      </w:r>
    </w:p>
    <w:p>
      <w:r>
        <w:t>Stores schemas.</w:t>
      </w:r>
    </w:p>
    <w:p/>
    <w:p>
      <w:r>
        <w:t>Lambda:</w:t>
      </w:r>
    </w:p>
    <w:p>
      <w:r>
        <w:t>Backend APIs and workers.</w:t>
      </w:r>
    </w:p>
    <w:p/>
    <w:p>
      <w:r>
        <w:t>EventBridge:</w:t>
      </w:r>
    </w:p>
    <w:p>
      <w:r>
        <w:t>Schedules refreshes.</w:t>
      </w:r>
    </w:p>
    <w:p/>
    <w:p>
      <w:r>
        <w:t>SQS:</w:t>
      </w:r>
    </w:p>
    <w:p>
      <w:r>
        <w:t>Handles asynchronous vendor jobs.</w:t>
      </w:r>
    </w:p>
    <w:p/>
    <w:p>
      <w:r>
        <w:t>RDS:</w:t>
      </w:r>
    </w:p>
    <w:p>
      <w:r>
        <w:t>Stores application metadata and workflow data.</w:t>
      </w:r>
    </w:p>
    <w:p/>
    <w:p/>
    <w:p>
      <w:r>
        <w:t>DATA LAKE STRUCTURE</w:t>
      </w:r>
    </w:p>
    <w:p/>
    <w:p>
      <w:r>
        <w:t>raw/</w:t>
      </w:r>
    </w:p>
    <w:p>
      <w:r>
        <w:t>Original vendor data.</w:t>
      </w:r>
    </w:p>
    <w:p/>
    <w:p>
      <w:r>
        <w:t>processed/</w:t>
      </w:r>
    </w:p>
    <w:p>
      <w:r>
        <w:t>Normalized datasets.</w:t>
      </w:r>
    </w:p>
    <w:p/>
    <w:p>
      <w:r>
        <w:t>analytics/</w:t>
      </w:r>
    </w:p>
    <w:p>
      <w:r>
        <w:t>Application-ready datasets.</w:t>
      </w:r>
    </w:p>
    <w:p/>
    <w:p/>
    <w:p>
      <w:r>
        <w:t>DATA RULES</w:t>
      </w:r>
    </w:p>
    <w:p/>
    <w:p>
      <w:r>
        <w:t>Never use Athena temporary paths:</w:t>
      </w:r>
    </w:p>
    <w:p/>
    <w:p>
      <w:r>
        <w:t>s3://*/Unsaved/*</w:t>
      </w:r>
    </w:p>
    <w:p/>
    <w:p>
      <w:r>
        <w:t>Every production dataset requires:</w:t>
      </w:r>
    </w:p>
    <w:p>
      <w:r>
        <w:t>- controlled S3 location</w:t>
      </w:r>
    </w:p>
    <w:p>
      <w:r>
        <w:t>- schema</w:t>
      </w:r>
    </w:p>
    <w:p>
      <w:r>
        <w:t>- validation</w:t>
      </w:r>
    </w:p>
    <w:p>
      <w:r>
        <w:t>- rollback plan</w:t>
      </w:r>
    </w:p>
    <w:p/>
    <w:p/>
    <w:p>
      <w:r>
        <w:t>DATA LAYERS</w:t>
      </w:r>
    </w:p>
    <w:p/>
    <w:p>
      <w:r>
        <w:t>Raw:</w:t>
      </w:r>
    </w:p>
    <w:p>
      <w:r>
        <w:t>Original vendor files.</w:t>
      </w:r>
    </w:p>
    <w:p/>
    <w:p>
      <w:r>
        <w:t>Reference:</w:t>
      </w:r>
    </w:p>
    <w:p>
      <w:r>
        <w:t>DB11, PX12, and vendor lookup tables.</w:t>
      </w:r>
    </w:p>
    <w:p/>
    <w:p>
      <w:r>
        <w:t>Business Truth:</w:t>
      </w:r>
    </w:p>
    <w:p>
      <w:r>
        <w:t>Revenue, sessions, conversions, fraud outcomes.</w:t>
      </w:r>
    </w:p>
    <w:p/>
    <w:p>
      <w:r>
        <w:t>Analytics:</w:t>
      </w:r>
    </w:p>
    <w:p>
      <w:r>
        <w:t>IP analytics, vendor comparisons, accuracy reports.</w:t>
      </w:r>
    </w:p>
    <w:p/>
    <w:p/>
    <w:p>
      <w:r>
        <w:t>IP PROCESSING</w:t>
      </w:r>
    </w:p>
    <w:p/>
    <w:p>
      <w:r>
        <w:t>IPv4:</w:t>
      </w:r>
    </w:p>
    <w:p>
      <w:r>
        <w:t>Convert to integer for IP range matching.</w:t>
      </w:r>
    </w:p>
    <w:p/>
    <w:p>
      <w:r>
        <w:t>IPv6:</w:t>
      </w:r>
    </w:p>
    <w:p>
      <w:r>
        <w:t>Separate pipeline.</w:t>
      </w:r>
    </w:p>
    <w:p/>
    <w:p>
      <w:r>
        <w:t>Vendor enrichment:</w:t>
      </w:r>
    </w:p>
    <w:p>
      <w:r>
        <w:t>Use:</w:t>
      </w:r>
    </w:p>
    <w:p/>
    <w:p>
      <w:r>
        <w:t>ip_from &lt;= ip_integer &lt;= ip_to</w:t>
      </w:r>
    </w:p>
    <w:p/>
    <w:p/>
    <w:p>
      <w:r>
        <w:t>VALIDATION</w:t>
      </w:r>
    </w:p>
    <w:p/>
    <w:p>
      <w:r>
        <w:t>Every pipeline checks:</w:t>
      </w:r>
    </w:p>
    <w:p>
      <w:r>
        <w:t>- row counts</w:t>
      </w:r>
    </w:p>
    <w:p>
      <w:r>
        <w:t>- coverage</w:t>
      </w:r>
    </w:p>
    <w:p>
      <w:r>
        <w:t>- null percentages</w:t>
      </w:r>
    </w:p>
    <w:p>
      <w:r>
        <w:t>- vendor response rate</w:t>
      </w:r>
    </w:p>
    <w:p>
      <w:r>
        <w:t>- errors</w:t>
      </w:r>
    </w:p>
    <w:p>
      <w:r>
        <w:t>- latency</w:t>
      </w:r>
    </w:p>
    <w:p/>
    <w:p/>
    <w:p>
      <w:r>
        <w:t>Production tables must never depend on temporary Athena output locations.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