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2F4B793" w14:textId="77777777" w:rsidR="00E20F7E" w:rsidRDefault="00C32AB6">
      <w:pPr>
        <w:pStyle w:val="normal0"/>
      </w:pPr>
      <w:r>
        <w:rPr>
          <w:noProof/>
        </w:rPr>
        <w:drawing>
          <wp:anchor distT="57150" distB="57150" distL="57150" distR="57150" simplePos="0" relativeHeight="251658240" behindDoc="0" locked="0" layoutInCell="0" hidden="0" allowOverlap="0" wp14:anchorId="54174F2A" wp14:editId="1D44D1A8">
            <wp:simplePos x="0" y="0"/>
            <wp:positionH relativeFrom="margin">
              <wp:posOffset>-57149</wp:posOffset>
            </wp:positionH>
            <wp:positionV relativeFrom="paragraph">
              <wp:posOffset>0</wp:posOffset>
            </wp:positionV>
            <wp:extent cx="7772400" cy="12700"/>
            <wp:effectExtent l="0" t="0" r="0" b="0"/>
            <wp:wrapSquare wrapText="bothSides" distT="57150" distB="57150" distL="57150" distR="5715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8"/>
                    <a:srcRect/>
                    <a:stretch>
                      <a:fillRect/>
                    </a:stretch>
                  </pic:blipFill>
                  <pic:spPr>
                    <a:xfrm>
                      <a:off x="0" y="0"/>
                      <a:ext cx="7772400" cy="12700"/>
                    </a:xfrm>
                    <a:prstGeom prst="rect">
                      <a:avLst/>
                    </a:prstGeom>
                    <a:ln/>
                  </pic:spPr>
                </pic:pic>
              </a:graphicData>
            </a:graphic>
          </wp:anchor>
        </w:drawing>
      </w:r>
    </w:p>
    <w:p w14:paraId="11335880" w14:textId="77777777" w:rsidR="00E20F7E" w:rsidRDefault="00C32AB6">
      <w:pPr>
        <w:pStyle w:val="normal0"/>
      </w:pPr>
      <w:r>
        <w:rPr>
          <w:rFonts w:ascii="Calibri" w:eastAsia="Calibri" w:hAnsi="Calibri" w:cs="Calibri"/>
          <w:b/>
          <w:sz w:val="28"/>
          <w:szCs w:val="28"/>
        </w:rPr>
        <w:t>Lab 1</w:t>
      </w:r>
      <w:r>
        <w:rPr>
          <w:rFonts w:ascii="Calibri" w:eastAsia="Calibri" w:hAnsi="Calibri" w:cs="Calibri"/>
          <w:b/>
          <w:sz w:val="28"/>
          <w:szCs w:val="28"/>
        </w:rPr>
        <w:t xml:space="preserve"> - Building a simple API Proxy</w:t>
      </w:r>
    </w:p>
    <w:p w14:paraId="79D6CEA9" w14:textId="77777777" w:rsidR="00E20F7E" w:rsidRDefault="00E20F7E">
      <w:pPr>
        <w:pStyle w:val="normal0"/>
      </w:pPr>
    </w:p>
    <w:p w14:paraId="40C31105" w14:textId="77777777" w:rsidR="00E20F7E" w:rsidRDefault="00C32AB6">
      <w:pPr>
        <w:pStyle w:val="normal0"/>
        <w:jc w:val="center"/>
      </w:pPr>
      <w:r>
        <w:rPr>
          <w:noProof/>
        </w:rPr>
        <w:drawing>
          <wp:inline distT="114300" distB="114300" distL="114300" distR="114300" wp14:anchorId="742BD3DF" wp14:editId="506C1AE8">
            <wp:extent cx="5943600" cy="2616200"/>
            <wp:effectExtent l="0" t="0" r="0" b="0"/>
            <wp:docPr id="4" name="image13.png" descr="life-cycle-develop.png"/>
            <wp:cNvGraphicFramePr/>
            <a:graphic xmlns:a="http://schemas.openxmlformats.org/drawingml/2006/main">
              <a:graphicData uri="http://schemas.openxmlformats.org/drawingml/2006/picture">
                <pic:pic xmlns:pic="http://schemas.openxmlformats.org/drawingml/2006/picture">
                  <pic:nvPicPr>
                    <pic:cNvPr id="0" name="image13.png" descr="life-cycle-develop.png"/>
                    <pic:cNvPicPr preferRelativeResize="0"/>
                  </pic:nvPicPr>
                  <pic:blipFill>
                    <a:blip r:embed="rId9"/>
                    <a:srcRect/>
                    <a:stretch>
                      <a:fillRect/>
                    </a:stretch>
                  </pic:blipFill>
                  <pic:spPr>
                    <a:xfrm>
                      <a:off x="0" y="0"/>
                      <a:ext cx="5943600" cy="2616200"/>
                    </a:xfrm>
                    <a:prstGeom prst="rect">
                      <a:avLst/>
                    </a:prstGeom>
                    <a:ln/>
                  </pic:spPr>
                </pic:pic>
              </a:graphicData>
            </a:graphic>
          </wp:inline>
        </w:drawing>
      </w:r>
    </w:p>
    <w:p w14:paraId="1670CEC0" w14:textId="77777777" w:rsidR="00E20F7E" w:rsidRDefault="00E20F7E">
      <w:pPr>
        <w:pStyle w:val="normal0"/>
      </w:pPr>
    </w:p>
    <w:p w14:paraId="00B85EBD" w14:textId="77777777" w:rsidR="00E20F7E" w:rsidRDefault="00C32AB6">
      <w:pPr>
        <w:pStyle w:val="normal0"/>
        <w:spacing w:line="240" w:lineRule="auto"/>
      </w:pPr>
      <w:r>
        <w:rPr>
          <w:rFonts w:ascii="Calibri" w:eastAsia="Calibri" w:hAnsi="Calibri" w:cs="Calibri"/>
          <w:b/>
        </w:rPr>
        <w:t>Overview</w:t>
      </w:r>
    </w:p>
    <w:p w14:paraId="3C173AF9" w14:textId="77777777" w:rsidR="00E20F7E" w:rsidRDefault="00C32AB6">
      <w:pPr>
        <w:pStyle w:val="normal0"/>
        <w:spacing w:after="140" w:line="240" w:lineRule="auto"/>
        <w:jc w:val="both"/>
      </w:pPr>
      <w:r>
        <w:rPr>
          <w:rFonts w:ascii="Calibri" w:eastAsia="Calibri" w:hAnsi="Calibri" w:cs="Calibri"/>
          <w:highlight w:val="white"/>
        </w:rPr>
        <w:t xml:space="preserve">Apigee Edge enables you to expose APIs that can be easily consumed by developers who build apps. You expose APIs on Apigee Edge by building API proxies that act as managed 'facades' for backend services. </w:t>
      </w:r>
    </w:p>
    <w:p w14:paraId="623E32C8" w14:textId="77777777" w:rsidR="00E20F7E" w:rsidRDefault="00C32AB6">
      <w:pPr>
        <w:pStyle w:val="normal0"/>
        <w:spacing w:after="140" w:line="240" w:lineRule="auto"/>
        <w:jc w:val="both"/>
      </w:pPr>
      <w:r>
        <w:rPr>
          <w:rFonts w:ascii="Calibri" w:eastAsia="Calibri" w:hAnsi="Calibri" w:cs="Calibri"/>
          <w:highlight w:val="white"/>
        </w:rPr>
        <w:t xml:space="preserve">You expose APIs on Apigee Edge by implementing </w:t>
      </w:r>
      <w:r>
        <w:rPr>
          <w:rFonts w:ascii="Calibri" w:eastAsia="Calibri" w:hAnsi="Calibri" w:cs="Calibri"/>
          <w:i/>
          <w:highlight w:val="white"/>
        </w:rPr>
        <w:t>API proxies</w:t>
      </w:r>
      <w:r>
        <w:rPr>
          <w:rFonts w:ascii="Calibri" w:eastAsia="Calibri" w:hAnsi="Calibri" w:cs="Calibri"/>
          <w:highlight w:val="white"/>
        </w:rPr>
        <w:t>. An API proxy is a bundle of XML configuration files and code (such as JavaScript and Java) that implements the facade for your backend HTTP services. API proxies decouple the developer-facing API</w:t>
      </w:r>
      <w:r>
        <w:rPr>
          <w:rFonts w:ascii="Calibri" w:eastAsia="Calibri" w:hAnsi="Calibri" w:cs="Calibri"/>
          <w:highlight w:val="white"/>
        </w:rPr>
        <w:t xml:space="preserve"> from your backend services, shielding developers from code changes and enabling you to innovate at the edge without impacting internal applications and development teams. As development teams make backend changes, developers continue to call the same API </w:t>
      </w:r>
      <w:r>
        <w:rPr>
          <w:rFonts w:ascii="Calibri" w:eastAsia="Calibri" w:hAnsi="Calibri" w:cs="Calibri"/>
          <w:highlight w:val="white"/>
        </w:rPr>
        <w:t>without any interruption.</w:t>
      </w:r>
    </w:p>
    <w:p w14:paraId="072EFD2C" w14:textId="77777777" w:rsidR="00E20F7E" w:rsidRDefault="00C32AB6">
      <w:pPr>
        <w:pStyle w:val="normal0"/>
        <w:spacing w:after="140" w:line="240" w:lineRule="auto"/>
        <w:jc w:val="both"/>
      </w:pPr>
      <w:r>
        <w:rPr>
          <w:rFonts w:ascii="Calibri" w:eastAsia="Calibri" w:hAnsi="Calibri" w:cs="Calibri"/>
          <w:highlight w:val="white"/>
        </w:rPr>
        <w:t xml:space="preserve">API proxies manage request and response messages using a </w:t>
      </w:r>
      <w:proofErr w:type="gramStart"/>
      <w:r>
        <w:rPr>
          <w:rFonts w:ascii="Calibri" w:eastAsia="Calibri" w:hAnsi="Calibri" w:cs="Calibri"/>
          <w:highlight w:val="white"/>
        </w:rPr>
        <w:t>'pipeline'</w:t>
      </w:r>
      <w:proofErr w:type="gramEnd"/>
      <w:r>
        <w:rPr>
          <w:rFonts w:ascii="Calibri" w:eastAsia="Calibri" w:hAnsi="Calibri" w:cs="Calibri"/>
          <w:highlight w:val="white"/>
        </w:rPr>
        <w:t xml:space="preserve"> processing model that defines 'Flows'. To customize the behavior of your API, you attach Policies to request and response Flows. </w:t>
      </w:r>
    </w:p>
    <w:p w14:paraId="30B344A5" w14:textId="77777777" w:rsidR="00E20F7E" w:rsidRDefault="00C32AB6">
      <w:pPr>
        <w:pStyle w:val="normal0"/>
        <w:spacing w:after="140" w:line="240" w:lineRule="auto"/>
        <w:jc w:val="both"/>
      </w:pPr>
      <w:r>
        <w:rPr>
          <w:rFonts w:ascii="Calibri" w:eastAsia="Calibri" w:hAnsi="Calibri" w:cs="Calibri"/>
          <w:highlight w:val="white"/>
        </w:rPr>
        <w:t>In an API proxy configuration, t</w:t>
      </w:r>
      <w:r>
        <w:rPr>
          <w:rFonts w:ascii="Calibri" w:eastAsia="Calibri" w:hAnsi="Calibri" w:cs="Calibri"/>
          <w:highlight w:val="white"/>
        </w:rPr>
        <w:t xml:space="preserve">here are two types of endpoints: </w:t>
      </w:r>
    </w:p>
    <w:p w14:paraId="685D489A" w14:textId="77777777" w:rsidR="00E20F7E" w:rsidRDefault="00C32AB6">
      <w:pPr>
        <w:pStyle w:val="normal0"/>
        <w:numPr>
          <w:ilvl w:val="0"/>
          <w:numId w:val="2"/>
        </w:numPr>
        <w:spacing w:after="300" w:line="240" w:lineRule="auto"/>
        <w:ind w:left="1100" w:hanging="360"/>
        <w:contextualSpacing/>
        <w:jc w:val="both"/>
        <w:rPr>
          <w:rFonts w:ascii="Calibri" w:eastAsia="Calibri" w:hAnsi="Calibri" w:cs="Calibri"/>
        </w:rPr>
      </w:pPr>
      <w:proofErr w:type="spellStart"/>
      <w:r>
        <w:rPr>
          <w:rFonts w:ascii="Calibri" w:eastAsia="Calibri" w:hAnsi="Calibri" w:cs="Calibri"/>
          <w:b/>
          <w:highlight w:val="white"/>
        </w:rPr>
        <w:t>ProxyEndpoint</w:t>
      </w:r>
      <w:proofErr w:type="spellEnd"/>
      <w:r>
        <w:rPr>
          <w:rFonts w:ascii="Calibri" w:eastAsia="Calibri" w:hAnsi="Calibri" w:cs="Calibri"/>
          <w:b/>
          <w:highlight w:val="white"/>
        </w:rPr>
        <w:t>:</w:t>
      </w:r>
      <w:r>
        <w:rPr>
          <w:rFonts w:ascii="Calibri" w:eastAsia="Calibri" w:hAnsi="Calibri" w:cs="Calibri"/>
          <w:highlight w:val="white"/>
        </w:rPr>
        <w:t xml:space="preserve"> This configuration manages interactions with apps that consume your API. You configure the </w:t>
      </w:r>
      <w:proofErr w:type="spellStart"/>
      <w:r>
        <w:rPr>
          <w:rFonts w:ascii="Calibri" w:eastAsia="Calibri" w:hAnsi="Calibri" w:cs="Calibri"/>
          <w:highlight w:val="white"/>
        </w:rPr>
        <w:t>ProxyEndpoint</w:t>
      </w:r>
      <w:proofErr w:type="spellEnd"/>
      <w:r>
        <w:rPr>
          <w:rFonts w:ascii="Calibri" w:eastAsia="Calibri" w:hAnsi="Calibri" w:cs="Calibri"/>
          <w:highlight w:val="white"/>
        </w:rPr>
        <w:t xml:space="preserve"> to define the URL of your API. You usually attach Policies to the </w:t>
      </w:r>
      <w:proofErr w:type="spellStart"/>
      <w:r>
        <w:rPr>
          <w:rFonts w:ascii="Calibri" w:eastAsia="Calibri" w:hAnsi="Calibri" w:cs="Calibri"/>
          <w:highlight w:val="white"/>
        </w:rPr>
        <w:t>ProxyEndpoint</w:t>
      </w:r>
      <w:proofErr w:type="spellEnd"/>
      <w:r>
        <w:rPr>
          <w:rFonts w:ascii="Calibri" w:eastAsia="Calibri" w:hAnsi="Calibri" w:cs="Calibri"/>
          <w:highlight w:val="white"/>
        </w:rPr>
        <w:t xml:space="preserve"> to enforce security, q</w:t>
      </w:r>
      <w:r>
        <w:rPr>
          <w:rFonts w:ascii="Calibri" w:eastAsia="Calibri" w:hAnsi="Calibri" w:cs="Calibri"/>
          <w:highlight w:val="white"/>
        </w:rPr>
        <w:t xml:space="preserve">uota checks, and other types of access control and </w:t>
      </w:r>
      <w:proofErr w:type="gramStart"/>
      <w:r>
        <w:rPr>
          <w:rFonts w:ascii="Calibri" w:eastAsia="Calibri" w:hAnsi="Calibri" w:cs="Calibri"/>
          <w:highlight w:val="white"/>
        </w:rPr>
        <w:t>rate-limiting</w:t>
      </w:r>
      <w:proofErr w:type="gramEnd"/>
      <w:r>
        <w:rPr>
          <w:rFonts w:ascii="Calibri" w:eastAsia="Calibri" w:hAnsi="Calibri" w:cs="Calibri"/>
          <w:highlight w:val="white"/>
        </w:rPr>
        <w:t>.</w:t>
      </w:r>
    </w:p>
    <w:p w14:paraId="5DB733E7" w14:textId="77777777" w:rsidR="00E20F7E" w:rsidRDefault="00C32AB6">
      <w:pPr>
        <w:pStyle w:val="normal0"/>
        <w:numPr>
          <w:ilvl w:val="0"/>
          <w:numId w:val="2"/>
        </w:numPr>
        <w:spacing w:after="300" w:line="240" w:lineRule="auto"/>
        <w:ind w:left="1100" w:hanging="360"/>
        <w:contextualSpacing/>
        <w:jc w:val="both"/>
        <w:rPr>
          <w:rFonts w:ascii="Calibri" w:eastAsia="Calibri" w:hAnsi="Calibri" w:cs="Calibri"/>
        </w:rPr>
      </w:pPr>
      <w:proofErr w:type="spellStart"/>
      <w:r>
        <w:rPr>
          <w:rFonts w:ascii="Calibri" w:eastAsia="Calibri" w:hAnsi="Calibri" w:cs="Calibri"/>
          <w:b/>
          <w:highlight w:val="white"/>
        </w:rPr>
        <w:t>TargetEndpoint</w:t>
      </w:r>
      <w:proofErr w:type="spellEnd"/>
      <w:r>
        <w:rPr>
          <w:rFonts w:ascii="Calibri" w:eastAsia="Calibri" w:hAnsi="Calibri" w:cs="Calibri"/>
          <w:b/>
          <w:highlight w:val="white"/>
        </w:rPr>
        <w:t>:</w:t>
      </w:r>
      <w:r>
        <w:rPr>
          <w:rFonts w:ascii="Calibri" w:eastAsia="Calibri" w:hAnsi="Calibri" w:cs="Calibri"/>
          <w:highlight w:val="white"/>
        </w:rPr>
        <w:t xml:space="preserve"> This configuration manages interactions with your backend services on behalf of consumer apps. You configure the </w:t>
      </w:r>
      <w:proofErr w:type="spellStart"/>
      <w:r>
        <w:rPr>
          <w:rFonts w:ascii="Calibri" w:eastAsia="Calibri" w:hAnsi="Calibri" w:cs="Calibri"/>
          <w:highlight w:val="white"/>
        </w:rPr>
        <w:t>TargetEndpoint</w:t>
      </w:r>
      <w:proofErr w:type="spellEnd"/>
      <w:r>
        <w:rPr>
          <w:rFonts w:ascii="Calibri" w:eastAsia="Calibri" w:hAnsi="Calibri" w:cs="Calibri"/>
          <w:highlight w:val="white"/>
        </w:rPr>
        <w:t xml:space="preserve"> to forward request messages to the proper back</w:t>
      </w:r>
      <w:r>
        <w:rPr>
          <w:rFonts w:ascii="Calibri" w:eastAsia="Calibri" w:hAnsi="Calibri" w:cs="Calibri"/>
          <w:highlight w:val="white"/>
        </w:rPr>
        <w:t xml:space="preserve">end service. You usually attach Policies to the </w:t>
      </w:r>
      <w:proofErr w:type="spellStart"/>
      <w:r>
        <w:rPr>
          <w:rFonts w:ascii="Calibri" w:eastAsia="Calibri" w:hAnsi="Calibri" w:cs="Calibri"/>
          <w:highlight w:val="white"/>
        </w:rPr>
        <w:t>TargetEndpoint</w:t>
      </w:r>
      <w:proofErr w:type="spellEnd"/>
      <w:r>
        <w:rPr>
          <w:rFonts w:ascii="Calibri" w:eastAsia="Calibri" w:hAnsi="Calibri" w:cs="Calibri"/>
          <w:highlight w:val="white"/>
        </w:rPr>
        <w:t xml:space="preserve"> to ensure that response messages are properly formatted for the app that made the initial request.</w:t>
      </w:r>
    </w:p>
    <w:p w14:paraId="584F1DB4" w14:textId="77777777" w:rsidR="00E20F7E" w:rsidRDefault="00C32AB6">
      <w:pPr>
        <w:pStyle w:val="normal0"/>
        <w:spacing w:after="140" w:line="240" w:lineRule="auto"/>
        <w:jc w:val="both"/>
      </w:pPr>
      <w:r>
        <w:rPr>
          <w:rFonts w:ascii="Calibri" w:eastAsia="Calibri" w:hAnsi="Calibri" w:cs="Calibri"/>
          <w:highlight w:val="white"/>
        </w:rPr>
        <w:t xml:space="preserve">You can visualize API proxies as shown by the graphic below. </w:t>
      </w:r>
      <w:proofErr w:type="gramStart"/>
      <w:r>
        <w:rPr>
          <w:rFonts w:ascii="Calibri" w:eastAsia="Calibri" w:hAnsi="Calibri" w:cs="Calibri"/>
          <w:highlight w:val="white"/>
        </w:rPr>
        <w:t>A basic request and response exch</w:t>
      </w:r>
      <w:r>
        <w:rPr>
          <w:rFonts w:ascii="Calibri" w:eastAsia="Calibri" w:hAnsi="Calibri" w:cs="Calibri"/>
          <w:highlight w:val="white"/>
        </w:rPr>
        <w:t xml:space="preserve">ange between an app (HTTP client) and a backend service is managed in an API proxy by a </w:t>
      </w:r>
      <w:proofErr w:type="spellStart"/>
      <w:r>
        <w:rPr>
          <w:rFonts w:ascii="Calibri" w:eastAsia="Calibri" w:hAnsi="Calibri" w:cs="Calibri"/>
          <w:highlight w:val="white"/>
        </w:rPr>
        <w:t>ProxyEndpoint</w:t>
      </w:r>
      <w:proofErr w:type="spellEnd"/>
      <w:r>
        <w:rPr>
          <w:rFonts w:ascii="Calibri" w:eastAsia="Calibri" w:hAnsi="Calibri" w:cs="Calibri"/>
          <w:highlight w:val="white"/>
        </w:rPr>
        <w:t xml:space="preserve"> and </w:t>
      </w:r>
      <w:proofErr w:type="spellStart"/>
      <w:r>
        <w:rPr>
          <w:rFonts w:ascii="Calibri" w:eastAsia="Calibri" w:hAnsi="Calibri" w:cs="Calibri"/>
          <w:highlight w:val="white"/>
        </w:rPr>
        <w:t>TargetEndpoint</w:t>
      </w:r>
      <w:proofErr w:type="spellEnd"/>
      <w:proofErr w:type="gramEnd"/>
      <w:r>
        <w:rPr>
          <w:rFonts w:ascii="Calibri" w:eastAsia="Calibri" w:hAnsi="Calibri" w:cs="Calibri"/>
          <w:highlight w:val="white"/>
        </w:rPr>
        <w:t xml:space="preserve">. </w:t>
      </w:r>
    </w:p>
    <w:p w14:paraId="6E3354BC" w14:textId="77777777" w:rsidR="00E20F7E" w:rsidRDefault="00C32AB6">
      <w:pPr>
        <w:pStyle w:val="normal0"/>
        <w:spacing w:after="140" w:line="240" w:lineRule="auto"/>
        <w:jc w:val="center"/>
      </w:pPr>
      <w:r>
        <w:rPr>
          <w:noProof/>
        </w:rPr>
        <w:lastRenderedPageBreak/>
        <w:drawing>
          <wp:inline distT="114300" distB="114300" distL="114300" distR="114300" wp14:anchorId="5E510AB9" wp14:editId="6615503E">
            <wp:extent cx="4614863" cy="1811925"/>
            <wp:effectExtent l="9525" t="9525" r="9525" b="9525"/>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4614863" cy="1811925"/>
                    </a:xfrm>
                    <a:prstGeom prst="rect">
                      <a:avLst/>
                    </a:prstGeom>
                    <a:ln w="9525">
                      <a:solidFill>
                        <a:srgbClr val="000000"/>
                      </a:solidFill>
                      <a:prstDash val="solid"/>
                    </a:ln>
                  </pic:spPr>
                </pic:pic>
              </a:graphicData>
            </a:graphic>
          </wp:inline>
        </w:drawing>
      </w:r>
    </w:p>
    <w:p w14:paraId="4246A20A" w14:textId="77777777" w:rsidR="00E20F7E" w:rsidRDefault="00C32AB6">
      <w:pPr>
        <w:pStyle w:val="normal0"/>
        <w:spacing w:after="140" w:line="240" w:lineRule="auto"/>
        <w:jc w:val="both"/>
      </w:pPr>
      <w:r>
        <w:rPr>
          <w:rFonts w:ascii="Calibri" w:eastAsia="Calibri" w:hAnsi="Calibri" w:cs="Calibri"/>
          <w:highlight w:val="white"/>
        </w:rPr>
        <w:t>You can build API proxies using the Apigee Edge management UI. You can also implement API proxies on your local machine, and then i</w:t>
      </w:r>
      <w:r>
        <w:rPr>
          <w:rFonts w:ascii="Calibri" w:eastAsia="Calibri" w:hAnsi="Calibri" w:cs="Calibri"/>
          <w:highlight w:val="white"/>
        </w:rPr>
        <w:t xml:space="preserve">mport them to your organization on Apigee Edge. For an overview of the UI and API, see </w:t>
      </w:r>
      <w:hyperlink r:id="rId11">
        <w:r>
          <w:rPr>
            <w:rFonts w:ascii="Calibri" w:eastAsia="Calibri" w:hAnsi="Calibri" w:cs="Calibri"/>
            <w:color w:val="0094D8"/>
            <w:highlight w:val="white"/>
          </w:rPr>
          <w:t>Using the Apigee Edge development environment</w:t>
        </w:r>
      </w:hyperlink>
      <w:r>
        <w:rPr>
          <w:rFonts w:ascii="Calibri" w:eastAsia="Calibri" w:hAnsi="Calibri" w:cs="Calibri"/>
          <w:color w:val="484848"/>
          <w:highlight w:val="white"/>
        </w:rPr>
        <w:t>.</w:t>
      </w:r>
    </w:p>
    <w:p w14:paraId="2AC32949" w14:textId="77777777" w:rsidR="00E20F7E" w:rsidRDefault="00E20F7E">
      <w:pPr>
        <w:pStyle w:val="normal0"/>
        <w:jc w:val="both"/>
      </w:pPr>
    </w:p>
    <w:p w14:paraId="1C138C38" w14:textId="77777777" w:rsidR="00E20F7E" w:rsidRDefault="00C32AB6">
      <w:pPr>
        <w:pStyle w:val="normal0"/>
        <w:jc w:val="both"/>
      </w:pPr>
      <w:r>
        <w:rPr>
          <w:rFonts w:ascii="Calibri" w:eastAsia="Calibri" w:hAnsi="Calibri" w:cs="Calibri"/>
          <w:b/>
        </w:rPr>
        <w:t>Objectives</w:t>
      </w:r>
    </w:p>
    <w:p w14:paraId="34F70AC0" w14:textId="77777777" w:rsidR="00E20F7E" w:rsidRDefault="00C32AB6">
      <w:pPr>
        <w:pStyle w:val="normal0"/>
        <w:jc w:val="both"/>
        <w:rPr>
          <w:rFonts w:ascii="Calibri" w:eastAsia="Calibri" w:hAnsi="Calibri" w:cs="Calibri"/>
          <w:b/>
        </w:rPr>
      </w:pPr>
      <w:r>
        <w:rPr>
          <w:rFonts w:ascii="Calibri" w:eastAsia="Calibri" w:hAnsi="Calibri" w:cs="Calibri"/>
        </w:rPr>
        <w:t>In th</w:t>
      </w:r>
      <w:r>
        <w:rPr>
          <w:rFonts w:ascii="Calibri" w:eastAsia="Calibri" w:hAnsi="Calibri" w:cs="Calibri"/>
        </w:rPr>
        <w:t xml:space="preserve">is lab you will get familiar with the Apigee Edge Management UI by creating a simple </w:t>
      </w:r>
      <w:proofErr w:type="spellStart"/>
      <w:r>
        <w:rPr>
          <w:rFonts w:ascii="Calibri" w:eastAsia="Calibri" w:hAnsi="Calibri" w:cs="Calibri"/>
        </w:rPr>
        <w:t>passthrough</w:t>
      </w:r>
      <w:proofErr w:type="spellEnd"/>
      <w:r>
        <w:rPr>
          <w:rFonts w:ascii="Calibri" w:eastAsia="Calibri" w:hAnsi="Calibri" w:cs="Calibri"/>
        </w:rPr>
        <w:t xml:space="preserve"> facade to the GET API for the ‘hotels’ data collection in API </w:t>
      </w:r>
      <w:proofErr w:type="spellStart"/>
      <w:r>
        <w:rPr>
          <w:rFonts w:ascii="Calibri" w:eastAsia="Calibri" w:hAnsi="Calibri" w:cs="Calibri"/>
        </w:rPr>
        <w:t>BaaS</w:t>
      </w:r>
      <w:proofErr w:type="spellEnd"/>
      <w:r>
        <w:rPr>
          <w:rFonts w:ascii="Calibri" w:eastAsia="Calibri" w:hAnsi="Calibri" w:cs="Calibri"/>
        </w:rPr>
        <w:t xml:space="preserve">.  After creating the facade you will also learn how to deploy and </w:t>
      </w:r>
      <w:proofErr w:type="spellStart"/>
      <w:r>
        <w:rPr>
          <w:rFonts w:ascii="Calibri" w:eastAsia="Calibri" w:hAnsi="Calibri" w:cs="Calibri"/>
        </w:rPr>
        <w:t>undeploy</w:t>
      </w:r>
      <w:proofErr w:type="spellEnd"/>
      <w:r>
        <w:rPr>
          <w:rFonts w:ascii="Calibri" w:eastAsia="Calibri" w:hAnsi="Calibri" w:cs="Calibri"/>
        </w:rPr>
        <w:t xml:space="preserve"> a proxy. Finally </w:t>
      </w:r>
      <w:r>
        <w:rPr>
          <w:rFonts w:ascii="Calibri" w:eastAsia="Calibri" w:hAnsi="Calibri" w:cs="Calibri"/>
        </w:rPr>
        <w:t xml:space="preserve">you will also learn how to use the Trace capabilities in the Management UI.  </w:t>
      </w:r>
      <w:r>
        <w:rPr>
          <w:rFonts w:ascii="Calibri" w:eastAsia="Calibri" w:hAnsi="Calibri" w:cs="Calibri"/>
        </w:rPr>
        <w:br/>
      </w:r>
      <w:r>
        <w:rPr>
          <w:rFonts w:ascii="Calibri" w:eastAsia="Calibri" w:hAnsi="Calibri" w:cs="Calibri"/>
        </w:rPr>
        <w:br/>
      </w:r>
      <w:r>
        <w:rPr>
          <w:rFonts w:ascii="Calibri" w:eastAsia="Calibri" w:hAnsi="Calibri" w:cs="Calibri"/>
          <w:b/>
        </w:rPr>
        <w:t xml:space="preserve">Some API teams build APIs using Design-First approach where they start with creating a Swagger document. Some of them happen to have many existing back-end services/APIs &amp; they </w:t>
      </w:r>
      <w:r>
        <w:rPr>
          <w:rFonts w:ascii="Calibri" w:eastAsia="Calibri" w:hAnsi="Calibri" w:cs="Calibri"/>
          <w:b/>
        </w:rPr>
        <w:t xml:space="preserve">prefer a Build-First </w:t>
      </w:r>
      <w:proofErr w:type="gramStart"/>
      <w:r>
        <w:rPr>
          <w:rFonts w:ascii="Calibri" w:eastAsia="Calibri" w:hAnsi="Calibri" w:cs="Calibri"/>
          <w:b/>
        </w:rPr>
        <w:t>approach which</w:t>
      </w:r>
      <w:proofErr w:type="gramEnd"/>
      <w:r>
        <w:rPr>
          <w:rFonts w:ascii="Calibri" w:eastAsia="Calibri" w:hAnsi="Calibri" w:cs="Calibri"/>
          <w:b/>
        </w:rPr>
        <w:t xml:space="preserve"> starts with building an API proxy in Apigee Edge. This lab shows you how to build proxies. </w:t>
      </w:r>
    </w:p>
    <w:p w14:paraId="04642964" w14:textId="77777777" w:rsidR="00C32AB6" w:rsidRDefault="00C32AB6">
      <w:pPr>
        <w:pStyle w:val="normal0"/>
        <w:jc w:val="both"/>
      </w:pPr>
    </w:p>
    <w:p w14:paraId="1194994D" w14:textId="77777777" w:rsidR="00E20F7E" w:rsidRPr="00C32AB6" w:rsidRDefault="00C32AB6" w:rsidP="00C32AB6">
      <w:pPr>
        <w:pStyle w:val="normal0"/>
        <w:jc w:val="both"/>
      </w:pPr>
      <w:r>
        <w:rPr>
          <w:rFonts w:ascii="Calibri" w:eastAsia="Calibri" w:hAnsi="Calibri" w:cs="Calibri"/>
          <w:b/>
        </w:rPr>
        <w:t>Prerequisites</w:t>
      </w:r>
      <w:bookmarkStart w:id="0" w:name="_GoBack"/>
      <w:bookmarkEnd w:id="0"/>
    </w:p>
    <w:p w14:paraId="0CC9ECC0" w14:textId="77777777" w:rsidR="00E20F7E" w:rsidRDefault="00C32AB6">
      <w:pPr>
        <w:pStyle w:val="normal0"/>
        <w:numPr>
          <w:ilvl w:val="0"/>
          <w:numId w:val="3"/>
        </w:numPr>
        <w:ind w:hanging="360"/>
        <w:contextualSpacing/>
      </w:pPr>
      <w:r>
        <w:rPr>
          <w:rFonts w:ascii="Calibri" w:eastAsia="Calibri" w:hAnsi="Calibri" w:cs="Calibri"/>
        </w:rPr>
        <w:t xml:space="preserve">Postman tool installed and </w:t>
      </w:r>
      <w:r>
        <w:rPr>
          <w:rFonts w:ascii="Calibri" w:eastAsia="Calibri" w:hAnsi="Calibri" w:cs="Calibri"/>
        </w:rPr>
        <w:t>‘</w:t>
      </w:r>
      <w:proofErr w:type="spellStart"/>
      <w:r>
        <w:rPr>
          <w:rFonts w:ascii="Calibri" w:eastAsia="Calibri" w:hAnsi="Calibri" w:cs="Calibri"/>
        </w:rPr>
        <w:t>DevJam</w:t>
      </w:r>
      <w:proofErr w:type="spellEnd"/>
      <w:r>
        <w:rPr>
          <w:rFonts w:ascii="Calibri" w:eastAsia="Calibri" w:hAnsi="Calibri" w:cs="Calibri"/>
        </w:rPr>
        <w:t xml:space="preserve"> 2.0’ bundle imported. </w:t>
      </w:r>
    </w:p>
    <w:p w14:paraId="398C4A0E" w14:textId="77777777" w:rsidR="00E20F7E" w:rsidRDefault="00E20F7E">
      <w:pPr>
        <w:pStyle w:val="normal0"/>
      </w:pPr>
    </w:p>
    <w:p w14:paraId="5601DFCA" w14:textId="77777777" w:rsidR="00E20F7E" w:rsidRDefault="00C32AB6">
      <w:pPr>
        <w:pStyle w:val="normal0"/>
      </w:pPr>
      <w:r>
        <w:rPr>
          <w:rFonts w:ascii="Calibri" w:eastAsia="Calibri" w:hAnsi="Calibri" w:cs="Calibri"/>
          <w:b/>
          <w:color w:val="333333"/>
        </w:rPr>
        <w:t xml:space="preserve">Estimated Time: 15 </w:t>
      </w:r>
      <w:proofErr w:type="spellStart"/>
      <w:r>
        <w:rPr>
          <w:rFonts w:ascii="Calibri" w:eastAsia="Calibri" w:hAnsi="Calibri" w:cs="Calibri"/>
          <w:b/>
          <w:color w:val="333333"/>
        </w:rPr>
        <w:t>mins</w:t>
      </w:r>
      <w:proofErr w:type="spellEnd"/>
    </w:p>
    <w:p w14:paraId="20F32705" w14:textId="77777777" w:rsidR="00E20F7E" w:rsidRDefault="00E20F7E">
      <w:pPr>
        <w:pStyle w:val="normal0"/>
      </w:pPr>
    </w:p>
    <w:p w14:paraId="2B2CAE1B" w14:textId="77777777" w:rsidR="00E20F7E" w:rsidRDefault="00C32AB6">
      <w:pPr>
        <w:pStyle w:val="normal0"/>
        <w:numPr>
          <w:ilvl w:val="0"/>
          <w:numId w:val="1"/>
        </w:numPr>
        <w:ind w:hanging="360"/>
        <w:contextualSpacing/>
        <w:jc w:val="both"/>
        <w:rPr>
          <w:rFonts w:ascii="Calibri" w:eastAsia="Calibri" w:hAnsi="Calibri" w:cs="Calibri"/>
          <w:color w:val="333333"/>
        </w:rPr>
      </w:pPr>
      <w:r>
        <w:rPr>
          <w:rFonts w:ascii="Calibri" w:eastAsia="Calibri" w:hAnsi="Calibri" w:cs="Calibri"/>
          <w:b/>
          <w:highlight w:val="white"/>
        </w:rPr>
        <w:t>Creating an API Proxy</w:t>
      </w:r>
      <w:r>
        <w:rPr>
          <w:rFonts w:ascii="Calibri" w:eastAsia="Calibri" w:hAnsi="Calibri" w:cs="Calibri"/>
          <w:highlight w:val="white"/>
        </w:rPr>
        <w:t xml:space="preserve"> for a backend service that you want to expose requires you to provide the network address for the backend service, along with some information that API Services uses to model th</w:t>
      </w:r>
      <w:r>
        <w:rPr>
          <w:rFonts w:ascii="Calibri" w:eastAsia="Calibri" w:hAnsi="Calibri" w:cs="Calibri"/>
          <w:highlight w:val="white"/>
        </w:rPr>
        <w:t>e API that will be exposed to developers.</w:t>
      </w:r>
    </w:p>
    <w:p w14:paraId="6C1FF9A1" w14:textId="77777777" w:rsidR="00E20F7E" w:rsidRDefault="00E20F7E">
      <w:pPr>
        <w:pStyle w:val="normal0"/>
        <w:spacing w:line="240" w:lineRule="auto"/>
        <w:jc w:val="both"/>
      </w:pPr>
    </w:p>
    <w:p w14:paraId="21B87BB1" w14:textId="77777777" w:rsidR="00E20F7E" w:rsidRDefault="00C32AB6">
      <w:pPr>
        <w:pStyle w:val="normal0"/>
        <w:numPr>
          <w:ilvl w:val="1"/>
          <w:numId w:val="1"/>
        </w:numPr>
        <w:spacing w:line="240" w:lineRule="auto"/>
        <w:ind w:hanging="360"/>
        <w:contextualSpacing/>
        <w:jc w:val="both"/>
        <w:rPr>
          <w:color w:val="333333"/>
        </w:rPr>
      </w:pPr>
      <w:r>
        <w:rPr>
          <w:rFonts w:ascii="Calibri" w:eastAsia="Calibri" w:hAnsi="Calibri" w:cs="Calibri"/>
          <w:highlight w:val="white"/>
        </w:rPr>
        <w:t>Open up a browser tab and log in to http://enterprise.apigee.com</w:t>
      </w:r>
    </w:p>
    <w:p w14:paraId="3D6E05D9" w14:textId="77777777" w:rsidR="00E20F7E" w:rsidRDefault="00C32AB6">
      <w:pPr>
        <w:pStyle w:val="normal0"/>
        <w:numPr>
          <w:ilvl w:val="1"/>
          <w:numId w:val="1"/>
        </w:numPr>
        <w:spacing w:line="240" w:lineRule="auto"/>
        <w:ind w:hanging="360"/>
        <w:contextualSpacing/>
        <w:jc w:val="both"/>
        <w:rPr>
          <w:color w:val="333333"/>
        </w:rPr>
      </w:pPr>
      <w:r>
        <w:rPr>
          <w:rFonts w:ascii="Calibri" w:eastAsia="Calibri" w:hAnsi="Calibri" w:cs="Calibri"/>
          <w:color w:val="333333"/>
        </w:rPr>
        <w:t xml:space="preserve">From the Organization drop-down in the top-right corner, select the </w:t>
      </w:r>
      <w:r>
        <w:rPr>
          <w:rFonts w:ascii="Calibri" w:eastAsia="Calibri" w:hAnsi="Calibri" w:cs="Calibri"/>
        </w:rPr>
        <w:t xml:space="preserve">organization assigned to you. </w:t>
      </w:r>
    </w:p>
    <w:p w14:paraId="40E339C9" w14:textId="77777777" w:rsidR="00E20F7E" w:rsidRDefault="00C32AB6">
      <w:pPr>
        <w:pStyle w:val="normal0"/>
        <w:numPr>
          <w:ilvl w:val="1"/>
          <w:numId w:val="1"/>
        </w:numPr>
        <w:spacing w:line="240" w:lineRule="auto"/>
        <w:ind w:hanging="360"/>
        <w:contextualSpacing/>
        <w:jc w:val="both"/>
      </w:pPr>
      <w:r>
        <w:rPr>
          <w:rFonts w:ascii="Calibri" w:eastAsia="Calibri" w:hAnsi="Calibri" w:cs="Calibri"/>
        </w:rPr>
        <w:t>From the Environment drop-down, select ‘test’</w:t>
      </w:r>
    </w:p>
    <w:p w14:paraId="682CB9B2" w14:textId="77777777" w:rsidR="00E20F7E" w:rsidRDefault="00C32AB6">
      <w:pPr>
        <w:pStyle w:val="normal0"/>
        <w:numPr>
          <w:ilvl w:val="1"/>
          <w:numId w:val="1"/>
        </w:numPr>
        <w:spacing w:line="240" w:lineRule="auto"/>
        <w:ind w:hanging="360"/>
        <w:contextualSpacing/>
        <w:jc w:val="both"/>
      </w:pPr>
      <w:r>
        <w:rPr>
          <w:rFonts w:ascii="Calibri" w:eastAsia="Calibri" w:hAnsi="Calibri" w:cs="Calibri"/>
        </w:rPr>
        <w:t>Fro</w:t>
      </w:r>
      <w:r>
        <w:rPr>
          <w:rFonts w:ascii="Calibri" w:eastAsia="Calibri" w:hAnsi="Calibri" w:cs="Calibri"/>
        </w:rPr>
        <w:t>m the main menu, select APIs → API Proxies</w:t>
      </w:r>
    </w:p>
    <w:p w14:paraId="16DCCE2A" w14:textId="77777777" w:rsidR="00E20F7E" w:rsidRDefault="00E20F7E">
      <w:pPr>
        <w:pStyle w:val="normal0"/>
        <w:spacing w:line="240" w:lineRule="auto"/>
        <w:ind w:left="720"/>
      </w:pPr>
    </w:p>
    <w:p w14:paraId="2FDDD556" w14:textId="77777777" w:rsidR="00E20F7E" w:rsidRDefault="00C32AB6">
      <w:pPr>
        <w:pStyle w:val="normal0"/>
        <w:spacing w:line="240" w:lineRule="auto"/>
        <w:ind w:left="720"/>
        <w:jc w:val="center"/>
      </w:pPr>
      <w:r>
        <w:rPr>
          <w:noProof/>
        </w:rPr>
        <w:lastRenderedPageBreak/>
        <w:drawing>
          <wp:inline distT="114300" distB="114300" distL="114300" distR="114300" wp14:anchorId="5AB45016" wp14:editId="5271359B">
            <wp:extent cx="2838450" cy="86831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rcRect/>
                    <a:stretch>
                      <a:fillRect/>
                    </a:stretch>
                  </pic:blipFill>
                  <pic:spPr>
                    <a:xfrm>
                      <a:off x="0" y="0"/>
                      <a:ext cx="2838450" cy="868318"/>
                    </a:xfrm>
                    <a:prstGeom prst="rect">
                      <a:avLst/>
                    </a:prstGeom>
                    <a:ln/>
                  </pic:spPr>
                </pic:pic>
              </a:graphicData>
            </a:graphic>
          </wp:inline>
        </w:drawing>
      </w:r>
    </w:p>
    <w:p w14:paraId="6C4E00EF" w14:textId="77777777" w:rsidR="00E20F7E" w:rsidRDefault="00E20F7E">
      <w:pPr>
        <w:pStyle w:val="normal0"/>
        <w:spacing w:line="240" w:lineRule="auto"/>
        <w:ind w:left="720"/>
        <w:jc w:val="center"/>
      </w:pPr>
    </w:p>
    <w:p w14:paraId="0786AF9D" w14:textId="77777777" w:rsidR="00E20F7E" w:rsidRDefault="00C32AB6">
      <w:pPr>
        <w:pStyle w:val="normal0"/>
        <w:numPr>
          <w:ilvl w:val="1"/>
          <w:numId w:val="1"/>
        </w:numPr>
        <w:spacing w:line="240" w:lineRule="auto"/>
        <w:ind w:hanging="360"/>
        <w:rPr>
          <w:highlight w:val="white"/>
        </w:rPr>
      </w:pPr>
      <w:r>
        <w:rPr>
          <w:rFonts w:ascii="Calibri" w:eastAsia="Calibri" w:hAnsi="Calibri" w:cs="Calibri"/>
          <w:highlight w:val="white"/>
        </w:rPr>
        <w:t>To create a new API proxy, select the + API Proxy button to add a new proxy.</w:t>
      </w:r>
    </w:p>
    <w:p w14:paraId="550BC4F8" w14:textId="77777777" w:rsidR="00E20F7E" w:rsidRDefault="00C32AB6">
      <w:pPr>
        <w:pStyle w:val="normal0"/>
        <w:spacing w:after="300" w:line="240" w:lineRule="auto"/>
        <w:ind w:left="720"/>
        <w:jc w:val="center"/>
      </w:pPr>
      <w:r>
        <w:rPr>
          <w:noProof/>
        </w:rPr>
        <w:drawing>
          <wp:inline distT="114300" distB="114300" distL="114300" distR="114300" wp14:anchorId="5C225E70" wp14:editId="2D8DD471">
            <wp:extent cx="1009650" cy="409575"/>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1009650" cy="409575"/>
                    </a:xfrm>
                    <a:prstGeom prst="rect">
                      <a:avLst/>
                    </a:prstGeom>
                    <a:ln/>
                  </pic:spPr>
                </pic:pic>
              </a:graphicData>
            </a:graphic>
          </wp:inline>
        </w:drawing>
      </w:r>
    </w:p>
    <w:p w14:paraId="3F903B01" w14:textId="77777777" w:rsidR="00E20F7E" w:rsidRDefault="00C32AB6">
      <w:pPr>
        <w:pStyle w:val="normal0"/>
        <w:numPr>
          <w:ilvl w:val="1"/>
          <w:numId w:val="1"/>
        </w:numPr>
        <w:spacing w:after="300" w:line="240" w:lineRule="auto"/>
        <w:ind w:hanging="360"/>
        <w:contextualSpacing/>
        <w:rPr>
          <w:color w:val="484848"/>
          <w:highlight w:val="white"/>
        </w:rPr>
      </w:pPr>
      <w:r>
        <w:rPr>
          <w:rFonts w:ascii="Calibri" w:eastAsia="Calibri" w:hAnsi="Calibri" w:cs="Calibri"/>
          <w:color w:val="484848"/>
          <w:highlight w:val="white"/>
        </w:rPr>
        <w:t>On the New API Proxy form that is displayed, provide information needed to generate an API proxy</w:t>
      </w:r>
    </w:p>
    <w:p w14:paraId="1B347832" w14:textId="77777777" w:rsidR="00E20F7E" w:rsidRDefault="00C32AB6">
      <w:pPr>
        <w:pStyle w:val="normal0"/>
        <w:spacing w:after="140" w:line="350" w:lineRule="auto"/>
        <w:jc w:val="center"/>
      </w:pPr>
      <w:r>
        <w:rPr>
          <w:noProof/>
        </w:rPr>
        <w:drawing>
          <wp:inline distT="114300" distB="114300" distL="114300" distR="114300" wp14:anchorId="351BC027" wp14:editId="04A76E7D">
            <wp:extent cx="5943600" cy="3086100"/>
            <wp:effectExtent l="0" t="0" r="0" b="0"/>
            <wp:docPr id="15" name="image30.png" descr="Screen Shot 2015-10-01 at 11.22.08 AM.png"/>
            <wp:cNvGraphicFramePr/>
            <a:graphic xmlns:a="http://schemas.openxmlformats.org/drawingml/2006/main">
              <a:graphicData uri="http://schemas.openxmlformats.org/drawingml/2006/picture">
                <pic:pic xmlns:pic="http://schemas.openxmlformats.org/drawingml/2006/picture">
                  <pic:nvPicPr>
                    <pic:cNvPr id="0" name="image30.png" descr="Screen Shot 2015-10-01 at 11.22.08 AM.png"/>
                    <pic:cNvPicPr preferRelativeResize="0"/>
                  </pic:nvPicPr>
                  <pic:blipFill>
                    <a:blip r:embed="rId14"/>
                    <a:srcRect/>
                    <a:stretch>
                      <a:fillRect/>
                    </a:stretch>
                  </pic:blipFill>
                  <pic:spPr>
                    <a:xfrm>
                      <a:off x="0" y="0"/>
                      <a:ext cx="5943600" cy="3086100"/>
                    </a:xfrm>
                    <a:prstGeom prst="rect">
                      <a:avLst/>
                    </a:prstGeom>
                    <a:ln/>
                  </pic:spPr>
                </pic:pic>
              </a:graphicData>
            </a:graphic>
          </wp:inline>
        </w:drawing>
      </w:r>
    </w:p>
    <w:p w14:paraId="46F3E00B" w14:textId="77777777" w:rsidR="00E20F7E" w:rsidRDefault="00C32AB6">
      <w:pPr>
        <w:pStyle w:val="normal0"/>
        <w:spacing w:line="240" w:lineRule="auto"/>
      </w:pPr>
      <w:r>
        <w:rPr>
          <w:rFonts w:ascii="Calibri" w:eastAsia="Calibri" w:hAnsi="Calibri" w:cs="Calibri"/>
          <w:color w:val="484848"/>
          <w:sz w:val="20"/>
          <w:szCs w:val="20"/>
          <w:highlight w:val="white"/>
        </w:rPr>
        <w:tab/>
      </w:r>
      <w:r>
        <w:rPr>
          <w:rFonts w:ascii="Calibri" w:eastAsia="Calibri" w:hAnsi="Calibri" w:cs="Calibri"/>
          <w:color w:val="484848"/>
          <w:sz w:val="20"/>
          <w:szCs w:val="20"/>
          <w:highlight w:val="white"/>
        </w:rPr>
        <w:tab/>
        <w:t xml:space="preserve">Starting Point Type: </w:t>
      </w:r>
      <w:r>
        <w:rPr>
          <w:rFonts w:ascii="Calibri" w:eastAsia="Calibri" w:hAnsi="Calibri" w:cs="Calibri"/>
          <w:b/>
          <w:color w:val="484848"/>
          <w:sz w:val="20"/>
          <w:szCs w:val="20"/>
          <w:highlight w:val="white"/>
        </w:rPr>
        <w:t>Backend Service</w:t>
      </w:r>
    </w:p>
    <w:p w14:paraId="14E6E396" w14:textId="77777777" w:rsidR="00E20F7E" w:rsidRDefault="00C32AB6">
      <w:pPr>
        <w:pStyle w:val="normal0"/>
        <w:spacing w:line="240" w:lineRule="auto"/>
        <w:ind w:left="1440"/>
      </w:pPr>
      <w:r>
        <w:rPr>
          <w:rFonts w:ascii="Calibri" w:eastAsia="Calibri" w:hAnsi="Calibri" w:cs="Calibri"/>
          <w:color w:val="484848"/>
          <w:sz w:val="20"/>
          <w:szCs w:val="20"/>
          <w:highlight w:val="white"/>
        </w:rPr>
        <w:t xml:space="preserve">Backend Service URL: </w:t>
      </w:r>
      <w:r>
        <w:rPr>
          <w:rFonts w:ascii="Calibri" w:eastAsia="Calibri" w:hAnsi="Calibri" w:cs="Calibri"/>
          <w:b/>
          <w:color w:val="484848"/>
          <w:sz w:val="20"/>
          <w:szCs w:val="20"/>
          <w:highlight w:val="white"/>
        </w:rPr>
        <w:t>https://api.usergrid.com/{your-BaaS-org}/sandbox/hotels</w:t>
      </w:r>
    </w:p>
    <w:p w14:paraId="78B59FF2" w14:textId="77777777" w:rsidR="00E20F7E" w:rsidRDefault="00C32AB6">
      <w:pPr>
        <w:pStyle w:val="normal0"/>
        <w:spacing w:line="240" w:lineRule="auto"/>
        <w:ind w:left="720" w:firstLine="720"/>
      </w:pPr>
      <w:r>
        <w:rPr>
          <w:rFonts w:ascii="Calibri" w:eastAsia="Calibri" w:hAnsi="Calibri" w:cs="Calibri"/>
          <w:color w:val="333333"/>
          <w:sz w:val="20"/>
          <w:szCs w:val="20"/>
          <w:highlight w:val="white"/>
        </w:rPr>
        <w:t xml:space="preserve">Name: </w:t>
      </w:r>
      <w:r>
        <w:rPr>
          <w:rFonts w:ascii="Calibri" w:eastAsia="Calibri" w:hAnsi="Calibri" w:cs="Calibri"/>
          <w:b/>
          <w:color w:val="333333"/>
          <w:sz w:val="20"/>
          <w:szCs w:val="20"/>
          <w:highlight w:val="white"/>
        </w:rPr>
        <w:t>{</w:t>
      </w:r>
      <w:proofErr w:type="spellStart"/>
      <w:r>
        <w:rPr>
          <w:rFonts w:ascii="Calibri" w:eastAsia="Calibri" w:hAnsi="Calibri" w:cs="Calibri"/>
          <w:b/>
          <w:color w:val="333333"/>
          <w:sz w:val="20"/>
          <w:szCs w:val="20"/>
          <w:highlight w:val="white"/>
        </w:rPr>
        <w:t>your_initials</w:t>
      </w:r>
      <w:proofErr w:type="spellEnd"/>
      <w:r>
        <w:rPr>
          <w:rFonts w:ascii="Calibri" w:eastAsia="Calibri" w:hAnsi="Calibri" w:cs="Calibri"/>
          <w:b/>
          <w:color w:val="333333"/>
          <w:sz w:val="20"/>
          <w:szCs w:val="20"/>
          <w:highlight w:val="white"/>
        </w:rPr>
        <w:t>}_hotels</w:t>
      </w:r>
    </w:p>
    <w:p w14:paraId="6AC5F86E" w14:textId="77777777" w:rsidR="00E20F7E" w:rsidRDefault="00C32AB6">
      <w:pPr>
        <w:pStyle w:val="normal0"/>
        <w:spacing w:line="240" w:lineRule="auto"/>
        <w:ind w:left="720" w:firstLine="720"/>
      </w:pPr>
      <w:r>
        <w:rPr>
          <w:rFonts w:ascii="Calibri" w:eastAsia="Calibri" w:hAnsi="Calibri" w:cs="Calibri"/>
          <w:color w:val="333333"/>
          <w:sz w:val="20"/>
          <w:szCs w:val="20"/>
          <w:highlight w:val="white"/>
        </w:rPr>
        <w:t xml:space="preserve">Project Base Path: </w:t>
      </w:r>
      <w:r>
        <w:rPr>
          <w:rFonts w:ascii="Calibri" w:eastAsia="Calibri" w:hAnsi="Calibri" w:cs="Calibri"/>
          <w:b/>
          <w:color w:val="333333"/>
          <w:sz w:val="20"/>
          <w:szCs w:val="20"/>
          <w:highlight w:val="white"/>
        </w:rPr>
        <w:t>/v1/{</w:t>
      </w:r>
      <w:proofErr w:type="spellStart"/>
      <w:r>
        <w:rPr>
          <w:rFonts w:ascii="Calibri" w:eastAsia="Calibri" w:hAnsi="Calibri" w:cs="Calibri"/>
          <w:b/>
          <w:color w:val="333333"/>
          <w:sz w:val="20"/>
          <w:szCs w:val="20"/>
          <w:highlight w:val="white"/>
        </w:rPr>
        <w:t>your_initials</w:t>
      </w:r>
      <w:proofErr w:type="spellEnd"/>
      <w:r>
        <w:rPr>
          <w:rFonts w:ascii="Calibri" w:eastAsia="Calibri" w:hAnsi="Calibri" w:cs="Calibri"/>
          <w:b/>
          <w:color w:val="333333"/>
          <w:sz w:val="20"/>
          <w:szCs w:val="20"/>
          <w:highlight w:val="white"/>
        </w:rPr>
        <w:t>}_hotels</w:t>
      </w:r>
    </w:p>
    <w:p w14:paraId="47D874FE" w14:textId="77777777" w:rsidR="00E20F7E" w:rsidRDefault="00C32AB6">
      <w:pPr>
        <w:pStyle w:val="normal0"/>
        <w:spacing w:line="240" w:lineRule="auto"/>
        <w:ind w:left="720" w:firstLine="720"/>
      </w:pPr>
      <w:r>
        <w:rPr>
          <w:rFonts w:ascii="Calibri" w:eastAsia="Calibri" w:hAnsi="Calibri" w:cs="Calibri"/>
          <w:color w:val="333333"/>
          <w:sz w:val="20"/>
          <w:szCs w:val="20"/>
          <w:highlight w:val="white"/>
        </w:rPr>
        <w:t xml:space="preserve">Description: </w:t>
      </w:r>
      <w:r>
        <w:rPr>
          <w:rFonts w:ascii="Calibri" w:eastAsia="Calibri" w:hAnsi="Calibri" w:cs="Calibri"/>
          <w:b/>
          <w:color w:val="333333"/>
          <w:sz w:val="20"/>
          <w:szCs w:val="20"/>
          <w:highlight w:val="white"/>
        </w:rPr>
        <w:t xml:space="preserve">Facade to the </w:t>
      </w:r>
      <w:proofErr w:type="spellStart"/>
      <w:r>
        <w:rPr>
          <w:rFonts w:ascii="Calibri" w:eastAsia="Calibri" w:hAnsi="Calibri" w:cs="Calibri"/>
          <w:b/>
          <w:color w:val="333333"/>
          <w:sz w:val="20"/>
          <w:szCs w:val="20"/>
          <w:highlight w:val="white"/>
        </w:rPr>
        <w:t>BaaS</w:t>
      </w:r>
      <w:proofErr w:type="spellEnd"/>
      <w:r>
        <w:rPr>
          <w:rFonts w:ascii="Calibri" w:eastAsia="Calibri" w:hAnsi="Calibri" w:cs="Calibri"/>
          <w:b/>
          <w:color w:val="333333"/>
          <w:sz w:val="20"/>
          <w:szCs w:val="20"/>
          <w:highlight w:val="white"/>
        </w:rPr>
        <w:t xml:space="preserve"> hotels data collection</w:t>
      </w:r>
    </w:p>
    <w:p w14:paraId="560D16CE" w14:textId="77777777" w:rsidR="00E20F7E" w:rsidRDefault="00C32AB6">
      <w:pPr>
        <w:pStyle w:val="normal0"/>
        <w:spacing w:line="240" w:lineRule="auto"/>
        <w:ind w:left="720" w:firstLine="720"/>
      </w:pPr>
      <w:r>
        <w:rPr>
          <w:rFonts w:ascii="Calibri" w:eastAsia="Calibri" w:hAnsi="Calibri" w:cs="Calibri"/>
          <w:color w:val="333333"/>
          <w:sz w:val="20"/>
          <w:szCs w:val="20"/>
          <w:highlight w:val="white"/>
        </w:rPr>
        <w:t xml:space="preserve">Features: </w:t>
      </w:r>
      <w:r>
        <w:rPr>
          <w:rFonts w:ascii="Calibri" w:eastAsia="Calibri" w:hAnsi="Calibri" w:cs="Calibri"/>
          <w:b/>
          <w:color w:val="333333"/>
          <w:sz w:val="20"/>
          <w:szCs w:val="20"/>
          <w:highlight w:val="white"/>
        </w:rPr>
        <w:t>None</w:t>
      </w:r>
    </w:p>
    <w:p w14:paraId="4F30B134" w14:textId="77777777" w:rsidR="00E20F7E" w:rsidRDefault="00E20F7E">
      <w:pPr>
        <w:pStyle w:val="normal0"/>
        <w:spacing w:line="240" w:lineRule="auto"/>
        <w:ind w:left="720" w:firstLine="720"/>
      </w:pPr>
    </w:p>
    <w:p w14:paraId="1A0B05F7" w14:textId="77777777" w:rsidR="00E20F7E" w:rsidRDefault="00C32AB6">
      <w:pPr>
        <w:pStyle w:val="normal0"/>
        <w:spacing w:line="240" w:lineRule="auto"/>
        <w:ind w:left="1440"/>
      </w:pPr>
      <w:r>
        <w:rPr>
          <w:rFonts w:ascii="Calibri" w:eastAsia="Calibri" w:hAnsi="Calibri" w:cs="Calibri"/>
          <w:b/>
          <w:color w:val="484848"/>
          <w:highlight w:val="white"/>
        </w:rPr>
        <w:t>Note</w:t>
      </w:r>
      <w:r>
        <w:rPr>
          <w:rFonts w:ascii="Calibri" w:eastAsia="Calibri" w:hAnsi="Calibri" w:cs="Calibri"/>
          <w:color w:val="484848"/>
          <w:highlight w:val="white"/>
        </w:rPr>
        <w:t xml:space="preserve">: Replace </w:t>
      </w:r>
      <w:r>
        <w:rPr>
          <w:rFonts w:ascii="Calibri" w:eastAsia="Calibri" w:hAnsi="Calibri" w:cs="Calibri"/>
          <w:b/>
          <w:color w:val="484848"/>
          <w:highlight w:val="white"/>
        </w:rPr>
        <w:t>{yo</w:t>
      </w:r>
      <w:r>
        <w:rPr>
          <w:rFonts w:ascii="Calibri" w:eastAsia="Calibri" w:hAnsi="Calibri" w:cs="Calibri"/>
          <w:b/>
          <w:color w:val="484848"/>
          <w:highlight w:val="white"/>
        </w:rPr>
        <w:t>ur-</w:t>
      </w:r>
      <w:proofErr w:type="spellStart"/>
      <w:r>
        <w:rPr>
          <w:rFonts w:ascii="Calibri" w:eastAsia="Calibri" w:hAnsi="Calibri" w:cs="Calibri"/>
          <w:b/>
          <w:color w:val="484848"/>
          <w:highlight w:val="white"/>
        </w:rPr>
        <w:t>BaaS</w:t>
      </w:r>
      <w:proofErr w:type="spellEnd"/>
      <w:r>
        <w:rPr>
          <w:rFonts w:ascii="Calibri" w:eastAsia="Calibri" w:hAnsi="Calibri" w:cs="Calibri"/>
          <w:b/>
          <w:color w:val="484848"/>
          <w:highlight w:val="white"/>
        </w:rPr>
        <w:t>-org}</w:t>
      </w:r>
      <w:r>
        <w:rPr>
          <w:rFonts w:ascii="Calibri" w:eastAsia="Calibri" w:hAnsi="Calibri" w:cs="Calibri"/>
          <w:color w:val="484848"/>
          <w:highlight w:val="white"/>
        </w:rPr>
        <w:t xml:space="preserve"> with the actual name of your API </w:t>
      </w:r>
      <w:proofErr w:type="spellStart"/>
      <w:r>
        <w:rPr>
          <w:rFonts w:ascii="Calibri" w:eastAsia="Calibri" w:hAnsi="Calibri" w:cs="Calibri"/>
          <w:color w:val="484848"/>
          <w:highlight w:val="white"/>
        </w:rPr>
        <w:t>BaaS</w:t>
      </w:r>
      <w:proofErr w:type="spellEnd"/>
      <w:r>
        <w:rPr>
          <w:rFonts w:ascii="Calibri" w:eastAsia="Calibri" w:hAnsi="Calibri" w:cs="Calibri"/>
          <w:color w:val="484848"/>
          <w:highlight w:val="white"/>
        </w:rPr>
        <w:t xml:space="preserve"> organization. </w:t>
      </w:r>
    </w:p>
    <w:p w14:paraId="33F081B0" w14:textId="77777777" w:rsidR="00E20F7E" w:rsidRDefault="00E20F7E">
      <w:pPr>
        <w:pStyle w:val="normal0"/>
        <w:spacing w:line="240" w:lineRule="auto"/>
        <w:ind w:left="1440"/>
      </w:pPr>
    </w:p>
    <w:p w14:paraId="2CAC162E" w14:textId="77777777" w:rsidR="00E20F7E" w:rsidRDefault="00C32AB6">
      <w:pPr>
        <w:pStyle w:val="normal0"/>
        <w:spacing w:line="240" w:lineRule="auto"/>
        <w:ind w:left="1440"/>
        <w:jc w:val="both"/>
      </w:pPr>
      <w:r>
        <w:rPr>
          <w:rFonts w:ascii="Calibri" w:eastAsia="Calibri" w:hAnsi="Calibri" w:cs="Calibri"/>
          <w:b/>
          <w:color w:val="484848"/>
          <w:highlight w:val="white"/>
        </w:rPr>
        <w:t xml:space="preserve">Example: </w:t>
      </w:r>
      <w:r>
        <w:rPr>
          <w:rFonts w:ascii="Calibri" w:eastAsia="Calibri" w:hAnsi="Calibri" w:cs="Calibri"/>
          <w:color w:val="484848"/>
          <w:highlight w:val="white"/>
        </w:rPr>
        <w:t xml:space="preserve">If you name </w:t>
      </w:r>
      <w:proofErr w:type="gramStart"/>
      <w:r>
        <w:rPr>
          <w:rFonts w:ascii="Calibri" w:eastAsia="Calibri" w:hAnsi="Calibri" w:cs="Calibri"/>
          <w:color w:val="484848"/>
          <w:highlight w:val="white"/>
        </w:rPr>
        <w:t>is</w:t>
      </w:r>
      <w:proofErr w:type="gramEnd"/>
      <w:r>
        <w:rPr>
          <w:rFonts w:ascii="Calibri" w:eastAsia="Calibri" w:hAnsi="Calibri" w:cs="Calibri"/>
          <w:color w:val="484848"/>
          <w:highlight w:val="white"/>
        </w:rPr>
        <w:t xml:space="preserve"> ‘John Doe’, your API proxy name would be ‘</w:t>
      </w:r>
      <w:proofErr w:type="spellStart"/>
      <w:r>
        <w:rPr>
          <w:rFonts w:ascii="Calibri" w:eastAsia="Calibri" w:hAnsi="Calibri" w:cs="Calibri"/>
          <w:color w:val="484848"/>
          <w:highlight w:val="white"/>
        </w:rPr>
        <w:t>jd_hotels</w:t>
      </w:r>
      <w:proofErr w:type="spellEnd"/>
      <w:r>
        <w:rPr>
          <w:rFonts w:ascii="Calibri" w:eastAsia="Calibri" w:hAnsi="Calibri" w:cs="Calibri"/>
          <w:color w:val="484848"/>
          <w:highlight w:val="white"/>
        </w:rPr>
        <w:t xml:space="preserve">’. We will follow this naming convention throughout the </w:t>
      </w:r>
      <w:proofErr w:type="spellStart"/>
      <w:r>
        <w:rPr>
          <w:rFonts w:ascii="Calibri" w:eastAsia="Calibri" w:hAnsi="Calibri" w:cs="Calibri"/>
          <w:color w:val="484848"/>
          <w:highlight w:val="white"/>
        </w:rPr>
        <w:t>DevJam</w:t>
      </w:r>
      <w:proofErr w:type="spellEnd"/>
      <w:r>
        <w:rPr>
          <w:rFonts w:ascii="Calibri" w:eastAsia="Calibri" w:hAnsi="Calibri" w:cs="Calibri"/>
          <w:color w:val="484848"/>
          <w:highlight w:val="white"/>
        </w:rPr>
        <w:t>.</w:t>
      </w:r>
    </w:p>
    <w:p w14:paraId="60DBA2FF" w14:textId="77777777" w:rsidR="00E20F7E" w:rsidRDefault="00E20F7E">
      <w:pPr>
        <w:pStyle w:val="normal0"/>
        <w:spacing w:line="240" w:lineRule="auto"/>
        <w:ind w:left="720" w:firstLine="720"/>
      </w:pPr>
    </w:p>
    <w:p w14:paraId="65090AFE" w14:textId="77777777" w:rsidR="00E20F7E" w:rsidRDefault="00C32AB6">
      <w:pPr>
        <w:pStyle w:val="normal0"/>
        <w:numPr>
          <w:ilvl w:val="1"/>
          <w:numId w:val="1"/>
        </w:numPr>
        <w:spacing w:after="300" w:line="240" w:lineRule="auto"/>
        <w:ind w:hanging="360"/>
        <w:contextualSpacing/>
        <w:rPr>
          <w:color w:val="484848"/>
          <w:highlight w:val="white"/>
        </w:rPr>
      </w:pPr>
      <w:r>
        <w:rPr>
          <w:rFonts w:ascii="Calibri" w:eastAsia="Calibri" w:hAnsi="Calibri" w:cs="Calibri"/>
          <w:color w:val="484848"/>
          <w:highlight w:val="white"/>
        </w:rPr>
        <w:t>Click on ‘Build’ to build and deploy the proxy</w:t>
      </w:r>
    </w:p>
    <w:p w14:paraId="26F7A3DE" w14:textId="77777777" w:rsidR="00E20F7E" w:rsidRDefault="00C32AB6">
      <w:pPr>
        <w:pStyle w:val="normal0"/>
        <w:numPr>
          <w:ilvl w:val="1"/>
          <w:numId w:val="1"/>
        </w:numPr>
        <w:spacing w:line="240" w:lineRule="auto"/>
        <w:ind w:hanging="360"/>
        <w:contextualSpacing/>
        <w:rPr>
          <w:color w:val="333333"/>
        </w:rPr>
      </w:pPr>
      <w:r>
        <w:rPr>
          <w:rFonts w:ascii="Calibri" w:eastAsia="Calibri" w:hAnsi="Calibri" w:cs="Calibri"/>
        </w:rPr>
        <w:t>On</w:t>
      </w:r>
      <w:r>
        <w:rPr>
          <w:rFonts w:ascii="Calibri" w:eastAsia="Calibri" w:hAnsi="Calibri" w:cs="Calibri"/>
        </w:rPr>
        <w:t>ce the proxy has been deployed, click on the ‘Close’ button</w:t>
      </w:r>
    </w:p>
    <w:p w14:paraId="05563D37" w14:textId="77777777" w:rsidR="00E20F7E" w:rsidRDefault="00C32AB6">
      <w:pPr>
        <w:pStyle w:val="normal0"/>
        <w:numPr>
          <w:ilvl w:val="1"/>
          <w:numId w:val="1"/>
        </w:numPr>
        <w:spacing w:line="240" w:lineRule="auto"/>
        <w:ind w:hanging="360"/>
        <w:contextualSpacing/>
        <w:rPr>
          <w:rFonts w:ascii="Calibri" w:eastAsia="Calibri" w:hAnsi="Calibri" w:cs="Calibri"/>
        </w:rPr>
      </w:pPr>
      <w:r>
        <w:rPr>
          <w:rFonts w:ascii="Calibri" w:eastAsia="Calibri" w:hAnsi="Calibri" w:cs="Calibri"/>
        </w:rPr>
        <w:t>Review the information on the resulting API Proxy page</w:t>
      </w:r>
    </w:p>
    <w:p w14:paraId="587717FB" w14:textId="77777777" w:rsidR="00E20F7E" w:rsidRDefault="00E20F7E">
      <w:pPr>
        <w:pStyle w:val="normal0"/>
        <w:spacing w:line="240" w:lineRule="auto"/>
        <w:ind w:left="720"/>
      </w:pPr>
    </w:p>
    <w:p w14:paraId="6BDFF071" w14:textId="77777777" w:rsidR="00E20F7E" w:rsidRDefault="00C32AB6">
      <w:pPr>
        <w:pStyle w:val="normal0"/>
        <w:spacing w:line="240" w:lineRule="auto"/>
        <w:ind w:left="720"/>
        <w:jc w:val="center"/>
      </w:pPr>
      <w:r>
        <w:rPr>
          <w:noProof/>
        </w:rPr>
        <w:drawing>
          <wp:inline distT="114300" distB="114300" distL="114300" distR="114300" wp14:anchorId="26466E7B" wp14:editId="77091994">
            <wp:extent cx="4276725" cy="21986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4276725" cy="2198663"/>
                    </a:xfrm>
                    <a:prstGeom prst="rect">
                      <a:avLst/>
                    </a:prstGeom>
                    <a:ln/>
                  </pic:spPr>
                </pic:pic>
              </a:graphicData>
            </a:graphic>
          </wp:inline>
        </w:drawing>
      </w:r>
    </w:p>
    <w:p w14:paraId="09180D59" w14:textId="77777777" w:rsidR="00E20F7E" w:rsidRDefault="00C32AB6">
      <w:pPr>
        <w:pStyle w:val="normal0"/>
        <w:numPr>
          <w:ilvl w:val="1"/>
          <w:numId w:val="1"/>
        </w:numPr>
        <w:spacing w:line="240" w:lineRule="auto"/>
        <w:ind w:hanging="360"/>
        <w:contextualSpacing/>
      </w:pPr>
      <w:r>
        <w:rPr>
          <w:rFonts w:ascii="Calibri" w:eastAsia="Calibri" w:hAnsi="Calibri" w:cs="Calibri"/>
        </w:rPr>
        <w:t xml:space="preserve">That’s it! With those few steps, you’ve deployed a simple </w:t>
      </w:r>
      <w:proofErr w:type="spellStart"/>
      <w:r>
        <w:rPr>
          <w:rFonts w:ascii="Calibri" w:eastAsia="Calibri" w:hAnsi="Calibri" w:cs="Calibri"/>
        </w:rPr>
        <w:t>passthrough</w:t>
      </w:r>
      <w:proofErr w:type="spellEnd"/>
      <w:r>
        <w:rPr>
          <w:rFonts w:ascii="Calibri" w:eastAsia="Calibri" w:hAnsi="Calibri" w:cs="Calibri"/>
        </w:rPr>
        <w:t xml:space="preserve"> API Proxy which acts as a facade to our </w:t>
      </w:r>
      <w:proofErr w:type="spellStart"/>
      <w:r>
        <w:rPr>
          <w:rFonts w:ascii="Calibri" w:eastAsia="Calibri" w:hAnsi="Calibri" w:cs="Calibri"/>
        </w:rPr>
        <w:t>BaaS</w:t>
      </w:r>
      <w:proofErr w:type="spellEnd"/>
      <w:r>
        <w:rPr>
          <w:rFonts w:ascii="Calibri" w:eastAsia="Calibri" w:hAnsi="Calibri" w:cs="Calibri"/>
        </w:rPr>
        <w:t xml:space="preserve"> ‘hotels’ data collection</w:t>
      </w:r>
    </w:p>
    <w:p w14:paraId="7AC4D131" w14:textId="77777777" w:rsidR="00E20F7E" w:rsidRDefault="00E20F7E">
      <w:pPr>
        <w:pStyle w:val="normal0"/>
        <w:spacing w:line="240" w:lineRule="auto"/>
        <w:ind w:left="720"/>
      </w:pPr>
    </w:p>
    <w:p w14:paraId="6B9A380A" w14:textId="77777777" w:rsidR="00E20F7E" w:rsidRDefault="00C32AB6">
      <w:pPr>
        <w:pStyle w:val="normal0"/>
        <w:numPr>
          <w:ilvl w:val="0"/>
          <w:numId w:val="1"/>
        </w:numPr>
        <w:spacing w:line="240" w:lineRule="auto"/>
        <w:ind w:hanging="360"/>
        <w:contextualSpacing/>
        <w:rPr>
          <w:rFonts w:ascii="Calibri" w:eastAsia="Calibri" w:hAnsi="Calibri" w:cs="Calibri"/>
        </w:rPr>
      </w:pPr>
      <w:r>
        <w:rPr>
          <w:rFonts w:ascii="Calibri" w:eastAsia="Calibri" w:hAnsi="Calibri" w:cs="Calibri"/>
          <w:b/>
        </w:rPr>
        <w:t xml:space="preserve">Deploying and </w:t>
      </w:r>
      <w:proofErr w:type="spellStart"/>
      <w:r>
        <w:rPr>
          <w:rFonts w:ascii="Calibri" w:eastAsia="Calibri" w:hAnsi="Calibri" w:cs="Calibri"/>
          <w:b/>
        </w:rPr>
        <w:t>Undeploying</w:t>
      </w:r>
      <w:proofErr w:type="spellEnd"/>
      <w:r>
        <w:rPr>
          <w:rFonts w:ascii="Calibri" w:eastAsia="Calibri" w:hAnsi="Calibri" w:cs="Calibri"/>
          <w:b/>
        </w:rPr>
        <w:t xml:space="preserve"> a Proxy</w:t>
      </w:r>
      <w:r>
        <w:rPr>
          <w:rFonts w:ascii="Calibri" w:eastAsia="Calibri" w:hAnsi="Calibri" w:cs="Calibri"/>
        </w:rPr>
        <w:t xml:space="preserve"> to a given environment from the Management UI is simple too.</w:t>
      </w:r>
    </w:p>
    <w:p w14:paraId="1664BF90" w14:textId="77777777" w:rsidR="00E20F7E" w:rsidRDefault="00E20F7E">
      <w:pPr>
        <w:pStyle w:val="normal0"/>
        <w:spacing w:line="240" w:lineRule="auto"/>
      </w:pPr>
    </w:p>
    <w:p w14:paraId="3215A864" w14:textId="77777777" w:rsidR="00E20F7E" w:rsidRDefault="00C32AB6">
      <w:pPr>
        <w:pStyle w:val="normal0"/>
        <w:numPr>
          <w:ilvl w:val="1"/>
          <w:numId w:val="1"/>
        </w:numPr>
        <w:spacing w:line="240" w:lineRule="auto"/>
        <w:ind w:hanging="360"/>
        <w:contextualSpacing/>
      </w:pPr>
      <w:r>
        <w:rPr>
          <w:rFonts w:ascii="Calibri" w:eastAsia="Calibri" w:hAnsi="Calibri" w:cs="Calibri"/>
        </w:rPr>
        <w:t>Click on the ‘Deploy’ drop-down on the API Proxy page</w:t>
      </w:r>
    </w:p>
    <w:p w14:paraId="03E9DD32" w14:textId="77777777" w:rsidR="00E20F7E" w:rsidRDefault="00E20F7E">
      <w:pPr>
        <w:pStyle w:val="normal0"/>
        <w:spacing w:line="240" w:lineRule="auto"/>
        <w:ind w:left="720"/>
      </w:pPr>
    </w:p>
    <w:p w14:paraId="3DD78AFA" w14:textId="77777777" w:rsidR="00E20F7E" w:rsidRDefault="00C32AB6">
      <w:pPr>
        <w:pStyle w:val="normal0"/>
        <w:spacing w:line="240" w:lineRule="auto"/>
        <w:ind w:left="720"/>
        <w:jc w:val="center"/>
      </w:pPr>
      <w:r>
        <w:rPr>
          <w:noProof/>
        </w:rPr>
        <w:drawing>
          <wp:inline distT="114300" distB="114300" distL="114300" distR="114300" wp14:anchorId="33274C1C" wp14:editId="059FA611">
            <wp:extent cx="2071688" cy="870109"/>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071688" cy="870109"/>
                    </a:xfrm>
                    <a:prstGeom prst="rect">
                      <a:avLst/>
                    </a:prstGeom>
                    <a:ln/>
                  </pic:spPr>
                </pic:pic>
              </a:graphicData>
            </a:graphic>
          </wp:inline>
        </w:drawing>
      </w:r>
    </w:p>
    <w:p w14:paraId="10FB5B0F" w14:textId="77777777" w:rsidR="00E20F7E" w:rsidRDefault="00E20F7E">
      <w:pPr>
        <w:pStyle w:val="normal0"/>
        <w:spacing w:line="240" w:lineRule="auto"/>
        <w:ind w:left="720"/>
        <w:jc w:val="center"/>
      </w:pPr>
    </w:p>
    <w:p w14:paraId="15E117CF" w14:textId="77777777" w:rsidR="00E20F7E" w:rsidRDefault="00C32AB6">
      <w:pPr>
        <w:pStyle w:val="normal0"/>
        <w:numPr>
          <w:ilvl w:val="1"/>
          <w:numId w:val="1"/>
        </w:numPr>
        <w:spacing w:line="240" w:lineRule="auto"/>
        <w:ind w:hanging="360"/>
        <w:contextualSpacing/>
      </w:pPr>
      <w:r>
        <w:rPr>
          <w:rFonts w:ascii="Calibri" w:eastAsia="Calibri" w:hAnsi="Calibri" w:cs="Calibri"/>
        </w:rPr>
        <w:t>Notice that the proxy we just created is deployed to the ‘test’ environment</w:t>
      </w:r>
    </w:p>
    <w:p w14:paraId="775B0D01" w14:textId="77777777" w:rsidR="00E20F7E" w:rsidRDefault="00C32AB6">
      <w:pPr>
        <w:pStyle w:val="normal0"/>
        <w:numPr>
          <w:ilvl w:val="1"/>
          <w:numId w:val="1"/>
        </w:numPr>
        <w:spacing w:line="240" w:lineRule="auto"/>
        <w:ind w:hanging="360"/>
        <w:contextualSpacing/>
      </w:pPr>
      <w:r>
        <w:rPr>
          <w:rFonts w:ascii="Calibri" w:eastAsia="Calibri" w:hAnsi="Calibri" w:cs="Calibri"/>
        </w:rPr>
        <w:t>Click on the ‘test’ environment name. This un-deploys the proxy from the ‘test’ environment</w:t>
      </w:r>
    </w:p>
    <w:p w14:paraId="7B0ED107" w14:textId="77777777" w:rsidR="00E20F7E" w:rsidRDefault="00C32AB6">
      <w:pPr>
        <w:pStyle w:val="normal0"/>
        <w:numPr>
          <w:ilvl w:val="1"/>
          <w:numId w:val="1"/>
        </w:numPr>
        <w:spacing w:line="240" w:lineRule="auto"/>
        <w:ind w:hanging="360"/>
        <w:contextualSpacing/>
      </w:pPr>
      <w:r>
        <w:rPr>
          <w:rFonts w:ascii="Calibri" w:eastAsia="Calibri" w:hAnsi="Calibri" w:cs="Calibri"/>
        </w:rPr>
        <w:t>Click on the ‘Deploy’ drop-dow</w:t>
      </w:r>
      <w:r>
        <w:rPr>
          <w:rFonts w:ascii="Calibri" w:eastAsia="Calibri" w:hAnsi="Calibri" w:cs="Calibri"/>
        </w:rPr>
        <w:t>n again and select the ‘test’ environment. This re-deploys the proxy to the ‘test’ environment</w:t>
      </w:r>
    </w:p>
    <w:p w14:paraId="0275E884" w14:textId="77777777" w:rsidR="00E20F7E" w:rsidRDefault="00E20F7E">
      <w:pPr>
        <w:pStyle w:val="normal0"/>
        <w:spacing w:line="240" w:lineRule="auto"/>
        <w:ind w:left="720"/>
      </w:pPr>
    </w:p>
    <w:p w14:paraId="0065C3E2" w14:textId="77777777" w:rsidR="00E20F7E" w:rsidRDefault="00C32AB6">
      <w:pPr>
        <w:pStyle w:val="normal0"/>
        <w:numPr>
          <w:ilvl w:val="0"/>
          <w:numId w:val="1"/>
        </w:numPr>
        <w:spacing w:line="240" w:lineRule="auto"/>
        <w:ind w:hanging="360"/>
        <w:contextualSpacing/>
        <w:rPr>
          <w:rFonts w:ascii="Calibri" w:eastAsia="Calibri" w:hAnsi="Calibri" w:cs="Calibri"/>
        </w:rPr>
      </w:pPr>
      <w:r>
        <w:rPr>
          <w:rFonts w:ascii="Calibri" w:eastAsia="Calibri" w:hAnsi="Calibri" w:cs="Calibri"/>
          <w:b/>
        </w:rPr>
        <w:t>Tracing the execution of a proxy</w:t>
      </w:r>
      <w:r>
        <w:rPr>
          <w:rFonts w:ascii="Calibri" w:eastAsia="Calibri" w:hAnsi="Calibri" w:cs="Calibri"/>
        </w:rPr>
        <w:t xml:space="preserve"> can also be done easily from the Management UI. This is a very powerful capability of the product since it makes it easy to </w:t>
      </w:r>
      <w:r>
        <w:rPr>
          <w:rFonts w:ascii="Calibri" w:eastAsia="Calibri" w:hAnsi="Calibri" w:cs="Calibri"/>
          <w:highlight w:val="white"/>
        </w:rPr>
        <w:t>tro</w:t>
      </w:r>
      <w:r>
        <w:rPr>
          <w:rFonts w:ascii="Calibri" w:eastAsia="Calibri" w:hAnsi="Calibri" w:cs="Calibri"/>
          <w:highlight w:val="white"/>
        </w:rPr>
        <w:t xml:space="preserve">ubleshoot and monitor API proxies running on Apigee Edge. Trace lets you probe the details of each step through an API proxy flow. </w:t>
      </w:r>
    </w:p>
    <w:p w14:paraId="5B1863DC" w14:textId="77777777" w:rsidR="00E20F7E" w:rsidRDefault="00E20F7E">
      <w:pPr>
        <w:pStyle w:val="normal0"/>
        <w:spacing w:line="240" w:lineRule="auto"/>
      </w:pPr>
    </w:p>
    <w:p w14:paraId="51BBC695" w14:textId="77777777" w:rsidR="00E20F7E" w:rsidRDefault="00C32AB6">
      <w:pPr>
        <w:pStyle w:val="normal0"/>
        <w:numPr>
          <w:ilvl w:val="1"/>
          <w:numId w:val="1"/>
        </w:numPr>
        <w:spacing w:line="240" w:lineRule="auto"/>
        <w:ind w:hanging="360"/>
        <w:contextualSpacing/>
        <w:rPr>
          <w:highlight w:val="white"/>
        </w:rPr>
      </w:pPr>
      <w:r>
        <w:rPr>
          <w:rFonts w:ascii="Calibri" w:eastAsia="Calibri" w:hAnsi="Calibri" w:cs="Calibri"/>
          <w:highlight w:val="white"/>
        </w:rPr>
        <w:t>From the ‘{</w:t>
      </w:r>
      <w:proofErr w:type="spellStart"/>
      <w:r>
        <w:rPr>
          <w:rFonts w:ascii="Calibri" w:eastAsia="Calibri" w:hAnsi="Calibri" w:cs="Calibri"/>
          <w:highlight w:val="white"/>
        </w:rPr>
        <w:t>your_initials</w:t>
      </w:r>
      <w:proofErr w:type="spellEnd"/>
      <w:r>
        <w:rPr>
          <w:rFonts w:ascii="Calibri" w:eastAsia="Calibri" w:hAnsi="Calibri" w:cs="Calibri"/>
          <w:highlight w:val="white"/>
        </w:rPr>
        <w:t>}_hotels’ API Proxy page, click on the ‘Trace’ tab</w:t>
      </w:r>
    </w:p>
    <w:p w14:paraId="2BBE1FA4" w14:textId="77777777" w:rsidR="00E20F7E" w:rsidRDefault="00C32AB6">
      <w:pPr>
        <w:pStyle w:val="normal0"/>
        <w:spacing w:line="240" w:lineRule="auto"/>
        <w:ind w:left="720"/>
        <w:jc w:val="center"/>
      </w:pPr>
      <w:r>
        <w:rPr>
          <w:noProof/>
        </w:rPr>
        <w:drawing>
          <wp:inline distT="114300" distB="114300" distL="114300" distR="114300" wp14:anchorId="58B2901F" wp14:editId="554FED12">
            <wp:extent cx="2014538" cy="443031"/>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2014538" cy="443031"/>
                    </a:xfrm>
                    <a:prstGeom prst="rect">
                      <a:avLst/>
                    </a:prstGeom>
                    <a:ln/>
                  </pic:spPr>
                </pic:pic>
              </a:graphicData>
            </a:graphic>
          </wp:inline>
        </w:drawing>
      </w:r>
    </w:p>
    <w:p w14:paraId="37D0A46E" w14:textId="77777777" w:rsidR="00E20F7E" w:rsidRDefault="00E20F7E">
      <w:pPr>
        <w:pStyle w:val="normal0"/>
        <w:spacing w:line="240" w:lineRule="auto"/>
        <w:ind w:left="720"/>
        <w:jc w:val="center"/>
      </w:pPr>
    </w:p>
    <w:p w14:paraId="5A40DF3C" w14:textId="77777777" w:rsidR="00E20F7E" w:rsidRDefault="00C32AB6">
      <w:pPr>
        <w:pStyle w:val="normal0"/>
        <w:numPr>
          <w:ilvl w:val="1"/>
          <w:numId w:val="1"/>
        </w:numPr>
        <w:spacing w:line="240" w:lineRule="auto"/>
        <w:ind w:hanging="360"/>
        <w:contextualSpacing/>
        <w:rPr>
          <w:highlight w:val="white"/>
        </w:rPr>
      </w:pPr>
      <w:r>
        <w:rPr>
          <w:rFonts w:ascii="Calibri" w:eastAsia="Calibri" w:hAnsi="Calibri" w:cs="Calibri"/>
          <w:highlight w:val="white"/>
        </w:rPr>
        <w:t>Once on the ‘Trace’ tab, pick the correct env</w:t>
      </w:r>
      <w:r>
        <w:rPr>
          <w:rFonts w:ascii="Calibri" w:eastAsia="Calibri" w:hAnsi="Calibri" w:cs="Calibri"/>
          <w:highlight w:val="white"/>
        </w:rPr>
        <w:t>ironment from the ‘Deployment to Trace’ drop-down. In your case there should only be one environment to pick - ‘Environment test, Revision 1’</w:t>
      </w:r>
    </w:p>
    <w:p w14:paraId="05C0E162" w14:textId="77777777" w:rsidR="00E20F7E" w:rsidRDefault="00C32AB6">
      <w:pPr>
        <w:pStyle w:val="normal0"/>
        <w:spacing w:line="240" w:lineRule="auto"/>
        <w:ind w:left="720"/>
        <w:jc w:val="center"/>
      </w:pPr>
      <w:r>
        <w:rPr>
          <w:noProof/>
        </w:rPr>
        <w:lastRenderedPageBreak/>
        <w:drawing>
          <wp:inline distT="114300" distB="114300" distL="114300" distR="114300" wp14:anchorId="7646B662" wp14:editId="11CFCE8E">
            <wp:extent cx="3952875" cy="714375"/>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3952875" cy="714375"/>
                    </a:xfrm>
                    <a:prstGeom prst="rect">
                      <a:avLst/>
                    </a:prstGeom>
                    <a:ln/>
                  </pic:spPr>
                </pic:pic>
              </a:graphicData>
            </a:graphic>
          </wp:inline>
        </w:drawing>
      </w:r>
    </w:p>
    <w:p w14:paraId="5393253F" w14:textId="77777777" w:rsidR="00E20F7E" w:rsidRDefault="00E20F7E">
      <w:pPr>
        <w:pStyle w:val="normal0"/>
        <w:spacing w:line="240" w:lineRule="auto"/>
        <w:ind w:left="720"/>
        <w:jc w:val="center"/>
      </w:pPr>
    </w:p>
    <w:p w14:paraId="4F08C803" w14:textId="77777777" w:rsidR="00E20F7E" w:rsidRDefault="00C32AB6">
      <w:pPr>
        <w:pStyle w:val="normal0"/>
        <w:numPr>
          <w:ilvl w:val="1"/>
          <w:numId w:val="1"/>
        </w:numPr>
        <w:spacing w:line="240" w:lineRule="auto"/>
        <w:ind w:hanging="360"/>
        <w:contextualSpacing/>
        <w:rPr>
          <w:highlight w:val="white"/>
        </w:rPr>
      </w:pPr>
      <w:r>
        <w:rPr>
          <w:rFonts w:ascii="Calibri" w:eastAsia="Calibri" w:hAnsi="Calibri" w:cs="Calibri"/>
          <w:highlight w:val="white"/>
        </w:rPr>
        <w:t>Click on the ‘Start Trace Session’ button</w:t>
      </w:r>
    </w:p>
    <w:p w14:paraId="1EEE0B09" w14:textId="77777777" w:rsidR="00E20F7E" w:rsidRDefault="00C32AB6">
      <w:pPr>
        <w:pStyle w:val="normal0"/>
        <w:numPr>
          <w:ilvl w:val="1"/>
          <w:numId w:val="1"/>
        </w:numPr>
        <w:spacing w:line="240" w:lineRule="auto"/>
        <w:ind w:hanging="360"/>
        <w:contextualSpacing/>
        <w:rPr>
          <w:highlight w:val="white"/>
        </w:rPr>
      </w:pPr>
      <w:r>
        <w:rPr>
          <w:rFonts w:ascii="Calibri" w:eastAsia="Calibri" w:hAnsi="Calibri" w:cs="Calibri"/>
          <w:highlight w:val="white"/>
        </w:rPr>
        <w:t>After the trace session starts, click on the ‘Send’ button in the ‘Se</w:t>
      </w:r>
      <w:r>
        <w:rPr>
          <w:rFonts w:ascii="Calibri" w:eastAsia="Calibri" w:hAnsi="Calibri" w:cs="Calibri"/>
          <w:highlight w:val="white"/>
        </w:rPr>
        <w:t>nd Requests’ section</w:t>
      </w:r>
    </w:p>
    <w:p w14:paraId="2D2A19FC" w14:textId="77777777" w:rsidR="00E20F7E" w:rsidRDefault="00E20F7E">
      <w:pPr>
        <w:pStyle w:val="normal0"/>
        <w:spacing w:line="240" w:lineRule="auto"/>
        <w:ind w:left="720"/>
      </w:pPr>
    </w:p>
    <w:p w14:paraId="4333977D" w14:textId="77777777" w:rsidR="00E20F7E" w:rsidRDefault="00C32AB6">
      <w:pPr>
        <w:pStyle w:val="normal0"/>
        <w:spacing w:line="240" w:lineRule="auto"/>
        <w:ind w:left="720"/>
        <w:jc w:val="center"/>
      </w:pPr>
      <w:r>
        <w:rPr>
          <w:noProof/>
        </w:rPr>
        <w:drawing>
          <wp:inline distT="114300" distB="114300" distL="114300" distR="114300" wp14:anchorId="6C33E849" wp14:editId="1E633C65">
            <wp:extent cx="4324350" cy="387373"/>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4324350" cy="387373"/>
                    </a:xfrm>
                    <a:prstGeom prst="rect">
                      <a:avLst/>
                    </a:prstGeom>
                    <a:ln/>
                  </pic:spPr>
                </pic:pic>
              </a:graphicData>
            </a:graphic>
          </wp:inline>
        </w:drawing>
      </w:r>
    </w:p>
    <w:p w14:paraId="2D476011" w14:textId="77777777" w:rsidR="00E20F7E" w:rsidRDefault="00E20F7E">
      <w:pPr>
        <w:pStyle w:val="normal0"/>
        <w:spacing w:line="240" w:lineRule="auto"/>
        <w:ind w:left="720"/>
        <w:jc w:val="center"/>
      </w:pPr>
    </w:p>
    <w:p w14:paraId="263D34DC" w14:textId="77777777" w:rsidR="00E20F7E" w:rsidRDefault="00C32AB6">
      <w:pPr>
        <w:pStyle w:val="normal0"/>
        <w:numPr>
          <w:ilvl w:val="1"/>
          <w:numId w:val="1"/>
        </w:numPr>
        <w:spacing w:line="240" w:lineRule="auto"/>
        <w:ind w:hanging="360"/>
        <w:contextualSpacing/>
        <w:rPr>
          <w:highlight w:val="white"/>
        </w:rPr>
      </w:pPr>
      <w:r>
        <w:rPr>
          <w:rFonts w:ascii="Calibri" w:eastAsia="Calibri" w:hAnsi="Calibri" w:cs="Calibri"/>
          <w:highlight w:val="white"/>
        </w:rPr>
        <w:t>You will see the a transaction appear in the ‘Transactions’ section and a visual representation of the executed proxy flow in the ‘Transaction Map’ section</w:t>
      </w:r>
    </w:p>
    <w:p w14:paraId="152196BE" w14:textId="77777777" w:rsidR="00E20F7E" w:rsidRDefault="00C32AB6">
      <w:pPr>
        <w:pStyle w:val="normal0"/>
        <w:numPr>
          <w:ilvl w:val="1"/>
          <w:numId w:val="1"/>
        </w:numPr>
        <w:spacing w:line="240" w:lineRule="auto"/>
        <w:ind w:hanging="360"/>
        <w:contextualSpacing/>
        <w:rPr>
          <w:highlight w:val="white"/>
        </w:rPr>
      </w:pPr>
      <w:r>
        <w:rPr>
          <w:rFonts w:ascii="Calibri" w:eastAsia="Calibri" w:hAnsi="Calibri" w:cs="Calibri"/>
          <w:highlight w:val="white"/>
        </w:rPr>
        <w:t>The ‘Transaction Map’ is interactive - click on the various execution steps within the flow and review the information provided in the ‘Phase Details’ section. You will notice that for each step information such as headers, variables, payload, properties a</w:t>
      </w:r>
      <w:r>
        <w:rPr>
          <w:rFonts w:ascii="Calibri" w:eastAsia="Calibri" w:hAnsi="Calibri" w:cs="Calibri"/>
          <w:highlight w:val="white"/>
        </w:rPr>
        <w:t xml:space="preserve">nd other relevant information </w:t>
      </w:r>
      <w:proofErr w:type="gramStart"/>
      <w:r>
        <w:rPr>
          <w:rFonts w:ascii="Calibri" w:eastAsia="Calibri" w:hAnsi="Calibri" w:cs="Calibri"/>
          <w:highlight w:val="white"/>
        </w:rPr>
        <w:t>is</w:t>
      </w:r>
      <w:proofErr w:type="gramEnd"/>
      <w:r>
        <w:rPr>
          <w:rFonts w:ascii="Calibri" w:eastAsia="Calibri" w:hAnsi="Calibri" w:cs="Calibri"/>
          <w:highlight w:val="white"/>
        </w:rPr>
        <w:t xml:space="preserve"> available. This helps you quickly understand exactly what is happening within the proxy flow.</w:t>
      </w:r>
    </w:p>
    <w:p w14:paraId="44A0C10D" w14:textId="77777777" w:rsidR="00E20F7E" w:rsidRDefault="00E20F7E">
      <w:pPr>
        <w:pStyle w:val="normal0"/>
        <w:spacing w:line="240" w:lineRule="auto"/>
        <w:ind w:left="720"/>
      </w:pPr>
    </w:p>
    <w:p w14:paraId="661AFB3E" w14:textId="77777777" w:rsidR="00E20F7E" w:rsidRDefault="00C32AB6">
      <w:pPr>
        <w:pStyle w:val="normal0"/>
        <w:spacing w:line="240" w:lineRule="auto"/>
        <w:ind w:left="720"/>
        <w:jc w:val="center"/>
      </w:pPr>
      <w:r>
        <w:rPr>
          <w:noProof/>
        </w:rPr>
        <w:drawing>
          <wp:inline distT="114300" distB="114300" distL="114300" distR="114300" wp14:anchorId="6010BC8A" wp14:editId="7D1DEFC4">
            <wp:extent cx="3576638" cy="1347363"/>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0"/>
                    <a:srcRect/>
                    <a:stretch>
                      <a:fillRect/>
                    </a:stretch>
                  </pic:blipFill>
                  <pic:spPr>
                    <a:xfrm>
                      <a:off x="0" y="0"/>
                      <a:ext cx="3576638" cy="1347363"/>
                    </a:xfrm>
                    <a:prstGeom prst="rect">
                      <a:avLst/>
                    </a:prstGeom>
                    <a:ln/>
                  </pic:spPr>
                </pic:pic>
              </a:graphicData>
            </a:graphic>
          </wp:inline>
        </w:drawing>
      </w:r>
    </w:p>
    <w:p w14:paraId="34256C77" w14:textId="77777777" w:rsidR="00E20F7E" w:rsidRDefault="00E20F7E">
      <w:pPr>
        <w:pStyle w:val="normal0"/>
        <w:spacing w:line="240" w:lineRule="auto"/>
        <w:ind w:left="720"/>
      </w:pPr>
    </w:p>
    <w:p w14:paraId="1ABEDD23" w14:textId="77777777" w:rsidR="00E20F7E" w:rsidRDefault="00C32AB6">
      <w:pPr>
        <w:pStyle w:val="normal0"/>
        <w:numPr>
          <w:ilvl w:val="1"/>
          <w:numId w:val="1"/>
        </w:numPr>
        <w:spacing w:line="240" w:lineRule="auto"/>
        <w:ind w:hanging="360"/>
        <w:contextualSpacing/>
        <w:rPr>
          <w:highlight w:val="white"/>
        </w:rPr>
      </w:pPr>
      <w:r>
        <w:rPr>
          <w:rFonts w:ascii="Calibri" w:eastAsia="Calibri" w:hAnsi="Calibri" w:cs="Calibri"/>
          <w:highlight w:val="white"/>
        </w:rPr>
        <w:t>At this point, we will start to use the ‘Postman’ tool as a client to invoke our proxy and continue to use ‘Postman’ througho</w:t>
      </w:r>
      <w:r>
        <w:rPr>
          <w:rFonts w:ascii="Calibri" w:eastAsia="Calibri" w:hAnsi="Calibri" w:cs="Calibri"/>
          <w:highlight w:val="white"/>
        </w:rPr>
        <w:t xml:space="preserve">ut the rest of the labs. </w:t>
      </w:r>
    </w:p>
    <w:p w14:paraId="27363B44" w14:textId="77777777" w:rsidR="00E20F7E" w:rsidRDefault="00C32AB6">
      <w:pPr>
        <w:pStyle w:val="normal0"/>
        <w:numPr>
          <w:ilvl w:val="2"/>
          <w:numId w:val="1"/>
        </w:numPr>
        <w:spacing w:line="240" w:lineRule="auto"/>
        <w:ind w:hanging="360"/>
        <w:contextualSpacing/>
        <w:rPr>
          <w:highlight w:val="white"/>
        </w:rPr>
      </w:pPr>
      <w:r>
        <w:rPr>
          <w:rFonts w:ascii="Calibri" w:eastAsia="Calibri" w:hAnsi="Calibri" w:cs="Calibri"/>
          <w:highlight w:val="white"/>
        </w:rPr>
        <w:t>Launch ‘Postman’</w:t>
      </w:r>
    </w:p>
    <w:p w14:paraId="668C7857" w14:textId="77777777" w:rsidR="00E20F7E" w:rsidRDefault="00C32AB6">
      <w:pPr>
        <w:pStyle w:val="normal0"/>
        <w:numPr>
          <w:ilvl w:val="2"/>
          <w:numId w:val="1"/>
        </w:numPr>
        <w:spacing w:line="240" w:lineRule="auto"/>
        <w:ind w:hanging="360"/>
        <w:contextualSpacing/>
        <w:rPr>
          <w:highlight w:val="white"/>
        </w:rPr>
      </w:pPr>
      <w:r>
        <w:rPr>
          <w:rFonts w:ascii="Calibri" w:eastAsia="Calibri" w:hAnsi="Calibri" w:cs="Calibri"/>
          <w:highlight w:val="white"/>
        </w:rPr>
        <w:t>Select the ‘</w:t>
      </w:r>
      <w:proofErr w:type="spellStart"/>
      <w:r>
        <w:rPr>
          <w:rFonts w:ascii="Calibri" w:eastAsia="Calibri" w:hAnsi="Calibri" w:cs="Calibri"/>
          <w:highlight w:val="white"/>
        </w:rPr>
        <w:t>DevJam</w:t>
      </w:r>
      <w:proofErr w:type="spellEnd"/>
      <w:r>
        <w:rPr>
          <w:rFonts w:ascii="Calibri" w:eastAsia="Calibri" w:hAnsi="Calibri" w:cs="Calibri"/>
          <w:highlight w:val="white"/>
        </w:rPr>
        <w:t xml:space="preserve"> 2.0’ environment</w:t>
      </w:r>
    </w:p>
    <w:p w14:paraId="35F19D3D" w14:textId="77777777" w:rsidR="00E20F7E" w:rsidRDefault="00E20F7E">
      <w:pPr>
        <w:pStyle w:val="normal0"/>
        <w:spacing w:line="240" w:lineRule="auto"/>
        <w:ind w:left="1440"/>
      </w:pPr>
    </w:p>
    <w:p w14:paraId="1129FBC3" w14:textId="77777777" w:rsidR="00E20F7E" w:rsidRDefault="00C32AB6">
      <w:pPr>
        <w:pStyle w:val="normal0"/>
        <w:spacing w:line="240" w:lineRule="auto"/>
        <w:ind w:left="1440"/>
        <w:jc w:val="center"/>
      </w:pPr>
      <w:r>
        <w:rPr>
          <w:noProof/>
        </w:rPr>
        <w:drawing>
          <wp:inline distT="114300" distB="114300" distL="114300" distR="114300" wp14:anchorId="00843927" wp14:editId="6B9145E3">
            <wp:extent cx="4038600" cy="400050"/>
            <wp:effectExtent l="0" t="0" r="0" b="0"/>
            <wp:docPr id="7" name="image19.png" descr="Screen Shot 2015-05-13 at 3.50.34 PM.png"/>
            <wp:cNvGraphicFramePr/>
            <a:graphic xmlns:a="http://schemas.openxmlformats.org/drawingml/2006/main">
              <a:graphicData uri="http://schemas.openxmlformats.org/drawingml/2006/picture">
                <pic:pic xmlns:pic="http://schemas.openxmlformats.org/drawingml/2006/picture">
                  <pic:nvPicPr>
                    <pic:cNvPr id="0" name="image19.png" descr="Screen Shot 2015-05-13 at 3.50.34 PM.png"/>
                    <pic:cNvPicPr preferRelativeResize="0"/>
                  </pic:nvPicPr>
                  <pic:blipFill>
                    <a:blip r:embed="rId21"/>
                    <a:srcRect/>
                    <a:stretch>
                      <a:fillRect/>
                    </a:stretch>
                  </pic:blipFill>
                  <pic:spPr>
                    <a:xfrm>
                      <a:off x="0" y="0"/>
                      <a:ext cx="4038600" cy="400050"/>
                    </a:xfrm>
                    <a:prstGeom prst="rect">
                      <a:avLst/>
                    </a:prstGeom>
                    <a:ln/>
                  </pic:spPr>
                </pic:pic>
              </a:graphicData>
            </a:graphic>
          </wp:inline>
        </w:drawing>
      </w:r>
    </w:p>
    <w:p w14:paraId="12AC3013" w14:textId="77777777" w:rsidR="00E20F7E" w:rsidRDefault="00C32AB6">
      <w:pPr>
        <w:pStyle w:val="normal0"/>
        <w:numPr>
          <w:ilvl w:val="2"/>
          <w:numId w:val="1"/>
        </w:numPr>
        <w:spacing w:line="240" w:lineRule="auto"/>
        <w:ind w:hanging="360"/>
        <w:contextualSpacing/>
        <w:rPr>
          <w:highlight w:val="white"/>
        </w:rPr>
      </w:pPr>
      <w:r>
        <w:rPr>
          <w:rFonts w:ascii="Calibri" w:eastAsia="Calibri" w:hAnsi="Calibri" w:cs="Calibri"/>
          <w:highlight w:val="white"/>
        </w:rPr>
        <w:t>Open the ‘</w:t>
      </w:r>
      <w:proofErr w:type="spellStart"/>
      <w:r>
        <w:rPr>
          <w:rFonts w:ascii="Calibri" w:eastAsia="Calibri" w:hAnsi="Calibri" w:cs="Calibri"/>
          <w:highlight w:val="white"/>
        </w:rPr>
        <w:t>DevJam</w:t>
      </w:r>
      <w:proofErr w:type="spellEnd"/>
      <w:r>
        <w:rPr>
          <w:rFonts w:ascii="Calibri" w:eastAsia="Calibri" w:hAnsi="Calibri" w:cs="Calibri"/>
          <w:highlight w:val="white"/>
        </w:rPr>
        <w:t xml:space="preserve"> 2.0’ project</w:t>
      </w:r>
    </w:p>
    <w:p w14:paraId="72BD0046" w14:textId="77777777" w:rsidR="00E20F7E" w:rsidRDefault="00C32AB6">
      <w:pPr>
        <w:pStyle w:val="normal0"/>
        <w:numPr>
          <w:ilvl w:val="2"/>
          <w:numId w:val="1"/>
        </w:numPr>
        <w:spacing w:line="240" w:lineRule="auto"/>
        <w:ind w:hanging="360"/>
        <w:contextualSpacing/>
        <w:rPr>
          <w:highlight w:val="white"/>
        </w:rPr>
      </w:pPr>
      <w:r>
        <w:rPr>
          <w:rFonts w:ascii="Calibri" w:eastAsia="Calibri" w:hAnsi="Calibri" w:cs="Calibri"/>
          <w:highlight w:val="white"/>
        </w:rPr>
        <w:t xml:space="preserve">Select and send the ‘/GET hotels’ request </w:t>
      </w:r>
    </w:p>
    <w:p w14:paraId="57C0602F" w14:textId="77777777" w:rsidR="00E20F7E" w:rsidRDefault="00E20F7E">
      <w:pPr>
        <w:pStyle w:val="normal0"/>
        <w:spacing w:line="240" w:lineRule="auto"/>
      </w:pPr>
    </w:p>
    <w:p w14:paraId="0A36D480" w14:textId="77777777" w:rsidR="00E20F7E" w:rsidRDefault="00C32AB6">
      <w:pPr>
        <w:pStyle w:val="normal0"/>
        <w:spacing w:line="240" w:lineRule="auto"/>
        <w:jc w:val="center"/>
      </w:pPr>
      <w:r>
        <w:rPr>
          <w:noProof/>
        </w:rPr>
        <w:drawing>
          <wp:inline distT="114300" distB="114300" distL="114300" distR="114300" wp14:anchorId="3F330290" wp14:editId="22F61F50">
            <wp:extent cx="1438275" cy="638175"/>
            <wp:effectExtent l="0" t="0" r="0" b="0"/>
            <wp:docPr id="14" name="image28.png" descr="Screen Shot 2015-05-13 at 3.51.10 PM.png"/>
            <wp:cNvGraphicFramePr/>
            <a:graphic xmlns:a="http://schemas.openxmlformats.org/drawingml/2006/main">
              <a:graphicData uri="http://schemas.openxmlformats.org/drawingml/2006/picture">
                <pic:pic xmlns:pic="http://schemas.openxmlformats.org/drawingml/2006/picture">
                  <pic:nvPicPr>
                    <pic:cNvPr id="0" name="image28.png" descr="Screen Shot 2015-05-13 at 3.51.10 PM.png"/>
                    <pic:cNvPicPr preferRelativeResize="0"/>
                  </pic:nvPicPr>
                  <pic:blipFill>
                    <a:blip r:embed="rId22"/>
                    <a:srcRect/>
                    <a:stretch>
                      <a:fillRect/>
                    </a:stretch>
                  </pic:blipFill>
                  <pic:spPr>
                    <a:xfrm>
                      <a:off x="0" y="0"/>
                      <a:ext cx="1438275" cy="638175"/>
                    </a:xfrm>
                    <a:prstGeom prst="rect">
                      <a:avLst/>
                    </a:prstGeom>
                    <a:ln/>
                  </pic:spPr>
                </pic:pic>
              </a:graphicData>
            </a:graphic>
          </wp:inline>
        </w:drawing>
      </w:r>
    </w:p>
    <w:p w14:paraId="7482FBC7" w14:textId="77777777" w:rsidR="00E20F7E" w:rsidRDefault="00E20F7E">
      <w:pPr>
        <w:pStyle w:val="normal0"/>
        <w:spacing w:line="240" w:lineRule="auto"/>
      </w:pPr>
    </w:p>
    <w:p w14:paraId="6001F3DB" w14:textId="77777777" w:rsidR="00E20F7E" w:rsidRDefault="00C32AB6">
      <w:pPr>
        <w:pStyle w:val="normal0"/>
        <w:spacing w:line="240" w:lineRule="auto"/>
        <w:ind w:left="1440" w:firstLine="720"/>
      </w:pPr>
      <w:proofErr w:type="gramStart"/>
      <w:r>
        <w:rPr>
          <w:rFonts w:ascii="Calibri" w:eastAsia="Calibri" w:hAnsi="Calibri" w:cs="Calibri"/>
          <w:highlight w:val="white"/>
        </w:rPr>
        <w:t>Note :</w:t>
      </w:r>
      <w:proofErr w:type="gramEnd"/>
      <w:r>
        <w:rPr>
          <w:rFonts w:ascii="Calibri" w:eastAsia="Calibri" w:hAnsi="Calibri" w:cs="Calibri"/>
          <w:highlight w:val="white"/>
        </w:rPr>
        <w:t xml:space="preserve"> Please change the URL to point to your API proxy.</w:t>
      </w:r>
    </w:p>
    <w:p w14:paraId="45F50E6C" w14:textId="77777777" w:rsidR="00E20F7E" w:rsidRDefault="00E20F7E">
      <w:pPr>
        <w:pStyle w:val="normal0"/>
        <w:spacing w:line="240" w:lineRule="auto"/>
        <w:ind w:left="1440"/>
      </w:pPr>
    </w:p>
    <w:p w14:paraId="6537145B" w14:textId="77777777" w:rsidR="00E20F7E" w:rsidRDefault="00C32AB6">
      <w:pPr>
        <w:pStyle w:val="normal0"/>
        <w:numPr>
          <w:ilvl w:val="2"/>
          <w:numId w:val="1"/>
        </w:numPr>
        <w:spacing w:line="240" w:lineRule="auto"/>
        <w:ind w:hanging="360"/>
        <w:contextualSpacing/>
        <w:rPr>
          <w:highlight w:val="white"/>
        </w:rPr>
      </w:pPr>
      <w:r>
        <w:rPr>
          <w:rFonts w:ascii="Calibri" w:eastAsia="Calibri" w:hAnsi="Calibri" w:cs="Calibri"/>
          <w:highlight w:val="white"/>
        </w:rPr>
        <w:lastRenderedPageBreak/>
        <w:t>Review the response returned by the proxy. It should be the same response as the one you observed when using the ‘Trace’ tool in the Management UI</w:t>
      </w:r>
    </w:p>
    <w:p w14:paraId="0D14E012" w14:textId="77777777" w:rsidR="00E20F7E" w:rsidRDefault="00E20F7E">
      <w:pPr>
        <w:pStyle w:val="normal0"/>
        <w:spacing w:line="240" w:lineRule="auto"/>
        <w:ind w:left="1440"/>
      </w:pPr>
    </w:p>
    <w:p w14:paraId="74E4D36D" w14:textId="77777777" w:rsidR="00E20F7E" w:rsidRDefault="00C32AB6">
      <w:pPr>
        <w:pStyle w:val="normal0"/>
        <w:numPr>
          <w:ilvl w:val="1"/>
          <w:numId w:val="1"/>
        </w:numPr>
        <w:spacing w:line="240" w:lineRule="auto"/>
        <w:ind w:hanging="360"/>
        <w:contextualSpacing/>
        <w:rPr>
          <w:highlight w:val="white"/>
        </w:rPr>
      </w:pPr>
      <w:r>
        <w:rPr>
          <w:rFonts w:ascii="Calibri" w:eastAsia="Calibri" w:hAnsi="Calibri" w:cs="Calibri"/>
          <w:highlight w:val="white"/>
        </w:rPr>
        <w:t>Switch to the ‘Trace’ tab of the Apigee Edge Management UI and click on the ‘Stop Trace’ button</w:t>
      </w:r>
    </w:p>
    <w:p w14:paraId="098FE1FB" w14:textId="77777777" w:rsidR="00E20F7E" w:rsidRDefault="00E20F7E">
      <w:pPr>
        <w:pStyle w:val="normal0"/>
      </w:pPr>
    </w:p>
    <w:p w14:paraId="6FDD0484" w14:textId="77777777" w:rsidR="00E20F7E" w:rsidRDefault="00C32AB6">
      <w:pPr>
        <w:pStyle w:val="normal0"/>
      </w:pPr>
      <w:r>
        <w:rPr>
          <w:rFonts w:ascii="Calibri" w:eastAsia="Calibri" w:hAnsi="Calibri" w:cs="Calibri"/>
          <w:b/>
        </w:rPr>
        <w:t>Summary</w:t>
      </w:r>
    </w:p>
    <w:p w14:paraId="0D032DD9" w14:textId="77777777" w:rsidR="00E20F7E" w:rsidRDefault="00C32AB6">
      <w:pPr>
        <w:pStyle w:val="normal0"/>
        <w:jc w:val="both"/>
      </w:pPr>
      <w:r>
        <w:rPr>
          <w:rFonts w:ascii="Calibri" w:eastAsia="Calibri" w:hAnsi="Calibri" w:cs="Calibri"/>
        </w:rPr>
        <w:t>Tha</w:t>
      </w:r>
      <w:r>
        <w:rPr>
          <w:rFonts w:ascii="Calibri" w:eastAsia="Calibri" w:hAnsi="Calibri" w:cs="Calibri"/>
        </w:rPr>
        <w:t xml:space="preserve">t completes this hands-on lesson. Simple and quick, but you learned the fundamentals of how to create an API Proxy, how to deploy and </w:t>
      </w:r>
      <w:proofErr w:type="spellStart"/>
      <w:r>
        <w:rPr>
          <w:rFonts w:ascii="Calibri" w:eastAsia="Calibri" w:hAnsi="Calibri" w:cs="Calibri"/>
        </w:rPr>
        <w:t>undeploy</w:t>
      </w:r>
      <w:proofErr w:type="spellEnd"/>
      <w:r>
        <w:rPr>
          <w:rFonts w:ascii="Calibri" w:eastAsia="Calibri" w:hAnsi="Calibri" w:cs="Calibri"/>
        </w:rPr>
        <w:t xml:space="preserve"> it to/from an environment, and how to trace the proxy flow. Throughout the rest of the hands-on labs you will be </w:t>
      </w:r>
      <w:r>
        <w:rPr>
          <w:rFonts w:ascii="Calibri" w:eastAsia="Calibri" w:hAnsi="Calibri" w:cs="Calibri"/>
        </w:rPr>
        <w:t xml:space="preserve">working with this Management UI to add policies to proxies, testing and tracing these proxies, and learning about the power of the Apigee Edge platform. </w:t>
      </w:r>
    </w:p>
    <w:p w14:paraId="4E0294E7" w14:textId="77777777" w:rsidR="00E20F7E" w:rsidRDefault="00E20F7E">
      <w:pPr>
        <w:pStyle w:val="normal0"/>
      </w:pPr>
    </w:p>
    <w:sectPr w:rsidR="00E20F7E">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2F11D4" w14:textId="77777777" w:rsidR="00000000" w:rsidRDefault="00C32AB6">
      <w:pPr>
        <w:spacing w:line="240" w:lineRule="auto"/>
      </w:pPr>
      <w:r>
        <w:separator/>
      </w:r>
    </w:p>
  </w:endnote>
  <w:endnote w:type="continuationSeparator" w:id="0">
    <w:p w14:paraId="107800D0" w14:textId="77777777" w:rsidR="00000000" w:rsidRDefault="00C32A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B62B9" w14:textId="77777777" w:rsidR="00E20F7E" w:rsidRDefault="00C32AB6">
    <w:pPr>
      <w:pStyle w:val="normal0"/>
      <w:jc w:val="right"/>
    </w:pPr>
    <w:r>
      <w:rPr>
        <w:rFonts w:ascii="Calibri" w:eastAsia="Calibri" w:hAnsi="Calibri" w:cs="Calibri"/>
        <w:sz w:val="18"/>
        <w:szCs w:val="18"/>
      </w:rPr>
      <w:t xml:space="preserve"> </w:t>
    </w:r>
    <w:r>
      <w:fldChar w:fldCharType="begin"/>
    </w:r>
    <w:r>
      <w:instrText>PAGE</w:instrText>
    </w:r>
    <w:r>
      <w:fldChar w:fldCharType="separate"/>
    </w:r>
    <w:r>
      <w:rPr>
        <w:noProof/>
      </w:rPr>
      <w:t>6</w:t>
    </w:r>
    <w:r>
      <w:fldChar w:fldCharType="end"/>
    </w:r>
    <w:proofErr w:type="gramStart"/>
    <w:r>
      <w:rPr>
        <w:rFonts w:ascii="Calibri" w:eastAsia="Calibri" w:hAnsi="Calibri" w:cs="Calibri"/>
        <w:sz w:val="18"/>
        <w:szCs w:val="18"/>
      </w:rPr>
      <w:t xml:space="preserve">  of</w:t>
    </w:r>
    <w:proofErr w:type="gramEnd"/>
    <w:r>
      <w:rPr>
        <w:rFonts w:ascii="Calibri" w:eastAsia="Calibri" w:hAnsi="Calibri" w:cs="Calibri"/>
        <w:sz w:val="18"/>
        <w:szCs w:val="18"/>
      </w:rPr>
      <w:t xml:space="preserve"> </w:t>
    </w:r>
    <w:r>
      <w:fldChar w:fldCharType="begin"/>
    </w:r>
    <w:r>
      <w:instrText>NUMPAGES</w:instrText>
    </w:r>
    <w:r>
      <w:fldChar w:fldCharType="separate"/>
    </w:r>
    <w:r>
      <w:rPr>
        <w:noProof/>
      </w:rPr>
      <w:t>6</w:t>
    </w:r>
    <w:r>
      <w:fldChar w:fldCharType="end"/>
    </w:r>
  </w:p>
  <w:p w14:paraId="1B073956" w14:textId="77777777" w:rsidR="00E20F7E" w:rsidRDefault="00C32AB6">
    <w:pPr>
      <w:pStyle w:val="normal0"/>
      <w:jc w:val="center"/>
    </w:pPr>
    <w:proofErr w:type="spellStart"/>
    <w:r>
      <w:rPr>
        <w:rFonts w:ascii="Calibri" w:eastAsia="Calibri" w:hAnsi="Calibri" w:cs="Calibri"/>
        <w:sz w:val="16"/>
        <w:szCs w:val="16"/>
      </w:rPr>
      <w:t>Devjam</w:t>
    </w:r>
    <w:proofErr w:type="spellEnd"/>
    <w:r>
      <w:rPr>
        <w:rFonts w:ascii="Calibri" w:eastAsia="Calibri" w:hAnsi="Calibri" w:cs="Calibri"/>
        <w:sz w:val="16"/>
        <w:szCs w:val="16"/>
      </w:rPr>
      <w:t xml:space="preserve"> 2.0 - @2015-</w:t>
    </w:r>
    <w:proofErr w:type="gramStart"/>
    <w:r>
      <w:rPr>
        <w:rFonts w:ascii="Calibri" w:eastAsia="Calibri" w:hAnsi="Calibri" w:cs="Calibri"/>
        <w:sz w:val="16"/>
        <w:szCs w:val="16"/>
      </w:rPr>
      <w:t>2017  Apigee</w:t>
    </w:r>
    <w:proofErr w:type="gramEnd"/>
    <w:r>
      <w:rPr>
        <w:rFonts w:ascii="Calibri" w:eastAsia="Calibri" w:hAnsi="Calibri" w:cs="Calibri"/>
        <w:sz w:val="16"/>
        <w:szCs w:val="16"/>
      </w:rPr>
      <w:t>, All rights reserved.</w:t>
    </w:r>
  </w:p>
  <w:p w14:paraId="7F2F61D1" w14:textId="77777777" w:rsidR="00E20F7E" w:rsidRDefault="00E20F7E">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30F65" w14:textId="77777777" w:rsidR="00000000" w:rsidRDefault="00C32AB6">
      <w:pPr>
        <w:spacing w:line="240" w:lineRule="auto"/>
      </w:pPr>
      <w:r>
        <w:separator/>
      </w:r>
    </w:p>
  </w:footnote>
  <w:footnote w:type="continuationSeparator" w:id="0">
    <w:p w14:paraId="67AF81FE" w14:textId="77777777" w:rsidR="00000000" w:rsidRDefault="00C32AB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3C11D" w14:textId="77777777" w:rsidR="00E20F7E" w:rsidRDefault="00C32AB6">
    <w:pPr>
      <w:pStyle w:val="normal0"/>
    </w:pPr>
    <w:r>
      <w:rPr>
        <w:noProof/>
      </w:rPr>
      <w:drawing>
        <wp:inline distT="114300" distB="114300" distL="114300" distR="114300" wp14:anchorId="1ADCC1E2" wp14:editId="2206BFAA">
          <wp:extent cx="1596628" cy="471488"/>
          <wp:effectExtent l="0" t="0" r="0" b="0"/>
          <wp:docPr id="16" name="image31.png" descr="Screen Shot 2015-10-16 at 2.44.45 PM.png"/>
          <wp:cNvGraphicFramePr/>
          <a:graphic xmlns:a="http://schemas.openxmlformats.org/drawingml/2006/main">
            <a:graphicData uri="http://schemas.openxmlformats.org/drawingml/2006/picture">
              <pic:pic xmlns:pic="http://schemas.openxmlformats.org/drawingml/2006/picture">
                <pic:nvPicPr>
                  <pic:cNvPr id="0" name="image31.png" descr="Screen Shot 2015-10-16 at 2.44.45 PM.png"/>
                  <pic:cNvPicPr preferRelativeResize="0"/>
                </pic:nvPicPr>
                <pic:blipFill>
                  <a:blip r:embed="rId1"/>
                  <a:srcRect/>
                  <a:stretch>
                    <a:fillRect/>
                  </a:stretch>
                </pic:blipFill>
                <pic:spPr>
                  <a:xfrm>
                    <a:off x="0" y="0"/>
                    <a:ext cx="1596628" cy="471488"/>
                  </a:xfrm>
                  <a:prstGeom prst="rect">
                    <a:avLst/>
                  </a:prstGeom>
                  <a:ln/>
                </pic:spPr>
              </pic:pic>
            </a:graphicData>
          </a:graphic>
        </wp:inline>
      </w:drawing>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noProof/>
      </w:rPr>
      <w:drawing>
        <wp:inline distT="114300" distB="114300" distL="114300" distR="114300" wp14:anchorId="77F397F3" wp14:editId="57193226">
          <wp:extent cx="847354" cy="6524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
                  <a:srcRect/>
                  <a:stretch>
                    <a:fillRect/>
                  </a:stretch>
                </pic:blipFill>
                <pic:spPr>
                  <a:xfrm>
                    <a:off x="0" y="0"/>
                    <a:ext cx="847354" cy="652463"/>
                  </a:xfrm>
                  <a:prstGeom prst="rect">
                    <a:avLst/>
                  </a:prstGeom>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103D"/>
    <w:multiLevelType w:val="multilevel"/>
    <w:tmpl w:val="623890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8522DA"/>
    <w:multiLevelType w:val="multilevel"/>
    <w:tmpl w:val="69F683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5706619"/>
    <w:multiLevelType w:val="multilevel"/>
    <w:tmpl w:val="42D43164"/>
    <w:lvl w:ilvl="0">
      <w:start w:val="1"/>
      <w:numFmt w:val="bullet"/>
      <w:lvlText w:val="●"/>
      <w:lvlJc w:val="left"/>
      <w:pPr>
        <w:ind w:left="720" w:firstLine="360"/>
      </w:pPr>
      <w:rPr>
        <w:rFonts w:ascii="Verdana" w:eastAsia="Verdana" w:hAnsi="Verdana" w:cs="Verdana"/>
        <w:color w:val="484848"/>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20F7E"/>
    <w:rsid w:val="00C32AB6"/>
    <w:rsid w:val="00E20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C9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32AB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AB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C32AB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AB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apigee.com/docs/api-services/content/using-apigee-edge-development-environment"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1076</Words>
  <Characters>6137</Characters>
  <Application>Microsoft Macintosh Word</Application>
  <DocSecurity>0</DocSecurity>
  <Lines>51</Lines>
  <Paragraphs>14</Paragraphs>
  <ScaleCrop>false</ScaleCrop>
  <Company>Apigee</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Sarthak Gangopadhyay</cp:lastModifiedBy>
  <cp:revision>2</cp:revision>
  <dcterms:created xsi:type="dcterms:W3CDTF">2015-12-17T00:49:00Z</dcterms:created>
  <dcterms:modified xsi:type="dcterms:W3CDTF">2015-12-17T00:50:00Z</dcterms:modified>
</cp:coreProperties>
</file>