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582D2" w14:textId="77777777" w:rsidR="00E342E9" w:rsidRPr="00D41EC7" w:rsidRDefault="00E342E9" w:rsidP="00E342E9">
      <w:pPr>
        <w:pStyle w:val="Title"/>
        <w:rPr>
          <w:sz w:val="40"/>
        </w:rPr>
      </w:pPr>
      <w:bookmarkStart w:id="0" w:name="_Hlk138317812"/>
      <w:r w:rsidRPr="00D41EC7">
        <w:rPr>
          <w:noProof/>
          <w:sz w:val="40"/>
        </w:rPr>
        <w:drawing>
          <wp:anchor distT="0" distB="0" distL="0" distR="0" simplePos="0" relativeHeight="251659264" behindDoc="0" locked="0" layoutInCell="1" allowOverlap="1" wp14:anchorId="0493FD99" wp14:editId="3C7497C5">
            <wp:simplePos x="0" y="0"/>
            <wp:positionH relativeFrom="page">
              <wp:posOffset>10989629</wp:posOffset>
            </wp:positionH>
            <wp:positionV relativeFrom="paragraph">
              <wp:posOffset>172326</wp:posOffset>
            </wp:positionV>
            <wp:extent cx="2322971" cy="184535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2322971" cy="1845355"/>
                    </a:xfrm>
                    <a:prstGeom prst="rect">
                      <a:avLst/>
                    </a:prstGeom>
                  </pic:spPr>
                </pic:pic>
              </a:graphicData>
            </a:graphic>
          </wp:anchor>
        </w:drawing>
      </w:r>
      <w:r w:rsidRPr="00D41EC7">
        <w:rPr>
          <w:spacing w:val="-12"/>
          <w:sz w:val="40"/>
        </w:rPr>
        <w:t>Instructional</w:t>
      </w:r>
      <w:r w:rsidRPr="00D41EC7">
        <w:rPr>
          <w:spacing w:val="-52"/>
          <w:sz w:val="40"/>
        </w:rPr>
        <w:t xml:space="preserve"> </w:t>
      </w:r>
      <w:r w:rsidRPr="00D41EC7">
        <w:rPr>
          <w:spacing w:val="-12"/>
          <w:sz w:val="40"/>
        </w:rPr>
        <w:t>Design</w:t>
      </w:r>
      <w:r w:rsidRPr="00D41EC7">
        <w:rPr>
          <w:spacing w:val="-52"/>
          <w:sz w:val="40"/>
        </w:rPr>
        <w:t xml:space="preserve"> </w:t>
      </w:r>
      <w:r w:rsidRPr="00D41EC7">
        <w:rPr>
          <w:spacing w:val="-12"/>
          <w:sz w:val="40"/>
        </w:rPr>
        <w:t>Document</w:t>
      </w:r>
      <w:r>
        <w:rPr>
          <w:spacing w:val="-12"/>
          <w:sz w:val="40"/>
        </w:rPr>
        <w:t xml:space="preserve"> – With DT </w:t>
      </w:r>
    </w:p>
    <w:p w14:paraId="60B86BFB" w14:textId="0768573B" w:rsidR="00E342E9" w:rsidRPr="00856551" w:rsidRDefault="00E342E9" w:rsidP="00E342E9">
      <w:pPr>
        <w:pStyle w:val="NoSpacing"/>
        <w:spacing w:line="360" w:lineRule="auto"/>
        <w:rPr>
          <w:sz w:val="24"/>
          <w:szCs w:val="24"/>
        </w:rPr>
      </w:pPr>
      <w:r w:rsidRPr="523127F8">
        <w:rPr>
          <w:sz w:val="24"/>
          <w:szCs w:val="24"/>
        </w:rPr>
        <w:t xml:space="preserve">Topic name: </w:t>
      </w:r>
      <w:r w:rsidR="000A1E38" w:rsidRPr="1C3BBE64">
        <w:rPr>
          <w:b/>
          <w:bCs/>
          <w:sz w:val="28"/>
          <w:szCs w:val="28"/>
        </w:rPr>
        <w:t>Different Species, Habitats, and Ecosystems</w:t>
      </w:r>
      <w:r w:rsidRPr="523127F8">
        <w:rPr>
          <w:sz w:val="24"/>
          <w:szCs w:val="24"/>
        </w:rPr>
        <w:t xml:space="preserve"> Date: </w:t>
      </w:r>
      <w:r w:rsidR="000A1E38">
        <w:rPr>
          <w:sz w:val="24"/>
          <w:szCs w:val="24"/>
        </w:rPr>
        <w:t>7.3.26</w:t>
      </w:r>
      <w:r>
        <w:tab/>
      </w:r>
    </w:p>
    <w:p w14:paraId="1E137725" w14:textId="183D5A80" w:rsidR="00E342E9" w:rsidRPr="00856551" w:rsidRDefault="00E342E9" w:rsidP="00E342E9">
      <w:pPr>
        <w:pStyle w:val="NoSpacing"/>
        <w:spacing w:line="360" w:lineRule="auto"/>
        <w:rPr>
          <w:sz w:val="24"/>
          <w:szCs w:val="24"/>
        </w:rPr>
      </w:pPr>
      <w:r w:rsidRPr="523127F8">
        <w:rPr>
          <w:sz w:val="24"/>
          <w:szCs w:val="24"/>
        </w:rPr>
        <w:t xml:space="preserve">Class: </w:t>
      </w:r>
      <w:r w:rsidR="000A1E38">
        <w:rPr>
          <w:sz w:val="24"/>
          <w:szCs w:val="24"/>
        </w:rPr>
        <w:t>11</w:t>
      </w:r>
      <w:r>
        <w:tab/>
      </w:r>
      <w:r w:rsidRPr="523127F8">
        <w:rPr>
          <w:sz w:val="24"/>
          <w:szCs w:val="24"/>
        </w:rPr>
        <w:t xml:space="preserve"> </w:t>
      </w:r>
    </w:p>
    <w:p w14:paraId="6BCE7CB0" w14:textId="6A6F05CB" w:rsidR="00E342E9" w:rsidRPr="00856551" w:rsidRDefault="00E342E9" w:rsidP="00E342E9">
      <w:pPr>
        <w:pStyle w:val="NoSpacing"/>
        <w:spacing w:line="360" w:lineRule="auto"/>
        <w:rPr>
          <w:sz w:val="36"/>
          <w:szCs w:val="36"/>
        </w:rPr>
      </w:pPr>
      <w:r w:rsidRPr="523127F8">
        <w:rPr>
          <w:sz w:val="24"/>
          <w:szCs w:val="24"/>
        </w:rPr>
        <w:t>Faculty</w:t>
      </w:r>
      <w:r w:rsidRPr="523127F8">
        <w:rPr>
          <w:sz w:val="28"/>
          <w:szCs w:val="28"/>
        </w:rPr>
        <w:t xml:space="preserve"> </w:t>
      </w:r>
      <w:r w:rsidRPr="523127F8">
        <w:rPr>
          <w:sz w:val="24"/>
          <w:szCs w:val="24"/>
        </w:rPr>
        <w:t xml:space="preserve">name: </w:t>
      </w:r>
      <w:r w:rsidR="000A1E38">
        <w:rPr>
          <w:sz w:val="24"/>
          <w:szCs w:val="24"/>
        </w:rPr>
        <w:t>Rohini Nair</w:t>
      </w:r>
      <w:r>
        <w:tab/>
      </w:r>
    </w:p>
    <w:p w14:paraId="6B925941" w14:textId="77777777" w:rsidR="00E342E9" w:rsidRPr="00856551" w:rsidRDefault="00E342E9" w:rsidP="00E342E9">
      <w:pPr>
        <w:pStyle w:val="NoSpacing"/>
        <w:spacing w:line="360" w:lineRule="auto"/>
        <w:rPr>
          <w:sz w:val="20"/>
          <w:szCs w:val="20"/>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2489"/>
        <w:gridCol w:w="6825"/>
      </w:tblGrid>
      <w:tr w:rsidR="00E342E9" w:rsidRPr="00856551" w14:paraId="3B30ACA3" w14:textId="77777777" w:rsidTr="00AB7003">
        <w:trPr>
          <w:trHeight w:val="567"/>
        </w:trPr>
        <w:tc>
          <w:tcPr>
            <w:tcW w:w="10420" w:type="dxa"/>
            <w:gridSpan w:val="2"/>
            <w:shd w:val="clear" w:color="auto" w:fill="E97132" w:themeFill="accent2"/>
            <w:vAlign w:val="center"/>
          </w:tcPr>
          <w:p w14:paraId="6877136A" w14:textId="77777777" w:rsidR="00E342E9" w:rsidRPr="00856551" w:rsidRDefault="00E342E9" w:rsidP="00AB7003">
            <w:pPr>
              <w:pStyle w:val="NoSpacing"/>
              <w:rPr>
                <w:i/>
                <w:iCs/>
              </w:rPr>
            </w:pPr>
            <w:r w:rsidRPr="523127F8">
              <w:rPr>
                <w:b/>
                <w:bCs/>
              </w:rPr>
              <w:t xml:space="preserve">Topic context     </w:t>
            </w:r>
            <w:r>
              <w:tab/>
            </w:r>
            <w:r>
              <w:tab/>
            </w:r>
          </w:p>
        </w:tc>
      </w:tr>
      <w:tr w:rsidR="00E342E9" w:rsidRPr="00856551" w14:paraId="650FCD7B" w14:textId="77777777" w:rsidTr="00AB7003">
        <w:trPr>
          <w:trHeight w:val="864"/>
        </w:trPr>
        <w:tc>
          <w:tcPr>
            <w:tcW w:w="2677" w:type="dxa"/>
            <w:shd w:val="clear" w:color="auto" w:fill="FFFFFF" w:themeFill="background1"/>
            <w:vAlign w:val="center"/>
          </w:tcPr>
          <w:p w14:paraId="555BCEF7" w14:textId="77777777" w:rsidR="00E342E9" w:rsidRPr="00856551" w:rsidRDefault="00E342E9" w:rsidP="00AB7003">
            <w:pPr>
              <w:pStyle w:val="NoSpacing"/>
              <w:jc w:val="center"/>
            </w:pPr>
            <w:r w:rsidRPr="00856551">
              <w:t>Purpose</w:t>
            </w:r>
          </w:p>
        </w:tc>
        <w:tc>
          <w:tcPr>
            <w:tcW w:w="7743" w:type="dxa"/>
            <w:shd w:val="clear" w:color="auto" w:fill="FFFFFF" w:themeFill="background1"/>
            <w:vAlign w:val="center"/>
          </w:tcPr>
          <w:p w14:paraId="027AA31F" w14:textId="77777777" w:rsidR="002A33EB" w:rsidRPr="002A33EB" w:rsidRDefault="002A33EB" w:rsidP="008A6C60">
            <w:pPr>
              <w:pStyle w:val="NoSpacing"/>
              <w:rPr>
                <w:lang w:val="en-IN"/>
              </w:rPr>
            </w:pPr>
            <w:r w:rsidRPr="002A33EB">
              <w:rPr>
                <w:lang w:val="en-IN"/>
              </w:rPr>
              <w:t>The purpose of this lesson is to help students understand how living organisms interact with each other and with their physical environment to form ecosystems. The lesson aims to simplify ecological concepts through visual learning, storytelling, and real-life examples so that foundational learners can easily grasp the relationships between species, habitats, and ecosystems.</w:t>
            </w:r>
          </w:p>
          <w:p w14:paraId="3E1FCD32" w14:textId="77777777" w:rsidR="00E342E9" w:rsidRPr="00856551" w:rsidRDefault="00E342E9" w:rsidP="00AB7003">
            <w:pPr>
              <w:pStyle w:val="NoSpacing"/>
              <w:jc w:val="center"/>
            </w:pPr>
          </w:p>
        </w:tc>
      </w:tr>
      <w:bookmarkEnd w:id="0"/>
      <w:tr w:rsidR="00E342E9" w:rsidRPr="00856551" w14:paraId="5F955F17" w14:textId="77777777" w:rsidTr="00AB7003">
        <w:trPr>
          <w:trHeight w:val="864"/>
        </w:trPr>
        <w:tc>
          <w:tcPr>
            <w:tcW w:w="2677" w:type="dxa"/>
            <w:vAlign w:val="center"/>
          </w:tcPr>
          <w:p w14:paraId="2A4ACB1D" w14:textId="77777777" w:rsidR="00E342E9" w:rsidRPr="00856551" w:rsidRDefault="00E342E9" w:rsidP="00AB7003">
            <w:pPr>
              <w:pStyle w:val="NoSpacing"/>
              <w:jc w:val="center"/>
            </w:pPr>
            <w:r w:rsidRPr="00856551">
              <w:t>objectives</w:t>
            </w:r>
          </w:p>
        </w:tc>
        <w:tc>
          <w:tcPr>
            <w:tcW w:w="7743" w:type="dxa"/>
            <w:vAlign w:val="center"/>
          </w:tcPr>
          <w:p w14:paraId="40C75938" w14:textId="77777777" w:rsidR="008A6C60" w:rsidRDefault="008A6C60" w:rsidP="008A6C60">
            <w:pPr>
              <w:pStyle w:val="NoSpacing"/>
            </w:pPr>
            <w:r>
              <w:t>Students will be able to:</w:t>
            </w:r>
          </w:p>
          <w:p w14:paraId="3AB6A2EB" w14:textId="77777777" w:rsidR="008A6C60" w:rsidRDefault="008A6C60" w:rsidP="008A6C60">
            <w:pPr>
              <w:pStyle w:val="NoSpacing"/>
            </w:pPr>
          </w:p>
          <w:p w14:paraId="0B94E897" w14:textId="77777777" w:rsidR="008A6C60" w:rsidRDefault="008A6C60" w:rsidP="008A6C60">
            <w:pPr>
              <w:pStyle w:val="NoSpacing"/>
            </w:pPr>
            <w:r>
              <w:t>• Identify different species and the habitats where they live.</w:t>
            </w:r>
          </w:p>
          <w:p w14:paraId="6AABACD0" w14:textId="77777777" w:rsidR="008A6C60" w:rsidRDefault="008A6C60" w:rsidP="008A6C60">
            <w:pPr>
              <w:pStyle w:val="NoSpacing"/>
            </w:pPr>
            <w:r>
              <w:t>• Explain how living and non-living components interact in an ecosystem.</w:t>
            </w:r>
          </w:p>
          <w:p w14:paraId="57119E19" w14:textId="77777777" w:rsidR="008A6C60" w:rsidRDefault="008A6C60" w:rsidP="008A6C60">
            <w:pPr>
              <w:pStyle w:val="NoSpacing"/>
            </w:pPr>
            <w:r>
              <w:t>• Construct simple food chains showing relationships between organisms.</w:t>
            </w:r>
          </w:p>
          <w:p w14:paraId="59EB0C8F" w14:textId="77777777" w:rsidR="008A6C60" w:rsidRDefault="008A6C60" w:rsidP="008A6C60">
            <w:pPr>
              <w:pStyle w:val="NoSpacing"/>
            </w:pPr>
            <w:r>
              <w:t>• Recognize the importance of biodiversity.</w:t>
            </w:r>
          </w:p>
          <w:p w14:paraId="125EF2CD" w14:textId="294D9DDF" w:rsidR="00E342E9" w:rsidRPr="00856551" w:rsidRDefault="008A6C60" w:rsidP="008A6C60">
            <w:pPr>
              <w:pStyle w:val="NoSpacing"/>
            </w:pPr>
            <w:r>
              <w:t>• Describe human impact on ecosystems and suggest simple conservation actions.</w:t>
            </w:r>
          </w:p>
        </w:tc>
      </w:tr>
      <w:tr w:rsidR="00E342E9" w:rsidRPr="00856551" w14:paraId="0F64E655" w14:textId="77777777" w:rsidTr="00AB7003">
        <w:trPr>
          <w:trHeight w:val="562"/>
        </w:trPr>
        <w:tc>
          <w:tcPr>
            <w:tcW w:w="10420" w:type="dxa"/>
            <w:gridSpan w:val="2"/>
            <w:shd w:val="clear" w:color="auto" w:fill="E97132" w:themeFill="accent2"/>
            <w:vAlign w:val="center"/>
          </w:tcPr>
          <w:p w14:paraId="006DCD2D" w14:textId="77777777" w:rsidR="00E342E9" w:rsidRPr="00856551" w:rsidRDefault="00E342E9" w:rsidP="00AB7003">
            <w:pPr>
              <w:pStyle w:val="NoSpacing"/>
              <w:rPr>
                <w:i/>
                <w:iCs/>
              </w:rPr>
            </w:pPr>
            <w:r w:rsidRPr="523127F8">
              <w:rPr>
                <w:b/>
                <w:bCs/>
              </w:rPr>
              <w:t>Learning descriptions</w:t>
            </w:r>
            <w:r>
              <w:tab/>
            </w:r>
          </w:p>
        </w:tc>
      </w:tr>
      <w:tr w:rsidR="00E342E9" w:rsidRPr="00856551" w14:paraId="265A19B5" w14:textId="77777777" w:rsidTr="00AB7003">
        <w:trPr>
          <w:trHeight w:val="1008"/>
        </w:trPr>
        <w:tc>
          <w:tcPr>
            <w:tcW w:w="2677" w:type="dxa"/>
            <w:shd w:val="clear" w:color="auto" w:fill="FFFFFF" w:themeFill="background1"/>
            <w:vAlign w:val="center"/>
          </w:tcPr>
          <w:p w14:paraId="2CE4FA16" w14:textId="77777777" w:rsidR="00E342E9" w:rsidRPr="00856551" w:rsidRDefault="00E342E9" w:rsidP="00AB7003">
            <w:pPr>
              <w:pStyle w:val="NoSpacing"/>
              <w:jc w:val="center"/>
            </w:pPr>
            <w:r w:rsidRPr="00856551">
              <w:t>Pre-requisite</w:t>
            </w:r>
          </w:p>
        </w:tc>
        <w:tc>
          <w:tcPr>
            <w:tcW w:w="7743" w:type="dxa"/>
            <w:shd w:val="clear" w:color="auto" w:fill="FFFFFF" w:themeFill="background1"/>
            <w:vAlign w:val="center"/>
          </w:tcPr>
          <w:p w14:paraId="0ACDE432" w14:textId="77777777" w:rsidR="00DD02B0" w:rsidRPr="00DD02B0" w:rsidRDefault="00DD02B0" w:rsidP="00DD02B0">
            <w:pPr>
              <w:pStyle w:val="NoSpacing"/>
              <w:rPr>
                <w:lang w:val="en-IN"/>
              </w:rPr>
            </w:pPr>
            <w:r w:rsidRPr="00DD02B0">
              <w:rPr>
                <w:lang w:val="en-IN"/>
              </w:rPr>
              <w:t>Students should already know:</w:t>
            </w:r>
          </w:p>
          <w:p w14:paraId="17B81022" w14:textId="77777777" w:rsidR="00DD02B0" w:rsidRPr="00DD02B0" w:rsidRDefault="00DD02B0" w:rsidP="00DD02B0">
            <w:pPr>
              <w:pStyle w:val="NoSpacing"/>
              <w:rPr>
                <w:lang w:val="en-IN"/>
              </w:rPr>
            </w:pPr>
            <w:r w:rsidRPr="00DD02B0">
              <w:rPr>
                <w:lang w:val="en-IN"/>
              </w:rPr>
              <w:t>• Basic characteristics of living and non-living things</w:t>
            </w:r>
            <w:r w:rsidRPr="00DD02B0">
              <w:rPr>
                <w:lang w:val="en-IN"/>
              </w:rPr>
              <w:br/>
              <w:t>• Basic classification of plants and animals</w:t>
            </w:r>
            <w:r w:rsidRPr="00DD02B0">
              <w:rPr>
                <w:lang w:val="en-IN"/>
              </w:rPr>
              <w:br/>
              <w:t>• Basic environmental awareness (air, water, plants, animals)</w:t>
            </w:r>
          </w:p>
          <w:p w14:paraId="0B4FA426" w14:textId="77777777" w:rsidR="00DD02B0" w:rsidRPr="00DD02B0" w:rsidRDefault="00DD02B0" w:rsidP="00DD02B0">
            <w:pPr>
              <w:pStyle w:val="NoSpacing"/>
              <w:rPr>
                <w:lang w:val="en-IN"/>
              </w:rPr>
            </w:pPr>
            <w:r w:rsidRPr="00DD02B0">
              <w:rPr>
                <w:lang w:val="en-IN"/>
              </w:rPr>
              <w:t>A short revision discussion will be conducted before starting the topic.</w:t>
            </w:r>
          </w:p>
          <w:p w14:paraId="675AED9A" w14:textId="77777777" w:rsidR="00E342E9" w:rsidRPr="00856551" w:rsidRDefault="00E342E9" w:rsidP="00DD02B0">
            <w:pPr>
              <w:pStyle w:val="NoSpacing"/>
            </w:pPr>
          </w:p>
        </w:tc>
      </w:tr>
      <w:tr w:rsidR="00E342E9" w:rsidRPr="00856551" w14:paraId="38894BC8" w14:textId="77777777" w:rsidTr="00AB7003">
        <w:trPr>
          <w:trHeight w:val="1008"/>
        </w:trPr>
        <w:tc>
          <w:tcPr>
            <w:tcW w:w="2677" w:type="dxa"/>
            <w:vAlign w:val="center"/>
          </w:tcPr>
          <w:p w14:paraId="6998EDFF" w14:textId="77777777" w:rsidR="00E342E9" w:rsidRPr="00856551" w:rsidRDefault="00E342E9" w:rsidP="00AB7003">
            <w:pPr>
              <w:pStyle w:val="NoSpacing"/>
              <w:jc w:val="center"/>
            </w:pPr>
            <w:r w:rsidRPr="00856551">
              <w:t>Learning environment</w:t>
            </w:r>
          </w:p>
        </w:tc>
        <w:tc>
          <w:tcPr>
            <w:tcW w:w="7743" w:type="dxa"/>
            <w:vAlign w:val="center"/>
          </w:tcPr>
          <w:p w14:paraId="4AB18FFA" w14:textId="77777777" w:rsidR="00DD02B0" w:rsidRPr="00DD02B0" w:rsidRDefault="00DD02B0" w:rsidP="00DD02B0">
            <w:pPr>
              <w:pStyle w:val="NoSpacing"/>
              <w:rPr>
                <w:lang w:val="en-IN"/>
              </w:rPr>
            </w:pPr>
            <w:r w:rsidRPr="00DD02B0">
              <w:rPr>
                <w:lang w:val="en-IN"/>
              </w:rPr>
              <w:t xml:space="preserve">The classroom environment will be </w:t>
            </w:r>
            <w:r w:rsidRPr="00DD02B0">
              <w:rPr>
                <w:b/>
                <w:bCs/>
                <w:lang w:val="en-IN"/>
              </w:rPr>
              <w:t>interactive and visual</w:t>
            </w:r>
            <w:r w:rsidRPr="00DD02B0">
              <w:rPr>
                <w:lang w:val="en-IN"/>
              </w:rPr>
              <w:t xml:space="preserve"> to maintain engagement and support foundational learners.</w:t>
            </w:r>
          </w:p>
          <w:p w14:paraId="18ED4067" w14:textId="77777777" w:rsidR="00DD02B0" w:rsidRPr="00DD02B0" w:rsidRDefault="00DD02B0" w:rsidP="00DD02B0">
            <w:pPr>
              <w:pStyle w:val="NoSpacing"/>
              <w:rPr>
                <w:lang w:val="en-IN"/>
              </w:rPr>
            </w:pPr>
            <w:r w:rsidRPr="00DD02B0">
              <w:rPr>
                <w:lang w:val="en-IN"/>
              </w:rPr>
              <w:t>The learning environment will include:</w:t>
            </w:r>
          </w:p>
          <w:p w14:paraId="60CC71A7" w14:textId="77777777" w:rsidR="00DD02B0" w:rsidRPr="00DD02B0" w:rsidRDefault="00DD02B0" w:rsidP="00DD02B0">
            <w:pPr>
              <w:pStyle w:val="NoSpacing"/>
              <w:rPr>
                <w:lang w:val="en-IN"/>
              </w:rPr>
            </w:pPr>
            <w:r w:rsidRPr="00DD02B0">
              <w:rPr>
                <w:lang w:val="en-IN"/>
              </w:rPr>
              <w:t>• Pictures and charts of ecosystems</w:t>
            </w:r>
            <w:r w:rsidRPr="00DD02B0">
              <w:rPr>
                <w:lang w:val="en-IN"/>
              </w:rPr>
              <w:br/>
              <w:t>• Short video clips of forests, oceans and deserts</w:t>
            </w:r>
            <w:r w:rsidRPr="00DD02B0">
              <w:rPr>
                <w:lang w:val="en-IN"/>
              </w:rPr>
              <w:br/>
              <w:t>• Flashcards of animals and plants</w:t>
            </w:r>
            <w:r w:rsidRPr="00DD02B0">
              <w:rPr>
                <w:lang w:val="en-IN"/>
              </w:rPr>
              <w:br/>
              <w:t>• Group discussions and pair activities</w:t>
            </w:r>
            <w:r w:rsidRPr="00DD02B0">
              <w:rPr>
                <w:lang w:val="en-IN"/>
              </w:rPr>
              <w:br/>
              <w:t>• Real-life examples from nearby parks or gardens</w:t>
            </w:r>
          </w:p>
          <w:p w14:paraId="1E310363" w14:textId="77777777" w:rsidR="00DD02B0" w:rsidRPr="00DD02B0" w:rsidRDefault="00DD02B0" w:rsidP="00DD02B0">
            <w:pPr>
              <w:pStyle w:val="NoSpacing"/>
              <w:rPr>
                <w:lang w:val="en-IN"/>
              </w:rPr>
            </w:pPr>
            <w:r w:rsidRPr="00DD02B0">
              <w:rPr>
                <w:lang w:val="en-IN"/>
              </w:rPr>
              <w:lastRenderedPageBreak/>
              <w:t xml:space="preserve">Students will work in </w:t>
            </w:r>
            <w:r w:rsidRPr="00DD02B0">
              <w:rPr>
                <w:b/>
                <w:bCs/>
                <w:lang w:val="en-IN"/>
              </w:rPr>
              <w:t>small groups</w:t>
            </w:r>
            <w:r w:rsidRPr="00DD02B0">
              <w:rPr>
                <w:lang w:val="en-IN"/>
              </w:rPr>
              <w:t xml:space="preserve"> to encourage participation.</w:t>
            </w:r>
          </w:p>
          <w:p w14:paraId="2AEF4726" w14:textId="77777777" w:rsidR="00E342E9" w:rsidRPr="00856551" w:rsidRDefault="00E342E9" w:rsidP="00AB7003">
            <w:pPr>
              <w:pStyle w:val="NoSpacing"/>
              <w:jc w:val="center"/>
            </w:pPr>
          </w:p>
        </w:tc>
      </w:tr>
      <w:tr w:rsidR="00E342E9" w:rsidRPr="00856551" w14:paraId="06DA6B48" w14:textId="77777777" w:rsidTr="00AB7003">
        <w:trPr>
          <w:trHeight w:val="562"/>
        </w:trPr>
        <w:tc>
          <w:tcPr>
            <w:tcW w:w="10420" w:type="dxa"/>
            <w:gridSpan w:val="2"/>
            <w:shd w:val="clear" w:color="auto" w:fill="E97132" w:themeFill="accent2"/>
            <w:vAlign w:val="center"/>
          </w:tcPr>
          <w:p w14:paraId="062CFC5F" w14:textId="77777777" w:rsidR="00E342E9" w:rsidRPr="00856551" w:rsidRDefault="00E342E9" w:rsidP="00AB7003">
            <w:pPr>
              <w:pStyle w:val="NoSpacing"/>
              <w:rPr>
                <w:i/>
              </w:rPr>
            </w:pPr>
            <w:r w:rsidRPr="00856551">
              <w:rPr>
                <w:b/>
              </w:rPr>
              <w:lastRenderedPageBreak/>
              <w:t>Design specifications</w:t>
            </w:r>
            <w:r w:rsidRPr="00856551">
              <w:rPr>
                <w:b/>
              </w:rPr>
              <w:tab/>
            </w:r>
          </w:p>
        </w:tc>
      </w:tr>
      <w:tr w:rsidR="00E342E9" w:rsidRPr="00856551" w14:paraId="575C7253" w14:textId="77777777" w:rsidTr="00AB7003">
        <w:trPr>
          <w:trHeight w:val="1296"/>
        </w:trPr>
        <w:tc>
          <w:tcPr>
            <w:tcW w:w="2677" w:type="dxa"/>
            <w:shd w:val="clear" w:color="auto" w:fill="FFFFFF" w:themeFill="background1"/>
            <w:vAlign w:val="center"/>
          </w:tcPr>
          <w:p w14:paraId="0452676D" w14:textId="77777777" w:rsidR="00E342E9" w:rsidRPr="00856551" w:rsidRDefault="00E342E9" w:rsidP="00AB7003">
            <w:pPr>
              <w:pStyle w:val="NoSpacing"/>
              <w:jc w:val="center"/>
            </w:pPr>
            <w:r w:rsidRPr="00856551">
              <w:t>Performance goals</w:t>
            </w:r>
          </w:p>
        </w:tc>
        <w:tc>
          <w:tcPr>
            <w:tcW w:w="7743" w:type="dxa"/>
            <w:shd w:val="clear" w:color="auto" w:fill="FFFFFF" w:themeFill="background1"/>
          </w:tcPr>
          <w:p w14:paraId="44DA6EBD" w14:textId="77777777" w:rsidR="00660239" w:rsidRPr="00660239" w:rsidRDefault="00660239" w:rsidP="00660239">
            <w:pPr>
              <w:pStyle w:val="NoSpacing"/>
              <w:rPr>
                <w:color w:val="000000" w:themeColor="text1"/>
                <w:lang w:val="en-IN"/>
              </w:rPr>
            </w:pPr>
            <w:r w:rsidRPr="00660239">
              <w:rPr>
                <w:color w:val="000000" w:themeColor="text1"/>
                <w:lang w:val="en-IN"/>
              </w:rPr>
              <w:t>Students should be able to:</w:t>
            </w:r>
          </w:p>
          <w:p w14:paraId="0AD71FBB" w14:textId="77777777" w:rsidR="00660239" w:rsidRPr="00660239" w:rsidRDefault="00660239" w:rsidP="00660239">
            <w:pPr>
              <w:pStyle w:val="NoSpacing"/>
              <w:rPr>
                <w:color w:val="000000" w:themeColor="text1"/>
                <w:lang w:val="en-IN"/>
              </w:rPr>
            </w:pPr>
            <w:r w:rsidRPr="00660239">
              <w:rPr>
                <w:color w:val="000000" w:themeColor="text1"/>
                <w:lang w:val="en-IN"/>
              </w:rPr>
              <w:t>• Identify the habitat of given organisms</w:t>
            </w:r>
            <w:r w:rsidRPr="00660239">
              <w:rPr>
                <w:color w:val="000000" w:themeColor="text1"/>
                <w:lang w:val="en-IN"/>
              </w:rPr>
              <w:br/>
              <w:t>• Explain interactions between living and non-living components</w:t>
            </w:r>
            <w:r w:rsidRPr="00660239">
              <w:rPr>
                <w:color w:val="000000" w:themeColor="text1"/>
                <w:lang w:val="en-IN"/>
              </w:rPr>
              <w:br/>
              <w:t>• Construct a simple food chain</w:t>
            </w:r>
            <w:r w:rsidRPr="00660239">
              <w:rPr>
                <w:color w:val="000000" w:themeColor="text1"/>
                <w:lang w:val="en-IN"/>
              </w:rPr>
              <w:br/>
              <w:t>• Recognize biodiversity within an ecosystem</w:t>
            </w:r>
            <w:r w:rsidRPr="00660239">
              <w:rPr>
                <w:color w:val="000000" w:themeColor="text1"/>
                <w:lang w:val="en-IN"/>
              </w:rPr>
              <w:br/>
              <w:t>• Suggest ways to protect ecosystems from human impact</w:t>
            </w:r>
          </w:p>
          <w:p w14:paraId="685671E6" w14:textId="77777777" w:rsidR="00E342E9" w:rsidRPr="002A2E02" w:rsidRDefault="00E342E9" w:rsidP="00AB7003">
            <w:pPr>
              <w:pStyle w:val="NoSpacing"/>
              <w:rPr>
                <w:color w:val="000000" w:themeColor="text1"/>
              </w:rPr>
            </w:pPr>
          </w:p>
        </w:tc>
      </w:tr>
      <w:tr w:rsidR="00E342E9" w:rsidRPr="00856551" w14:paraId="2B445183" w14:textId="77777777" w:rsidTr="00AB7003">
        <w:trPr>
          <w:trHeight w:val="1296"/>
        </w:trPr>
        <w:tc>
          <w:tcPr>
            <w:tcW w:w="2677" w:type="dxa"/>
            <w:vAlign w:val="center"/>
          </w:tcPr>
          <w:p w14:paraId="109AB7F7" w14:textId="77777777" w:rsidR="00E342E9" w:rsidRPr="00856551" w:rsidRDefault="00E342E9" w:rsidP="00AB7003">
            <w:pPr>
              <w:pStyle w:val="NoSpacing"/>
              <w:jc w:val="center"/>
            </w:pPr>
            <w:r w:rsidRPr="00856551">
              <w:t>Learning outcomes</w:t>
            </w:r>
          </w:p>
        </w:tc>
        <w:tc>
          <w:tcPr>
            <w:tcW w:w="7743" w:type="dxa"/>
          </w:tcPr>
          <w:p w14:paraId="66BB3AB4" w14:textId="77777777" w:rsidR="00BE3E85" w:rsidRPr="00BE3E85" w:rsidRDefault="00BE3E85" w:rsidP="00BE3E85">
            <w:pPr>
              <w:pStyle w:val="NoSpacing"/>
              <w:rPr>
                <w:color w:val="000000" w:themeColor="text1"/>
                <w:sz w:val="20"/>
                <w:szCs w:val="20"/>
                <w:lang w:val="en-IN"/>
              </w:rPr>
            </w:pPr>
            <w:r w:rsidRPr="00BE3E85">
              <w:rPr>
                <w:color w:val="000000" w:themeColor="text1"/>
                <w:sz w:val="20"/>
                <w:szCs w:val="20"/>
                <w:lang w:val="en-IN"/>
              </w:rPr>
              <w:t>By the end of the lesson students will be able to:</w:t>
            </w:r>
          </w:p>
          <w:p w14:paraId="37C7ED9F" w14:textId="77777777" w:rsidR="00BE3E85" w:rsidRPr="00BE3E85" w:rsidRDefault="00BE3E85" w:rsidP="00BE3E85">
            <w:pPr>
              <w:pStyle w:val="NoSpacing"/>
              <w:rPr>
                <w:color w:val="000000" w:themeColor="text1"/>
                <w:sz w:val="20"/>
                <w:szCs w:val="20"/>
                <w:lang w:val="en-IN"/>
              </w:rPr>
            </w:pPr>
            <w:r w:rsidRPr="00BE3E85">
              <w:rPr>
                <w:color w:val="000000" w:themeColor="text1"/>
                <w:sz w:val="20"/>
                <w:szCs w:val="20"/>
                <w:lang w:val="en-IN"/>
              </w:rPr>
              <w:t>• Define species, habitat and ecosystem</w:t>
            </w:r>
            <w:r w:rsidRPr="00BE3E85">
              <w:rPr>
                <w:color w:val="000000" w:themeColor="text1"/>
                <w:sz w:val="20"/>
                <w:szCs w:val="20"/>
                <w:lang w:val="en-IN"/>
              </w:rPr>
              <w:br/>
              <w:t>• Describe relationships between organisms in ecosystems</w:t>
            </w:r>
            <w:r w:rsidRPr="00BE3E85">
              <w:rPr>
                <w:color w:val="000000" w:themeColor="text1"/>
                <w:sz w:val="20"/>
                <w:szCs w:val="20"/>
                <w:lang w:val="en-IN"/>
              </w:rPr>
              <w:br/>
              <w:t>• Illustrate a simple food chain</w:t>
            </w:r>
            <w:r w:rsidRPr="00BE3E85">
              <w:rPr>
                <w:color w:val="000000" w:themeColor="text1"/>
                <w:sz w:val="20"/>
                <w:szCs w:val="20"/>
                <w:lang w:val="en-IN"/>
              </w:rPr>
              <w:br/>
              <w:t>• Explain the importance of biodiversity</w:t>
            </w:r>
            <w:r w:rsidRPr="00BE3E85">
              <w:rPr>
                <w:color w:val="000000" w:themeColor="text1"/>
                <w:sz w:val="20"/>
                <w:szCs w:val="20"/>
                <w:lang w:val="en-IN"/>
              </w:rPr>
              <w:br/>
              <w:t>• Suggest practical steps to conserve ecosystems</w:t>
            </w:r>
          </w:p>
          <w:p w14:paraId="1A904218" w14:textId="7586C832" w:rsidR="00E342E9" w:rsidRPr="002A2E02" w:rsidRDefault="00E342E9" w:rsidP="00BE3E85">
            <w:pPr>
              <w:pStyle w:val="NoSpacing"/>
              <w:rPr>
                <w:color w:val="0070C0"/>
                <w:sz w:val="20"/>
                <w:szCs w:val="20"/>
              </w:rPr>
            </w:pPr>
          </w:p>
        </w:tc>
      </w:tr>
      <w:tr w:rsidR="00E342E9" w:rsidRPr="00856551" w14:paraId="2A92F932" w14:textId="77777777" w:rsidTr="00AB7003">
        <w:trPr>
          <w:trHeight w:val="1296"/>
        </w:trPr>
        <w:tc>
          <w:tcPr>
            <w:tcW w:w="2677" w:type="dxa"/>
            <w:vAlign w:val="center"/>
          </w:tcPr>
          <w:p w14:paraId="76F7CA4E" w14:textId="77777777" w:rsidR="00E342E9" w:rsidRPr="00856551" w:rsidRDefault="00E342E9" w:rsidP="00AB7003">
            <w:pPr>
              <w:pStyle w:val="NoSpacing"/>
              <w:jc w:val="center"/>
            </w:pPr>
            <w:r w:rsidRPr="00856551">
              <w:t>Delivery methods</w:t>
            </w:r>
          </w:p>
        </w:tc>
        <w:tc>
          <w:tcPr>
            <w:tcW w:w="7743" w:type="dxa"/>
          </w:tcPr>
          <w:p w14:paraId="5FEDD1E2" w14:textId="77777777" w:rsidR="00201A41" w:rsidRPr="00201A41" w:rsidRDefault="00201A41" w:rsidP="00201A41">
            <w:pPr>
              <w:pStyle w:val="NoSpacing"/>
              <w:rPr>
                <w:color w:val="000000" w:themeColor="text1"/>
                <w:lang w:val="en-IN"/>
              </w:rPr>
            </w:pPr>
            <w:r w:rsidRPr="00201A41">
              <w:rPr>
                <w:color w:val="000000" w:themeColor="text1"/>
                <w:lang w:val="en-IN"/>
              </w:rPr>
              <w:t>The lesson will be delivered using a variety of teaching methods to maintain engagement:</w:t>
            </w:r>
          </w:p>
          <w:p w14:paraId="4199B8A6" w14:textId="77777777" w:rsidR="00201A41" w:rsidRPr="00201A41" w:rsidRDefault="00201A41" w:rsidP="00201A41">
            <w:pPr>
              <w:pStyle w:val="NoSpacing"/>
              <w:rPr>
                <w:color w:val="000000" w:themeColor="text1"/>
                <w:lang w:val="en-IN"/>
              </w:rPr>
            </w:pPr>
            <w:r w:rsidRPr="00201A41">
              <w:rPr>
                <w:color w:val="000000" w:themeColor="text1"/>
                <w:lang w:val="en-IN"/>
              </w:rPr>
              <w:t>• Visual presentations (images and diagrams)</w:t>
            </w:r>
            <w:r w:rsidRPr="00201A41">
              <w:rPr>
                <w:color w:val="000000" w:themeColor="text1"/>
                <w:lang w:val="en-IN"/>
              </w:rPr>
              <w:br/>
              <w:t>• Storytelling related to ecosystems</w:t>
            </w:r>
            <w:r w:rsidRPr="00201A41">
              <w:rPr>
                <w:color w:val="000000" w:themeColor="text1"/>
                <w:lang w:val="en-IN"/>
              </w:rPr>
              <w:br/>
              <w:t>• Group discussion and think-pair-share</w:t>
            </w:r>
            <w:r w:rsidRPr="00201A41">
              <w:rPr>
                <w:color w:val="000000" w:themeColor="text1"/>
                <w:lang w:val="en-IN"/>
              </w:rPr>
              <w:br/>
              <w:t>• Interactive activities such as habitat sorting and food chain role play</w:t>
            </w:r>
            <w:r w:rsidRPr="00201A41">
              <w:rPr>
                <w:color w:val="000000" w:themeColor="text1"/>
                <w:lang w:val="en-IN"/>
              </w:rPr>
              <w:br/>
              <w:t>• Short educational videos</w:t>
            </w:r>
          </w:p>
          <w:p w14:paraId="414D8136" w14:textId="77777777" w:rsidR="00201A41" w:rsidRPr="00201A41" w:rsidRDefault="00201A41" w:rsidP="00201A41">
            <w:pPr>
              <w:pStyle w:val="NoSpacing"/>
              <w:rPr>
                <w:color w:val="000000" w:themeColor="text1"/>
                <w:lang w:val="en-IN"/>
              </w:rPr>
            </w:pPr>
            <w:r w:rsidRPr="00201A41">
              <w:rPr>
                <w:color w:val="000000" w:themeColor="text1"/>
                <w:lang w:val="en-IN"/>
              </w:rPr>
              <w:t>These methods help maintain attention and make learning meaningful.</w:t>
            </w:r>
          </w:p>
          <w:p w14:paraId="1B1909A0" w14:textId="77777777" w:rsidR="00E342E9" w:rsidRPr="00856551" w:rsidRDefault="00E342E9" w:rsidP="00AB7003">
            <w:pPr>
              <w:pStyle w:val="NoSpacing"/>
              <w:rPr>
                <w:color w:val="0070C0"/>
                <w:sz w:val="28"/>
                <w:szCs w:val="28"/>
              </w:rPr>
            </w:pPr>
          </w:p>
        </w:tc>
      </w:tr>
      <w:tr w:rsidR="00E342E9" w:rsidRPr="00856551" w14:paraId="1362A558" w14:textId="77777777" w:rsidTr="00AB7003">
        <w:trPr>
          <w:trHeight w:val="1296"/>
        </w:trPr>
        <w:tc>
          <w:tcPr>
            <w:tcW w:w="2677" w:type="dxa"/>
            <w:vAlign w:val="center"/>
          </w:tcPr>
          <w:p w14:paraId="636EC43C" w14:textId="77777777" w:rsidR="00E342E9" w:rsidRPr="00856551" w:rsidRDefault="00E342E9" w:rsidP="00AB7003">
            <w:pPr>
              <w:pStyle w:val="NoSpacing"/>
              <w:jc w:val="center"/>
            </w:pPr>
            <w:r w:rsidRPr="00856551">
              <w:t>Assessment type</w:t>
            </w:r>
          </w:p>
        </w:tc>
        <w:tc>
          <w:tcPr>
            <w:tcW w:w="7743" w:type="dxa"/>
          </w:tcPr>
          <w:p w14:paraId="2B6B202B" w14:textId="77777777" w:rsidR="00E342E9" w:rsidRPr="00856551" w:rsidRDefault="00E342E9" w:rsidP="00AB7003">
            <w:pPr>
              <w:pStyle w:val="NoSpacing"/>
            </w:pPr>
          </w:p>
          <w:p w14:paraId="5C1230F8" w14:textId="77777777" w:rsidR="00761EFA" w:rsidRPr="00761EFA" w:rsidRDefault="00761EFA" w:rsidP="00761EFA">
            <w:pPr>
              <w:pStyle w:val="NoSpacing"/>
              <w:rPr>
                <w:lang w:val="en-IN"/>
              </w:rPr>
            </w:pPr>
            <w:r w:rsidRPr="00761EFA">
              <w:rPr>
                <w:b/>
                <w:bCs/>
                <w:lang w:val="en-IN"/>
              </w:rPr>
              <w:t>Formative Assessment</w:t>
            </w:r>
          </w:p>
          <w:p w14:paraId="40ED841E" w14:textId="77777777" w:rsidR="00761EFA" w:rsidRPr="00761EFA" w:rsidRDefault="00761EFA" w:rsidP="00761EFA">
            <w:pPr>
              <w:pStyle w:val="NoSpacing"/>
              <w:rPr>
                <w:lang w:val="en-IN"/>
              </w:rPr>
            </w:pPr>
            <w:r w:rsidRPr="00761EFA">
              <w:rPr>
                <w:lang w:val="en-IN"/>
              </w:rPr>
              <w:t>• Oral questioning</w:t>
            </w:r>
            <w:r w:rsidRPr="00761EFA">
              <w:rPr>
                <w:lang w:val="en-IN"/>
              </w:rPr>
              <w:br/>
              <w:t>• Habitat identification activity</w:t>
            </w:r>
            <w:r w:rsidRPr="00761EFA">
              <w:rPr>
                <w:lang w:val="en-IN"/>
              </w:rPr>
              <w:br/>
              <w:t>• Food chain activity</w:t>
            </w:r>
            <w:r w:rsidRPr="00761EFA">
              <w:rPr>
                <w:lang w:val="en-IN"/>
              </w:rPr>
              <w:br/>
              <w:t>• Group discussion responses</w:t>
            </w:r>
          </w:p>
          <w:p w14:paraId="72F24D8F" w14:textId="77777777" w:rsidR="00761EFA" w:rsidRPr="00761EFA" w:rsidRDefault="00761EFA" w:rsidP="00761EFA">
            <w:pPr>
              <w:pStyle w:val="NoSpacing"/>
              <w:rPr>
                <w:lang w:val="en-IN"/>
              </w:rPr>
            </w:pPr>
            <w:r w:rsidRPr="00761EFA">
              <w:rPr>
                <w:b/>
                <w:bCs/>
                <w:lang w:val="en-IN"/>
              </w:rPr>
              <w:t>Summative Assessment</w:t>
            </w:r>
          </w:p>
          <w:p w14:paraId="54965EE9" w14:textId="77777777" w:rsidR="00761EFA" w:rsidRPr="00761EFA" w:rsidRDefault="00761EFA" w:rsidP="00761EFA">
            <w:pPr>
              <w:pStyle w:val="NoSpacing"/>
              <w:rPr>
                <w:lang w:val="en-IN"/>
              </w:rPr>
            </w:pPr>
            <w:r w:rsidRPr="00761EFA">
              <w:rPr>
                <w:lang w:val="en-IN"/>
              </w:rPr>
              <w:t>• Worksheet with diagram-based questions</w:t>
            </w:r>
            <w:r w:rsidRPr="00761EFA">
              <w:rPr>
                <w:lang w:val="en-IN"/>
              </w:rPr>
              <w:br/>
              <w:t>• Short answer questions on ecosystems</w:t>
            </w:r>
            <w:r w:rsidRPr="00761EFA">
              <w:rPr>
                <w:lang w:val="en-IN"/>
              </w:rPr>
              <w:br/>
              <w:t>• Scenario-based questions on human impact</w:t>
            </w:r>
          </w:p>
          <w:p w14:paraId="47BDDA74" w14:textId="77777777" w:rsidR="00E342E9" w:rsidRPr="00856551" w:rsidRDefault="00E342E9" w:rsidP="00AB7003">
            <w:pPr>
              <w:pStyle w:val="NoSpacing"/>
            </w:pPr>
          </w:p>
          <w:p w14:paraId="59725CE5" w14:textId="77777777" w:rsidR="00E342E9" w:rsidRPr="00856551" w:rsidRDefault="00E342E9" w:rsidP="00AB7003">
            <w:pPr>
              <w:pStyle w:val="NoSpacing"/>
            </w:pPr>
          </w:p>
        </w:tc>
      </w:tr>
      <w:tr w:rsidR="00E342E9" w:rsidRPr="00856551" w14:paraId="6A4A7269" w14:textId="77777777" w:rsidTr="00AB7003">
        <w:trPr>
          <w:trHeight w:val="1296"/>
        </w:trPr>
        <w:tc>
          <w:tcPr>
            <w:tcW w:w="2677" w:type="dxa"/>
            <w:vAlign w:val="center"/>
          </w:tcPr>
          <w:p w14:paraId="4A6DE6E0" w14:textId="77777777" w:rsidR="00E342E9" w:rsidRPr="00856551" w:rsidRDefault="00E342E9" w:rsidP="00AB7003">
            <w:pPr>
              <w:pStyle w:val="NoSpacing"/>
              <w:jc w:val="center"/>
            </w:pPr>
            <w:r w:rsidRPr="00856551">
              <w:lastRenderedPageBreak/>
              <w:t>Assessment level</w:t>
            </w:r>
          </w:p>
        </w:tc>
        <w:tc>
          <w:tcPr>
            <w:tcW w:w="7743" w:type="dxa"/>
          </w:tcPr>
          <w:p w14:paraId="753F0B45" w14:textId="77777777" w:rsidR="00E342E9" w:rsidRPr="00856551" w:rsidRDefault="00E342E9" w:rsidP="00AB7003">
            <w:pPr>
              <w:pStyle w:val="NoSpacing"/>
              <w:jc w:val="center"/>
              <w:rPr>
                <w:sz w:val="24"/>
                <w:szCs w:val="24"/>
              </w:rPr>
            </w:pPr>
          </w:p>
          <w:p w14:paraId="59FD0775" w14:textId="77777777" w:rsidR="003E4B13" w:rsidRPr="003E4B13" w:rsidRDefault="003E4B13" w:rsidP="003E4B13">
            <w:pPr>
              <w:pStyle w:val="NoSpacing"/>
              <w:rPr>
                <w:lang w:val="en-IN"/>
              </w:rPr>
            </w:pPr>
            <w:r w:rsidRPr="003E4B13">
              <w:rPr>
                <w:lang w:val="en-IN"/>
              </w:rPr>
              <w:t>Assessment will cover multiple cognitive levels:</w:t>
            </w:r>
          </w:p>
          <w:p w14:paraId="5B1408C4" w14:textId="77777777" w:rsidR="003E4B13" w:rsidRPr="003E4B13" w:rsidRDefault="003E4B13" w:rsidP="003E4B13">
            <w:pPr>
              <w:pStyle w:val="NoSpacing"/>
              <w:rPr>
                <w:lang w:val="en-IN"/>
              </w:rPr>
            </w:pPr>
            <w:r w:rsidRPr="003E4B13">
              <w:rPr>
                <w:b/>
                <w:bCs/>
                <w:lang w:val="en-IN"/>
              </w:rPr>
              <w:t>Remembering:</w:t>
            </w:r>
            <w:r w:rsidRPr="003E4B13">
              <w:rPr>
                <w:lang w:val="en-IN"/>
              </w:rPr>
              <w:t xml:space="preserve"> Define species, habitat, ecosystem</w:t>
            </w:r>
            <w:r w:rsidRPr="003E4B13">
              <w:rPr>
                <w:lang w:val="en-IN"/>
              </w:rPr>
              <w:br/>
            </w:r>
            <w:r w:rsidRPr="003E4B13">
              <w:rPr>
                <w:b/>
                <w:bCs/>
                <w:lang w:val="en-IN"/>
              </w:rPr>
              <w:t>Understanding:</w:t>
            </w:r>
            <w:r w:rsidRPr="003E4B13">
              <w:rPr>
                <w:lang w:val="en-IN"/>
              </w:rPr>
              <w:t xml:space="preserve"> Explain how organisms depend on each other</w:t>
            </w:r>
            <w:r w:rsidRPr="003E4B13">
              <w:rPr>
                <w:lang w:val="en-IN"/>
              </w:rPr>
              <w:br/>
            </w:r>
            <w:r w:rsidRPr="003E4B13">
              <w:rPr>
                <w:b/>
                <w:bCs/>
                <w:lang w:val="en-IN"/>
              </w:rPr>
              <w:t>Applying:</w:t>
            </w:r>
            <w:r w:rsidRPr="003E4B13">
              <w:rPr>
                <w:lang w:val="en-IN"/>
              </w:rPr>
              <w:t xml:space="preserve"> Construct a food chain</w:t>
            </w:r>
            <w:r w:rsidRPr="003E4B13">
              <w:rPr>
                <w:lang w:val="en-IN"/>
              </w:rPr>
              <w:br/>
            </w:r>
            <w:proofErr w:type="spellStart"/>
            <w:r w:rsidRPr="003E4B13">
              <w:rPr>
                <w:b/>
                <w:bCs/>
                <w:lang w:val="en-IN"/>
              </w:rPr>
              <w:t>Analyzing</w:t>
            </w:r>
            <w:proofErr w:type="spellEnd"/>
            <w:r w:rsidRPr="003E4B13">
              <w:rPr>
                <w:b/>
                <w:bCs/>
                <w:lang w:val="en-IN"/>
              </w:rPr>
              <w:t>:</w:t>
            </w:r>
            <w:r w:rsidRPr="003E4B13">
              <w:rPr>
                <w:lang w:val="en-IN"/>
              </w:rPr>
              <w:t xml:space="preserve"> Identify the effects of removing a species from a food chain</w:t>
            </w:r>
            <w:r w:rsidRPr="003E4B13">
              <w:rPr>
                <w:lang w:val="en-IN"/>
              </w:rPr>
              <w:br/>
            </w:r>
            <w:r w:rsidRPr="003E4B13">
              <w:rPr>
                <w:b/>
                <w:bCs/>
                <w:lang w:val="en-IN"/>
              </w:rPr>
              <w:t>Evaluating:</w:t>
            </w:r>
            <w:r w:rsidRPr="003E4B13">
              <w:rPr>
                <w:lang w:val="en-IN"/>
              </w:rPr>
              <w:t xml:space="preserve"> Discuss human impact on ecosystems</w:t>
            </w:r>
            <w:r w:rsidRPr="003E4B13">
              <w:rPr>
                <w:lang w:val="en-IN"/>
              </w:rPr>
              <w:br/>
            </w:r>
            <w:r w:rsidRPr="003E4B13">
              <w:rPr>
                <w:b/>
                <w:bCs/>
                <w:lang w:val="en-IN"/>
              </w:rPr>
              <w:t>Creating:</w:t>
            </w:r>
            <w:r w:rsidRPr="003E4B13">
              <w:rPr>
                <w:lang w:val="en-IN"/>
              </w:rPr>
              <w:t xml:space="preserve"> Draw or design a simple ecosystem model</w:t>
            </w:r>
          </w:p>
          <w:p w14:paraId="359683C8" w14:textId="77777777" w:rsidR="00E342E9" w:rsidRPr="00856551" w:rsidRDefault="00E342E9" w:rsidP="003E4B13">
            <w:pPr>
              <w:pStyle w:val="NoSpacing"/>
              <w:jc w:val="center"/>
            </w:pPr>
          </w:p>
        </w:tc>
      </w:tr>
    </w:tbl>
    <w:p w14:paraId="45140F6B" w14:textId="77777777" w:rsidR="00E342E9" w:rsidRPr="00856551" w:rsidRDefault="00E342E9" w:rsidP="00E342E9">
      <w:pPr>
        <w:rPr>
          <w:sz w:val="28"/>
          <w:szCs w:val="28"/>
        </w:rPr>
      </w:pPr>
    </w:p>
    <w:p w14:paraId="2DA05D94" w14:textId="77777777" w:rsidR="00E342E9" w:rsidRPr="00856551" w:rsidRDefault="00E342E9" w:rsidP="00E342E9">
      <w:pPr>
        <w:pStyle w:val="NoSpacing"/>
        <w:rPr>
          <w:b/>
          <w:sz w:val="28"/>
        </w:rPr>
      </w:pPr>
      <w:bookmarkStart w:id="1" w:name="vgg16"/>
      <w:r w:rsidRPr="523127F8">
        <w:rPr>
          <w:b/>
          <w:bCs/>
          <w:sz w:val="28"/>
          <w:szCs w:val="28"/>
        </w:rPr>
        <w:t xml:space="preserve">The major </w:t>
      </w:r>
      <w:proofErr w:type="gramStart"/>
      <w:r w:rsidRPr="523127F8">
        <w:rPr>
          <w:b/>
          <w:bCs/>
          <w:sz w:val="28"/>
          <w:szCs w:val="28"/>
        </w:rPr>
        <w:t>hurdle module</w:t>
      </w:r>
      <w:proofErr w:type="gramEnd"/>
      <w:r w:rsidRPr="523127F8">
        <w:rPr>
          <w:b/>
          <w:bCs/>
          <w:sz w:val="28"/>
          <w:szCs w:val="28"/>
        </w:rPr>
        <w:t xml:space="preserve"> you face while applying VGG 16 model is</w:t>
      </w:r>
    </w:p>
    <w:bookmarkEnd w:id="1"/>
    <w:p w14:paraId="7C32CB35" w14:textId="77777777" w:rsidR="00E342E9" w:rsidRPr="00856551" w:rsidRDefault="00E342E9" w:rsidP="00E342E9">
      <w:pPr>
        <w:rPr>
          <w:sz w:val="28"/>
          <w:szCs w:val="28"/>
        </w:rPr>
      </w:pPr>
    </w:p>
    <w:p w14:paraId="43AAA54B" w14:textId="77777777" w:rsidR="00E342E9" w:rsidRPr="00856551" w:rsidRDefault="00E342E9" w:rsidP="00E342E9">
      <w:pPr>
        <w:jc w:val="both"/>
        <w:rPr>
          <w:sz w:val="32"/>
          <w:szCs w:val="32"/>
        </w:rPr>
      </w:pPr>
    </w:p>
    <w:p w14:paraId="37BBAE3C" w14:textId="77777777" w:rsidR="00084802" w:rsidRDefault="00084802"/>
    <w:sectPr w:rsidR="00084802" w:rsidSect="00E342E9">
      <w:headerReference w:type="default" r:id="rId6"/>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18281" w14:textId="77777777" w:rsidR="00E342E9" w:rsidRDefault="00E342E9">
    <w:pPr>
      <w:pStyle w:val="Footer"/>
    </w:pPr>
    <w:r>
      <w:rPr>
        <w:noProof/>
      </w:rPr>
      <mc:AlternateContent>
        <mc:Choice Requires="wps">
          <w:drawing>
            <wp:anchor distT="0" distB="0" distL="0" distR="0" simplePos="0" relativeHeight="251659264" behindDoc="0" locked="0" layoutInCell="1" allowOverlap="1" wp14:anchorId="002335BA" wp14:editId="61D0CB81">
              <wp:simplePos x="635" y="635"/>
              <wp:positionH relativeFrom="page">
                <wp:align>left</wp:align>
              </wp:positionH>
              <wp:positionV relativeFrom="page">
                <wp:align>bottom</wp:align>
              </wp:positionV>
              <wp:extent cx="2072005" cy="334010"/>
              <wp:effectExtent l="0" t="0" r="4445" b="0"/>
              <wp:wrapNone/>
              <wp:docPr id="95679195" name="Text Box 2" descr="Sensitivity: LNT Construc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2005" cy="334010"/>
                      </a:xfrm>
                      <a:prstGeom prst="rect">
                        <a:avLst/>
                      </a:prstGeom>
                      <a:noFill/>
                      <a:ln>
                        <a:noFill/>
                      </a:ln>
                    </wps:spPr>
                    <wps:txbx>
                      <w:txbxContent>
                        <w:p w14:paraId="206913E9" w14:textId="77777777" w:rsidR="00E342E9" w:rsidRPr="00582FDC" w:rsidRDefault="00E342E9"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02335BA" id="_x0000_t202" coordsize="21600,21600" o:spt="202" path="m,l,21600r21600,l21600,xe">
              <v:stroke joinstyle="miter"/>
              <v:path gradientshapeok="t" o:connecttype="rect"/>
            </v:shapetype>
            <v:shape id="Text Box 2" o:spid="_x0000_s1026" type="#_x0000_t202" alt="Sensitivity: LNT Construction Internal Use" style="position:absolute;margin-left:0;margin-top:0;width:163.15pt;height:26.3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" filled="f" stroked="f">
              <v:textbox style="mso-fit-shape-to-text:t" inset="20pt,0,0,15pt">
                <w:txbxContent>
                  <w:p w14:paraId="206913E9" w14:textId="77777777" w:rsidR="00E342E9" w:rsidRPr="00582FDC" w:rsidRDefault="00E342E9"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AEFE3" w14:textId="77777777" w:rsidR="00E342E9" w:rsidRDefault="00E342E9">
    <w:pPr>
      <w:pStyle w:val="Footer"/>
    </w:pPr>
    <w:r>
      <w:rPr>
        <w:noProof/>
      </w:rPr>
      <mc:AlternateContent>
        <mc:Choice Requires="wps">
          <w:drawing>
            <wp:anchor distT="0" distB="0" distL="0" distR="0" simplePos="0" relativeHeight="251659264" behindDoc="0" locked="0" layoutInCell="1" allowOverlap="1" wp14:anchorId="2F436FB6" wp14:editId="492172A8">
              <wp:simplePos x="914400" y="9420225"/>
              <wp:positionH relativeFrom="page">
                <wp:align>left</wp:align>
              </wp:positionH>
              <wp:positionV relativeFrom="page">
                <wp:align>bottom</wp:align>
              </wp:positionV>
              <wp:extent cx="2072005" cy="334010"/>
              <wp:effectExtent l="0" t="0" r="4445" b="0"/>
              <wp:wrapNone/>
              <wp:docPr id="561595990" name="Text Box 3" descr="Sensitivity: LNT Construc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2005" cy="334010"/>
                      </a:xfrm>
                      <a:prstGeom prst="rect">
                        <a:avLst/>
                      </a:prstGeom>
                      <a:noFill/>
                      <a:ln>
                        <a:noFill/>
                      </a:ln>
                    </wps:spPr>
                    <wps:txbx>
                      <w:txbxContent>
                        <w:p w14:paraId="221BF0C7" w14:textId="77777777" w:rsidR="00E342E9" w:rsidRPr="00582FDC" w:rsidRDefault="00E342E9"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436FB6" id="_x0000_t202" coordsize="21600,21600" o:spt="202" path="m,l,21600r21600,l21600,xe">
              <v:stroke joinstyle="miter"/>
              <v:path gradientshapeok="t" o:connecttype="rect"/>
            </v:shapetype>
            <v:shape id="Text Box 3" o:spid="_x0000_s1027" type="#_x0000_t202" alt="Sensitivity: LNT Construction Internal Use" style="position:absolute;margin-left:0;margin-top:0;width:163.15pt;height:26.3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" filled="f" stroked="f">
              <v:textbox style="mso-fit-shape-to-text:t" inset="20pt,0,0,15pt">
                <w:txbxContent>
                  <w:p w14:paraId="221BF0C7" w14:textId="77777777" w:rsidR="00E342E9" w:rsidRPr="00582FDC" w:rsidRDefault="00E342E9"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1A194" w14:textId="77777777" w:rsidR="00E342E9" w:rsidRDefault="00E342E9">
    <w:pPr>
      <w:pStyle w:val="Footer"/>
    </w:pPr>
    <w:r>
      <w:rPr>
        <w:noProof/>
      </w:rPr>
      <mc:AlternateContent>
        <mc:Choice Requires="wps">
          <w:drawing>
            <wp:anchor distT="0" distB="0" distL="0" distR="0" simplePos="0" relativeHeight="251659264" behindDoc="0" locked="0" layoutInCell="1" allowOverlap="1" wp14:anchorId="57AC4232" wp14:editId="0674518F">
              <wp:simplePos x="635" y="635"/>
              <wp:positionH relativeFrom="page">
                <wp:align>left</wp:align>
              </wp:positionH>
              <wp:positionV relativeFrom="page">
                <wp:align>bottom</wp:align>
              </wp:positionV>
              <wp:extent cx="2072005" cy="334010"/>
              <wp:effectExtent l="0" t="0" r="4445" b="0"/>
              <wp:wrapNone/>
              <wp:docPr id="292442608" name="Text Box 1" descr="Sensitivity: LNT Construc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2005" cy="334010"/>
                      </a:xfrm>
                      <a:prstGeom prst="rect">
                        <a:avLst/>
                      </a:prstGeom>
                      <a:noFill/>
                      <a:ln>
                        <a:noFill/>
                      </a:ln>
                    </wps:spPr>
                    <wps:txbx>
                      <w:txbxContent>
                        <w:p w14:paraId="23387332" w14:textId="77777777" w:rsidR="00E342E9" w:rsidRPr="00582FDC" w:rsidRDefault="00E342E9"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7AC4232" id="_x0000_t202" coordsize="21600,21600" o:spt="202" path="m,l,21600r21600,l21600,xe">
              <v:stroke joinstyle="miter"/>
              <v:path gradientshapeok="t" o:connecttype="rect"/>
            </v:shapetype>
            <v:shape id="Text Box 1" o:spid="_x0000_s1028" type="#_x0000_t202" alt="Sensitivity: LNT Construction Internal Use" style="position:absolute;margin-left:0;margin-top:0;width:163.15pt;height:26.3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" filled="f" stroked="f">
              <v:textbox style="mso-fit-shape-to-text:t" inset="20pt,0,0,15pt">
                <w:txbxContent>
                  <w:p w14:paraId="23387332" w14:textId="77777777" w:rsidR="00E342E9" w:rsidRPr="00582FDC" w:rsidRDefault="00E342E9"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E342E9" w14:paraId="4D5F028B" w14:textId="77777777" w:rsidTr="6A8B4967">
      <w:trPr>
        <w:trHeight w:val="300"/>
      </w:trPr>
      <w:tc>
        <w:tcPr>
          <w:tcW w:w="3120" w:type="dxa"/>
        </w:tcPr>
        <w:p w14:paraId="5FEF3B74" w14:textId="77777777" w:rsidR="00E342E9" w:rsidRDefault="00E342E9" w:rsidP="6A8B4967">
          <w:pPr>
            <w:pStyle w:val="Header"/>
            <w:ind w:left="-115"/>
            <w:rPr>
              <w:b/>
              <w:bCs/>
              <w:sz w:val="28"/>
              <w:szCs w:val="28"/>
            </w:rPr>
          </w:pPr>
          <w:r>
            <w:rPr>
              <w:noProof/>
            </w:rPr>
            <w:drawing>
              <wp:inline distT="0" distB="0" distL="0" distR="0" wp14:anchorId="601B0EC4" wp14:editId="09125C3C">
                <wp:extent cx="1390650" cy="534090"/>
                <wp:effectExtent l="0" t="0" r="0" b="0"/>
                <wp:docPr id="90396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00439" name="Picture 857200439"/>
                        <pic:cNvPicPr/>
                      </pic:nvPicPr>
                      <pic:blipFill>
                        <a:blip r:embed="rId1">
                          <a:extLst>
                            <a:ext uri="{28A0092B-C50C-407E-A947-70E740481C1C}">
                              <a14:useLocalDpi xmlns:a14="http://schemas.microsoft.com/office/drawing/2010/main"/>
                            </a:ext>
                          </a:extLst>
                        </a:blip>
                        <a:stretch>
                          <a:fillRect/>
                        </a:stretch>
                      </pic:blipFill>
                      <pic:spPr>
                        <a:xfrm>
                          <a:off x="0" y="0"/>
                          <a:ext cx="1390650" cy="534090"/>
                        </a:xfrm>
                        <a:prstGeom prst="rect">
                          <a:avLst/>
                        </a:prstGeom>
                      </pic:spPr>
                    </pic:pic>
                  </a:graphicData>
                </a:graphic>
              </wp:inline>
            </w:drawing>
          </w:r>
        </w:p>
      </w:tc>
      <w:tc>
        <w:tcPr>
          <w:tcW w:w="3120" w:type="dxa"/>
        </w:tcPr>
        <w:p w14:paraId="77C8B7A4" w14:textId="77777777" w:rsidR="00E342E9" w:rsidRDefault="00E342E9" w:rsidP="6A8B4967">
          <w:pPr>
            <w:pStyle w:val="Header"/>
            <w:jc w:val="center"/>
          </w:pPr>
        </w:p>
      </w:tc>
      <w:tc>
        <w:tcPr>
          <w:tcW w:w="3120" w:type="dxa"/>
        </w:tcPr>
        <w:p w14:paraId="6A39FAFF" w14:textId="77777777" w:rsidR="00E342E9" w:rsidRDefault="00E342E9" w:rsidP="6A8B4967">
          <w:pPr>
            <w:pStyle w:val="Header"/>
            <w:ind w:right="-115"/>
            <w:jc w:val="right"/>
          </w:pPr>
        </w:p>
      </w:tc>
    </w:tr>
  </w:tbl>
  <w:p w14:paraId="50F17CA4" w14:textId="77777777" w:rsidR="00E342E9" w:rsidRDefault="00E342E9" w:rsidP="6A8B49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7F9F"/>
    <w:multiLevelType w:val="multilevel"/>
    <w:tmpl w:val="90FA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4B3987"/>
    <w:multiLevelType w:val="multilevel"/>
    <w:tmpl w:val="51F0E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1879737">
    <w:abstractNumId w:val="1"/>
  </w:num>
  <w:num w:numId="2" w16cid:durableId="966937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23C"/>
    <w:rsid w:val="00084802"/>
    <w:rsid w:val="000A1E38"/>
    <w:rsid w:val="0017523C"/>
    <w:rsid w:val="00201A41"/>
    <w:rsid w:val="002A2E02"/>
    <w:rsid w:val="002A33EB"/>
    <w:rsid w:val="003E4B13"/>
    <w:rsid w:val="00660239"/>
    <w:rsid w:val="00761EFA"/>
    <w:rsid w:val="00810DAE"/>
    <w:rsid w:val="008A6C60"/>
    <w:rsid w:val="009C20B1"/>
    <w:rsid w:val="00B6784B"/>
    <w:rsid w:val="00BE3E85"/>
    <w:rsid w:val="00DD02B0"/>
    <w:rsid w:val="00DF6547"/>
    <w:rsid w:val="00E342E9"/>
    <w:rsid w:val="00FD521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E3E1D"/>
  <w15:chartTrackingRefBased/>
  <w15:docId w15:val="{830570D5-1AB7-43E9-ACCD-9D9BAC554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2E9"/>
    <w:pPr>
      <w:spacing w:line="278" w:lineRule="auto"/>
    </w:pPr>
    <w:rPr>
      <w:sz w:val="24"/>
      <w:szCs w:val="24"/>
      <w:lang w:val="en-US"/>
    </w:rPr>
  </w:style>
  <w:style w:type="paragraph" w:styleId="Heading1">
    <w:name w:val="heading 1"/>
    <w:basedOn w:val="Normal"/>
    <w:next w:val="Normal"/>
    <w:link w:val="Heading1Char"/>
    <w:uiPriority w:val="9"/>
    <w:qFormat/>
    <w:rsid w:val="001752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52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2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2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2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2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2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2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2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2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52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2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2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2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2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2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2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23C"/>
    <w:rPr>
      <w:rFonts w:eastAsiaTheme="majorEastAsia" w:cstheme="majorBidi"/>
      <w:color w:val="272727" w:themeColor="text1" w:themeTint="D8"/>
    </w:rPr>
  </w:style>
  <w:style w:type="paragraph" w:styleId="Title">
    <w:name w:val="Title"/>
    <w:basedOn w:val="Normal"/>
    <w:next w:val="Normal"/>
    <w:link w:val="TitleChar"/>
    <w:uiPriority w:val="10"/>
    <w:qFormat/>
    <w:rsid w:val="00175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2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2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2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23C"/>
    <w:pPr>
      <w:spacing w:before="160"/>
      <w:jc w:val="center"/>
    </w:pPr>
    <w:rPr>
      <w:i/>
      <w:iCs/>
      <w:color w:val="404040" w:themeColor="text1" w:themeTint="BF"/>
    </w:rPr>
  </w:style>
  <w:style w:type="character" w:customStyle="1" w:styleId="QuoteChar">
    <w:name w:val="Quote Char"/>
    <w:basedOn w:val="DefaultParagraphFont"/>
    <w:link w:val="Quote"/>
    <w:uiPriority w:val="29"/>
    <w:rsid w:val="0017523C"/>
    <w:rPr>
      <w:i/>
      <w:iCs/>
      <w:color w:val="404040" w:themeColor="text1" w:themeTint="BF"/>
    </w:rPr>
  </w:style>
  <w:style w:type="paragraph" w:styleId="ListParagraph">
    <w:name w:val="List Paragraph"/>
    <w:basedOn w:val="Normal"/>
    <w:uiPriority w:val="34"/>
    <w:qFormat/>
    <w:rsid w:val="0017523C"/>
    <w:pPr>
      <w:ind w:left="720"/>
      <w:contextualSpacing/>
    </w:pPr>
  </w:style>
  <w:style w:type="character" w:styleId="IntenseEmphasis">
    <w:name w:val="Intense Emphasis"/>
    <w:basedOn w:val="DefaultParagraphFont"/>
    <w:uiPriority w:val="21"/>
    <w:qFormat/>
    <w:rsid w:val="0017523C"/>
    <w:rPr>
      <w:i/>
      <w:iCs/>
      <w:color w:val="0F4761" w:themeColor="accent1" w:themeShade="BF"/>
    </w:rPr>
  </w:style>
  <w:style w:type="paragraph" w:styleId="IntenseQuote">
    <w:name w:val="Intense Quote"/>
    <w:basedOn w:val="Normal"/>
    <w:next w:val="Normal"/>
    <w:link w:val="IntenseQuoteChar"/>
    <w:uiPriority w:val="30"/>
    <w:qFormat/>
    <w:rsid w:val="001752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23C"/>
    <w:rPr>
      <w:i/>
      <w:iCs/>
      <w:color w:val="0F4761" w:themeColor="accent1" w:themeShade="BF"/>
    </w:rPr>
  </w:style>
  <w:style w:type="character" w:styleId="IntenseReference">
    <w:name w:val="Intense Reference"/>
    <w:basedOn w:val="DefaultParagraphFont"/>
    <w:uiPriority w:val="32"/>
    <w:qFormat/>
    <w:rsid w:val="0017523C"/>
    <w:rPr>
      <w:b/>
      <w:bCs/>
      <w:smallCaps/>
      <w:color w:val="0F4761" w:themeColor="accent1" w:themeShade="BF"/>
      <w:spacing w:val="5"/>
    </w:rPr>
  </w:style>
  <w:style w:type="paragraph" w:styleId="Footer">
    <w:name w:val="footer"/>
    <w:basedOn w:val="Normal"/>
    <w:link w:val="FooterChar"/>
    <w:uiPriority w:val="99"/>
    <w:unhideWhenUsed/>
    <w:rsid w:val="00E342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42E9"/>
    <w:rPr>
      <w:sz w:val="24"/>
      <w:szCs w:val="24"/>
      <w:lang w:val="en-US"/>
    </w:rPr>
  </w:style>
  <w:style w:type="paragraph" w:styleId="NoSpacing">
    <w:name w:val="No Spacing"/>
    <w:uiPriority w:val="1"/>
    <w:qFormat/>
    <w:rsid w:val="00E342E9"/>
    <w:pPr>
      <w:spacing w:after="0" w:line="240" w:lineRule="auto"/>
    </w:pPr>
    <w:rPr>
      <w:kern w:val="0"/>
      <w:lang w:val="en-US"/>
      <w14:ligatures w14:val="none"/>
    </w:rPr>
  </w:style>
  <w:style w:type="table" w:styleId="TableGrid">
    <w:name w:val="Table Grid"/>
    <w:basedOn w:val="TableNormal"/>
    <w:uiPriority w:val="39"/>
    <w:rsid w:val="00E342E9"/>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E342E9"/>
  </w:style>
  <w:style w:type="paragraph" w:styleId="Header">
    <w:name w:val="header"/>
    <w:basedOn w:val="Normal"/>
    <w:link w:val="HeaderChar"/>
    <w:uiPriority w:val="99"/>
    <w:unhideWhenUsed/>
    <w:rsid w:val="00E342E9"/>
    <w:pPr>
      <w:tabs>
        <w:tab w:val="center" w:pos="4680"/>
        <w:tab w:val="right" w:pos="9360"/>
      </w:tabs>
      <w:spacing w:after="0" w:line="240" w:lineRule="auto"/>
    </w:pPr>
    <w:rPr>
      <w:sz w:val="22"/>
      <w:szCs w:val="22"/>
      <w:lang w:val="en-IN"/>
    </w:rPr>
  </w:style>
  <w:style w:type="character" w:customStyle="1" w:styleId="HeaderChar1">
    <w:name w:val="Header Char1"/>
    <w:basedOn w:val="DefaultParagraphFont"/>
    <w:uiPriority w:val="99"/>
    <w:semiHidden/>
    <w:rsid w:val="00E342E9"/>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511</Words>
  <Characters>2913</Characters>
  <Application>Microsoft Office Word</Application>
  <DocSecurity>0</DocSecurity>
  <Lines>24</Lines>
  <Paragraphs>6</Paragraphs>
  <ScaleCrop>false</ScaleCrop>
  <Company/>
  <LinksUpToDate>false</LinksUpToDate>
  <CharactersWithSpaces>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nair</dc:creator>
  <cp:keywords/>
  <dc:description/>
  <cp:lastModifiedBy>praveen nair</cp:lastModifiedBy>
  <cp:revision>13</cp:revision>
  <dcterms:created xsi:type="dcterms:W3CDTF">2026-03-07T14:16:00Z</dcterms:created>
  <dcterms:modified xsi:type="dcterms:W3CDTF">2026-03-07T14:24:00Z</dcterms:modified>
</cp:coreProperties>
</file>