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1AA" w:rsidRDefault="004F41AA" w:rsidP="004F41AA">
      <w:pPr>
        <w:rPr>
          <w:rFonts w:ascii="Franklin Gothic Book" w:hAnsi="Franklin Gothic Book" w:cs="Arial"/>
          <w:b/>
          <w:sz w:val="20"/>
          <w:szCs w:val="20"/>
        </w:rPr>
      </w:pPr>
      <w:r>
        <w:rPr>
          <w:rFonts w:ascii="Franklin Gothic Book" w:hAnsi="Franklin Gothic Book" w:cs="Arial"/>
          <w:b/>
          <w:noProof/>
          <w:sz w:val="20"/>
          <w:lang w:val="en-US"/>
        </w:rPr>
        <w:drawing>
          <wp:inline distT="0" distB="0" distL="0" distR="0">
            <wp:extent cx="1095375" cy="590550"/>
            <wp:effectExtent l="19050" t="0" r="9525" b="0"/>
            <wp:docPr id="1" name="Picture 1" descr="AKQAlogo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QAlogowhite"/>
                    <pic:cNvPicPr>
                      <a:picLocks noChangeAspect="1" noChangeArrowheads="1"/>
                    </pic:cNvPicPr>
                  </pic:nvPicPr>
                  <pic:blipFill>
                    <a:blip r:embed="rId7"/>
                    <a:srcRect/>
                    <a:stretch>
                      <a:fillRect/>
                    </a:stretch>
                  </pic:blipFill>
                  <pic:spPr bwMode="auto">
                    <a:xfrm>
                      <a:off x="0" y="0"/>
                      <a:ext cx="1095375" cy="590550"/>
                    </a:xfrm>
                    <a:prstGeom prst="rect">
                      <a:avLst/>
                    </a:prstGeom>
                    <a:noFill/>
                    <a:ln w="9525">
                      <a:noFill/>
                      <a:miter lim="800000"/>
                      <a:headEnd/>
                      <a:tailEnd/>
                    </a:ln>
                  </pic:spPr>
                </pic:pic>
              </a:graphicData>
            </a:graphic>
          </wp:inline>
        </w:drawing>
      </w:r>
    </w:p>
    <w:p w:rsidR="004F41AA" w:rsidRDefault="00D65111" w:rsidP="004F41AA">
      <w:pPr>
        <w:pBdr>
          <w:bottom w:val="single" w:sz="4" w:space="1" w:color="auto"/>
        </w:pBdr>
        <w:spacing w:after="0"/>
        <w:jc w:val="right"/>
        <w:rPr>
          <w:rFonts w:ascii="Franklin Gothic Book" w:hAnsi="Franklin Gothic Book" w:cs="Arial"/>
          <w:b/>
          <w:sz w:val="20"/>
          <w:szCs w:val="20"/>
        </w:rPr>
      </w:pPr>
      <w:r w:rsidRPr="004F41AA">
        <w:rPr>
          <w:rFonts w:ascii="Franklin Gothic Book" w:hAnsi="Franklin Gothic Book" w:cs="Arial"/>
          <w:b/>
          <w:sz w:val="20"/>
          <w:szCs w:val="20"/>
        </w:rPr>
        <w:t>AKQA Web Developer test requirements</w:t>
      </w:r>
    </w:p>
    <w:p w:rsidR="004F41AA" w:rsidRPr="004F41AA" w:rsidRDefault="004F41AA" w:rsidP="004F41AA">
      <w:pPr>
        <w:pBdr>
          <w:bottom w:val="single" w:sz="4" w:space="1" w:color="auto"/>
        </w:pBdr>
        <w:spacing w:after="0"/>
        <w:jc w:val="right"/>
        <w:rPr>
          <w:rFonts w:ascii="Franklin Gothic Book" w:hAnsi="Franklin Gothic Book" w:cs="Arial"/>
          <w:b/>
          <w:sz w:val="20"/>
          <w:szCs w:val="20"/>
        </w:rPr>
      </w:pPr>
    </w:p>
    <w:p w:rsidR="004F41AA" w:rsidRDefault="004F41AA">
      <w:pPr>
        <w:rPr>
          <w:rFonts w:ascii="Franklin Gothic Book" w:hAnsi="Franklin Gothic Book" w:cs="Arial"/>
          <w:b/>
          <w:sz w:val="20"/>
          <w:szCs w:val="20"/>
          <w:u w:val="single"/>
        </w:rPr>
      </w:pPr>
    </w:p>
    <w:p w:rsidR="00D57DD9" w:rsidRPr="004F41AA" w:rsidRDefault="002C15D5">
      <w:pPr>
        <w:rPr>
          <w:rFonts w:ascii="Franklin Gothic Book" w:hAnsi="Franklin Gothic Book" w:cs="Arial"/>
          <w:b/>
          <w:sz w:val="20"/>
          <w:szCs w:val="20"/>
          <w:u w:val="single"/>
        </w:rPr>
      </w:pPr>
      <w:r w:rsidRPr="004F41AA">
        <w:rPr>
          <w:rFonts w:ascii="Franklin Gothic Book" w:hAnsi="Franklin Gothic Book" w:cs="Arial"/>
          <w:b/>
          <w:sz w:val="20"/>
          <w:szCs w:val="20"/>
          <w:u w:val="single"/>
        </w:rPr>
        <w:t>General requirements and considerations</w:t>
      </w:r>
    </w:p>
    <w:p w:rsidR="00D65111" w:rsidRPr="004F41AA" w:rsidRDefault="00A63DB8">
      <w:pPr>
        <w:rPr>
          <w:rFonts w:ascii="Franklin Gothic Book" w:hAnsi="Franklin Gothic Book" w:cs="Arial"/>
          <w:b/>
          <w:sz w:val="20"/>
          <w:szCs w:val="20"/>
          <w:u w:val="single"/>
        </w:rPr>
      </w:pPr>
      <w:r w:rsidRPr="004F41AA">
        <w:rPr>
          <w:rFonts w:ascii="Franklin Gothic Book" w:hAnsi="Franklin Gothic Book" w:cs="Arial"/>
          <w:sz w:val="20"/>
          <w:szCs w:val="20"/>
        </w:rPr>
        <w:t>G</w:t>
      </w:r>
      <w:r w:rsidR="002C15D5" w:rsidRPr="004F41AA">
        <w:rPr>
          <w:rFonts w:ascii="Franklin Gothic Book" w:hAnsi="Franklin Gothic Book" w:cs="Arial"/>
          <w:sz w:val="20"/>
          <w:szCs w:val="20"/>
        </w:rPr>
        <w:t>eneral</w:t>
      </w:r>
      <w:r w:rsidRPr="004F41AA">
        <w:rPr>
          <w:rFonts w:ascii="Franklin Gothic Book" w:hAnsi="Franklin Gothic Book" w:cs="Arial"/>
          <w:sz w:val="20"/>
          <w:szCs w:val="20"/>
        </w:rPr>
        <w:t>ly</w:t>
      </w:r>
      <w:r w:rsidR="002C15D5" w:rsidRPr="004F41AA">
        <w:rPr>
          <w:rFonts w:ascii="Franklin Gothic Book" w:hAnsi="Franklin Gothic Book" w:cs="Arial"/>
          <w:sz w:val="20"/>
          <w:szCs w:val="20"/>
        </w:rPr>
        <w:t>, you should build the web page in the way that you feel it should be built</w:t>
      </w:r>
      <w:r w:rsidR="00D57DD9" w:rsidRPr="004F41AA">
        <w:rPr>
          <w:rFonts w:ascii="Franklin Gothic Book" w:hAnsi="Franklin Gothic Book" w:cs="Arial"/>
          <w:sz w:val="20"/>
          <w:szCs w:val="20"/>
        </w:rPr>
        <w:t>, however t</w:t>
      </w:r>
      <w:r w:rsidR="002324EF" w:rsidRPr="004F41AA">
        <w:rPr>
          <w:rFonts w:ascii="Franklin Gothic Book" w:hAnsi="Franklin Gothic Book" w:cs="Arial"/>
          <w:sz w:val="20"/>
          <w:szCs w:val="20"/>
        </w:rPr>
        <w:t xml:space="preserve">he following should be taken into consideration: </w:t>
      </w:r>
    </w:p>
    <w:p w:rsidR="00CA011B" w:rsidRPr="004F41AA" w:rsidRDefault="00A63DB8" w:rsidP="00A63DB8">
      <w:pPr>
        <w:pStyle w:val="ListParagraph"/>
        <w:numPr>
          <w:ilvl w:val="0"/>
          <w:numId w:val="2"/>
        </w:numPr>
        <w:rPr>
          <w:rFonts w:ascii="Franklin Gothic Book" w:hAnsi="Franklin Gothic Book" w:cs="Arial"/>
          <w:sz w:val="20"/>
          <w:szCs w:val="20"/>
        </w:rPr>
      </w:pPr>
      <w:r w:rsidRPr="004F41AA">
        <w:rPr>
          <w:rFonts w:ascii="Franklin Gothic Book" w:hAnsi="Franklin Gothic Book" w:cs="Arial"/>
          <w:b/>
          <w:sz w:val="20"/>
          <w:szCs w:val="20"/>
        </w:rPr>
        <w:t>Accessibility</w:t>
      </w:r>
      <w:r w:rsidR="003D7486" w:rsidRPr="004F41AA">
        <w:rPr>
          <w:rFonts w:ascii="Franklin Gothic Book" w:hAnsi="Franklin Gothic Book" w:cs="Arial"/>
          <w:b/>
          <w:sz w:val="20"/>
          <w:szCs w:val="20"/>
        </w:rPr>
        <w:t xml:space="preserve">: </w:t>
      </w:r>
      <w:r w:rsidRPr="004F41AA">
        <w:rPr>
          <w:rFonts w:ascii="Franklin Gothic Book" w:hAnsi="Franklin Gothic Book" w:cs="Arial"/>
          <w:sz w:val="20"/>
          <w:szCs w:val="20"/>
        </w:rPr>
        <w:br/>
        <w:t xml:space="preserve">Ensure that your mark-up takes into account basic accessibility standards. </w:t>
      </w:r>
      <w:r w:rsidR="00CA011B" w:rsidRPr="004F41AA">
        <w:rPr>
          <w:rFonts w:ascii="Franklin Gothic Book" w:hAnsi="Franklin Gothic Book" w:cs="Arial"/>
          <w:sz w:val="20"/>
          <w:szCs w:val="20"/>
        </w:rPr>
        <w:t>For example, form fields have an associate label, the page can be viewed and used without the need for JavaScript to be enabled</w:t>
      </w:r>
      <w:r w:rsidR="003D7486" w:rsidRPr="004F41AA">
        <w:rPr>
          <w:rFonts w:ascii="Franklin Gothic Book" w:hAnsi="Franklin Gothic Book" w:cs="Arial"/>
          <w:sz w:val="20"/>
          <w:szCs w:val="20"/>
        </w:rPr>
        <w:t xml:space="preserve"> and any alt attributes and similar are set</w:t>
      </w:r>
      <w:r w:rsidR="00CA011B" w:rsidRPr="004F41AA">
        <w:rPr>
          <w:rFonts w:ascii="Franklin Gothic Book" w:hAnsi="Franklin Gothic Book" w:cs="Arial"/>
          <w:sz w:val="20"/>
          <w:szCs w:val="20"/>
        </w:rPr>
        <w:t>.</w:t>
      </w:r>
    </w:p>
    <w:p w:rsidR="00A63DB8" w:rsidRPr="004F41AA" w:rsidRDefault="00A63DB8" w:rsidP="00A63DB8">
      <w:pPr>
        <w:pStyle w:val="ListParagraph"/>
        <w:numPr>
          <w:ilvl w:val="0"/>
          <w:numId w:val="2"/>
        </w:numPr>
        <w:rPr>
          <w:rFonts w:ascii="Franklin Gothic Book" w:hAnsi="Franklin Gothic Book" w:cs="Arial"/>
          <w:sz w:val="20"/>
          <w:szCs w:val="20"/>
        </w:rPr>
      </w:pPr>
      <w:r w:rsidRPr="004F41AA">
        <w:rPr>
          <w:rFonts w:ascii="Franklin Gothic Book" w:hAnsi="Franklin Gothic Book" w:cs="Arial"/>
          <w:b/>
          <w:sz w:val="20"/>
          <w:szCs w:val="20"/>
        </w:rPr>
        <w:t>Standards compliance</w:t>
      </w:r>
      <w:r w:rsidR="003D7486" w:rsidRPr="004F41AA">
        <w:rPr>
          <w:rFonts w:ascii="Franklin Gothic Book" w:hAnsi="Franklin Gothic Book" w:cs="Arial"/>
          <w:b/>
          <w:sz w:val="20"/>
          <w:szCs w:val="20"/>
        </w:rPr>
        <w:t xml:space="preserve">: </w:t>
      </w:r>
      <w:r w:rsidRPr="004F41AA">
        <w:rPr>
          <w:rFonts w:ascii="Franklin Gothic Book" w:hAnsi="Franklin Gothic Book" w:cs="Arial"/>
          <w:sz w:val="20"/>
          <w:szCs w:val="20"/>
        </w:rPr>
        <w:br/>
        <w:t xml:space="preserve">Ensure that your mark-up is W3C compliant. For example, all </w:t>
      </w:r>
      <w:r w:rsidR="00CA011B" w:rsidRPr="004F41AA">
        <w:rPr>
          <w:rFonts w:ascii="Franklin Gothic Book" w:hAnsi="Franklin Gothic Book" w:cs="Arial"/>
          <w:sz w:val="20"/>
          <w:szCs w:val="20"/>
        </w:rPr>
        <w:t xml:space="preserve">tags are </w:t>
      </w:r>
      <w:r w:rsidR="003D7486" w:rsidRPr="004F41AA">
        <w:rPr>
          <w:rFonts w:ascii="Franklin Gothic Book" w:hAnsi="Franklin Gothic Book" w:cs="Arial"/>
          <w:sz w:val="20"/>
          <w:szCs w:val="20"/>
        </w:rPr>
        <w:t>correctly</w:t>
      </w:r>
      <w:r w:rsidR="00CA011B" w:rsidRPr="004F41AA">
        <w:rPr>
          <w:rFonts w:ascii="Franklin Gothic Book" w:hAnsi="Franklin Gothic Book" w:cs="Arial"/>
          <w:sz w:val="20"/>
          <w:szCs w:val="20"/>
        </w:rPr>
        <w:t xml:space="preserve"> closed, tags are nested </w:t>
      </w:r>
      <w:r w:rsidR="003D7486" w:rsidRPr="004F41AA">
        <w:rPr>
          <w:rFonts w:ascii="Franklin Gothic Book" w:hAnsi="Franklin Gothic Book" w:cs="Arial"/>
          <w:sz w:val="20"/>
          <w:szCs w:val="20"/>
        </w:rPr>
        <w:t>correctly</w:t>
      </w:r>
      <w:r w:rsidR="00CA011B" w:rsidRPr="004F41AA">
        <w:rPr>
          <w:rFonts w:ascii="Franklin Gothic Book" w:hAnsi="Franklin Gothic Book" w:cs="Arial"/>
          <w:sz w:val="20"/>
          <w:szCs w:val="20"/>
        </w:rPr>
        <w:t xml:space="preserve"> and that </w:t>
      </w:r>
      <w:r w:rsidR="003D7486" w:rsidRPr="004F41AA">
        <w:rPr>
          <w:rFonts w:ascii="Franklin Gothic Book" w:hAnsi="Franklin Gothic Book" w:cs="Arial"/>
          <w:sz w:val="20"/>
          <w:szCs w:val="20"/>
        </w:rPr>
        <w:t>all necessary attributes for a tag are set.</w:t>
      </w:r>
      <w:r w:rsidR="0045497B" w:rsidRPr="004F41AA">
        <w:rPr>
          <w:rFonts w:ascii="Franklin Gothic Book" w:hAnsi="Franklin Gothic Book" w:cs="Arial"/>
          <w:sz w:val="20"/>
          <w:szCs w:val="20"/>
        </w:rPr>
        <w:t xml:space="preserve"> Your page should validate </w:t>
      </w:r>
      <w:r w:rsidR="003B35AA" w:rsidRPr="004F41AA">
        <w:rPr>
          <w:rFonts w:ascii="Franklin Gothic Book" w:hAnsi="Franklin Gothic Book" w:cs="Arial"/>
          <w:sz w:val="20"/>
          <w:szCs w:val="20"/>
        </w:rPr>
        <w:t>against the online W3C checker</w:t>
      </w:r>
      <w:r w:rsidR="0045497B" w:rsidRPr="004F41AA">
        <w:rPr>
          <w:rFonts w:ascii="Franklin Gothic Book" w:hAnsi="Franklin Gothic Book" w:cs="Arial"/>
          <w:sz w:val="20"/>
          <w:szCs w:val="20"/>
        </w:rPr>
        <w:t>.</w:t>
      </w:r>
    </w:p>
    <w:p w:rsidR="003D7486" w:rsidRPr="004F41AA" w:rsidRDefault="003D7486" w:rsidP="00A63DB8">
      <w:pPr>
        <w:pStyle w:val="ListParagraph"/>
        <w:numPr>
          <w:ilvl w:val="0"/>
          <w:numId w:val="2"/>
        </w:numPr>
        <w:rPr>
          <w:rFonts w:ascii="Franklin Gothic Book" w:hAnsi="Franklin Gothic Book" w:cs="Arial"/>
          <w:sz w:val="20"/>
          <w:szCs w:val="20"/>
        </w:rPr>
      </w:pPr>
      <w:r w:rsidRPr="004F41AA">
        <w:rPr>
          <w:rFonts w:ascii="Franklin Gothic Book" w:hAnsi="Franklin Gothic Book" w:cs="Arial"/>
          <w:b/>
          <w:sz w:val="20"/>
          <w:szCs w:val="20"/>
        </w:rPr>
        <w:t xml:space="preserve">Semantics: </w:t>
      </w:r>
      <w:r w:rsidRPr="004F41AA">
        <w:rPr>
          <w:rFonts w:ascii="Franklin Gothic Book" w:hAnsi="Franklin Gothic Book" w:cs="Arial"/>
          <w:b/>
          <w:sz w:val="20"/>
          <w:szCs w:val="20"/>
        </w:rPr>
        <w:br/>
      </w:r>
      <w:r w:rsidRPr="004F41AA">
        <w:rPr>
          <w:rFonts w:ascii="Franklin Gothic Book" w:hAnsi="Franklin Gothic Book" w:cs="Arial"/>
          <w:sz w:val="20"/>
          <w:szCs w:val="20"/>
        </w:rPr>
        <w:t>Ensure that your mark-up is semantic. For example, header tags are used where relevant, information follow</w:t>
      </w:r>
      <w:r w:rsidR="00D031E4" w:rsidRPr="004F41AA">
        <w:rPr>
          <w:rFonts w:ascii="Franklin Gothic Book" w:hAnsi="Franklin Gothic Book" w:cs="Arial"/>
          <w:sz w:val="20"/>
          <w:szCs w:val="20"/>
        </w:rPr>
        <w:t>s</w:t>
      </w:r>
      <w:r w:rsidRPr="004F41AA">
        <w:rPr>
          <w:rFonts w:ascii="Franklin Gothic Book" w:hAnsi="Franklin Gothic Book" w:cs="Arial"/>
          <w:sz w:val="20"/>
          <w:szCs w:val="20"/>
        </w:rPr>
        <w:t xml:space="preserve"> a logical flow throughout the document and </w:t>
      </w:r>
      <w:r w:rsidR="00D031E4" w:rsidRPr="004F41AA">
        <w:rPr>
          <w:rFonts w:ascii="Franklin Gothic Book" w:hAnsi="Franklin Gothic Book" w:cs="Arial"/>
          <w:sz w:val="20"/>
          <w:szCs w:val="20"/>
        </w:rPr>
        <w:t>that information is displayed using the most appropriate tag.</w:t>
      </w:r>
    </w:p>
    <w:p w:rsidR="006A5090" w:rsidRPr="004F41AA" w:rsidRDefault="0098258C" w:rsidP="006A5090">
      <w:pPr>
        <w:pStyle w:val="ListParagraph"/>
        <w:numPr>
          <w:ilvl w:val="0"/>
          <w:numId w:val="4"/>
        </w:numPr>
        <w:rPr>
          <w:rFonts w:ascii="Franklin Gothic Book" w:hAnsi="Franklin Gothic Book" w:cs="Arial"/>
          <w:sz w:val="20"/>
          <w:szCs w:val="20"/>
        </w:rPr>
      </w:pPr>
      <w:r w:rsidRPr="004F41AA">
        <w:rPr>
          <w:rFonts w:ascii="Franklin Gothic Book" w:hAnsi="Franklin Gothic Book" w:cs="Arial"/>
          <w:b/>
          <w:sz w:val="20"/>
          <w:szCs w:val="20"/>
        </w:rPr>
        <w:t>Browsers:</w:t>
      </w:r>
      <w:r w:rsidRPr="004F41AA">
        <w:rPr>
          <w:rFonts w:ascii="Franklin Gothic Book" w:hAnsi="Franklin Gothic Book" w:cs="Arial"/>
          <w:b/>
          <w:sz w:val="20"/>
          <w:szCs w:val="20"/>
        </w:rPr>
        <w:br/>
      </w:r>
      <w:r w:rsidRPr="004F41AA">
        <w:rPr>
          <w:rFonts w:ascii="Franklin Gothic Book" w:hAnsi="Franklin Gothic Book" w:cs="Arial"/>
          <w:sz w:val="20"/>
          <w:szCs w:val="20"/>
        </w:rPr>
        <w:t xml:space="preserve">The page should function and </w:t>
      </w:r>
      <w:r w:rsidR="006A5090" w:rsidRPr="004F41AA">
        <w:rPr>
          <w:rFonts w:ascii="Franklin Gothic Book" w:hAnsi="Franklin Gothic Book" w:cs="Arial"/>
          <w:sz w:val="20"/>
          <w:szCs w:val="20"/>
        </w:rPr>
        <w:t>resemble the creative in the following web browsers:</w:t>
      </w:r>
      <w:r w:rsidR="006A5090" w:rsidRPr="004F41AA">
        <w:rPr>
          <w:rFonts w:ascii="Franklin Gothic Book" w:hAnsi="Franklin Gothic Book" w:cs="Arial"/>
          <w:sz w:val="20"/>
          <w:szCs w:val="20"/>
        </w:rPr>
        <w:br/>
      </w:r>
      <w:proofErr w:type="spellStart"/>
      <w:r w:rsidR="006A5090" w:rsidRPr="004F41AA">
        <w:rPr>
          <w:rFonts w:ascii="Franklin Gothic Book" w:hAnsi="Franklin Gothic Book" w:cs="Arial"/>
          <w:i/>
          <w:sz w:val="20"/>
          <w:szCs w:val="20"/>
        </w:rPr>
        <w:t>FireFox</w:t>
      </w:r>
      <w:proofErr w:type="spellEnd"/>
      <w:r w:rsidR="006A5090" w:rsidRPr="004F41AA">
        <w:rPr>
          <w:rFonts w:ascii="Franklin Gothic Book" w:hAnsi="Franklin Gothic Book" w:cs="Arial"/>
          <w:i/>
          <w:sz w:val="20"/>
          <w:szCs w:val="20"/>
        </w:rPr>
        <w:t xml:space="preserve"> 3</w:t>
      </w:r>
      <w:r w:rsidR="006A5090" w:rsidRPr="004F41AA">
        <w:rPr>
          <w:rFonts w:ascii="Franklin Gothic Book" w:hAnsi="Franklin Gothic Book" w:cs="Arial"/>
          <w:i/>
          <w:sz w:val="20"/>
          <w:szCs w:val="20"/>
        </w:rPr>
        <w:br/>
        <w:t>Internet Explorer 6</w:t>
      </w:r>
      <w:r w:rsidR="006A5090" w:rsidRPr="004F41AA">
        <w:rPr>
          <w:rFonts w:ascii="Franklin Gothic Book" w:hAnsi="Franklin Gothic Book" w:cs="Arial"/>
          <w:i/>
          <w:sz w:val="20"/>
          <w:szCs w:val="20"/>
        </w:rPr>
        <w:br/>
        <w:t>Internet Explorer 7</w:t>
      </w:r>
      <w:r w:rsidR="006A5090" w:rsidRPr="004F41AA">
        <w:rPr>
          <w:rFonts w:ascii="Franklin Gothic Book" w:hAnsi="Franklin Gothic Book" w:cs="Arial"/>
          <w:i/>
          <w:sz w:val="20"/>
          <w:szCs w:val="20"/>
        </w:rPr>
        <w:br/>
        <w:t>Internet Explorer 8</w:t>
      </w:r>
      <w:r w:rsidR="006A5090" w:rsidRPr="004F41AA">
        <w:rPr>
          <w:rFonts w:ascii="Franklin Gothic Book" w:hAnsi="Franklin Gothic Book" w:cs="Arial"/>
          <w:i/>
          <w:sz w:val="20"/>
          <w:szCs w:val="20"/>
        </w:rPr>
        <w:br/>
        <w:t>Safari 3</w:t>
      </w:r>
      <w:r w:rsidR="006A5090" w:rsidRPr="004F41AA">
        <w:rPr>
          <w:rFonts w:ascii="Franklin Gothic Book" w:hAnsi="Franklin Gothic Book" w:cs="Arial"/>
          <w:i/>
          <w:sz w:val="20"/>
          <w:szCs w:val="20"/>
        </w:rPr>
        <w:br/>
        <w:t>Google Chrome</w:t>
      </w:r>
    </w:p>
    <w:p w:rsidR="00D031E4" w:rsidRPr="004F41AA" w:rsidRDefault="00D031E4" w:rsidP="00D031E4">
      <w:pPr>
        <w:rPr>
          <w:rFonts w:ascii="Franklin Gothic Book" w:hAnsi="Franklin Gothic Book" w:cs="Arial"/>
          <w:b/>
          <w:sz w:val="20"/>
          <w:szCs w:val="20"/>
          <w:u w:val="single"/>
        </w:rPr>
      </w:pPr>
      <w:r w:rsidRPr="004F41AA">
        <w:rPr>
          <w:rFonts w:ascii="Franklin Gothic Book" w:hAnsi="Franklin Gothic Book" w:cs="Arial"/>
          <w:b/>
          <w:sz w:val="20"/>
          <w:szCs w:val="20"/>
          <w:u w:val="single"/>
        </w:rPr>
        <w:t>‘More Information’ form</w:t>
      </w:r>
    </w:p>
    <w:p w:rsidR="00087EA5" w:rsidRPr="004F41AA" w:rsidRDefault="00D031E4" w:rsidP="00D031E4">
      <w:pPr>
        <w:rPr>
          <w:rFonts w:ascii="Franklin Gothic Book" w:hAnsi="Franklin Gothic Book" w:cs="Arial"/>
          <w:sz w:val="20"/>
          <w:szCs w:val="20"/>
        </w:rPr>
      </w:pPr>
      <w:r w:rsidRPr="004F41AA">
        <w:rPr>
          <w:rFonts w:ascii="Franklin Gothic Book" w:hAnsi="Franklin Gothic Book" w:cs="Arial"/>
          <w:sz w:val="20"/>
          <w:szCs w:val="20"/>
        </w:rPr>
        <w:t>The ‘</w:t>
      </w:r>
      <w:r w:rsidRPr="004F41AA">
        <w:rPr>
          <w:rFonts w:ascii="Franklin Gothic Book" w:hAnsi="Franklin Gothic Book" w:cs="Arial"/>
          <w:i/>
          <w:sz w:val="20"/>
          <w:szCs w:val="20"/>
        </w:rPr>
        <w:t>More Information</w:t>
      </w:r>
      <w:r w:rsidRPr="004F41AA">
        <w:rPr>
          <w:rFonts w:ascii="Franklin Gothic Book" w:hAnsi="Franklin Gothic Book" w:cs="Arial"/>
          <w:sz w:val="20"/>
          <w:szCs w:val="20"/>
        </w:rPr>
        <w:t>’ form should include client-side validation</w:t>
      </w:r>
      <w:r w:rsidR="00087EA5" w:rsidRPr="004F41AA">
        <w:rPr>
          <w:rFonts w:ascii="Franklin Gothic Book" w:hAnsi="Franklin Gothic Book" w:cs="Arial"/>
          <w:sz w:val="20"/>
          <w:szCs w:val="20"/>
        </w:rPr>
        <w:t>.</w:t>
      </w:r>
    </w:p>
    <w:p w:rsidR="006E5E9B" w:rsidRPr="004F41AA" w:rsidRDefault="006E5E9B" w:rsidP="00D031E4">
      <w:pPr>
        <w:rPr>
          <w:rFonts w:ascii="Franklin Gothic Book" w:hAnsi="Franklin Gothic Book" w:cs="Arial"/>
          <w:sz w:val="20"/>
          <w:szCs w:val="20"/>
        </w:rPr>
      </w:pPr>
      <w:r w:rsidRPr="004F41AA">
        <w:rPr>
          <w:rFonts w:ascii="Franklin Gothic Book" w:hAnsi="Franklin Gothic Book" w:cs="Arial"/>
          <w:sz w:val="20"/>
          <w:szCs w:val="20"/>
        </w:rPr>
        <w:t>The creative identifies what fields in the form are required, but there are also some additional levels of validation that should be implemented.</w:t>
      </w:r>
      <w:r w:rsidR="0047079E" w:rsidRPr="004F41AA">
        <w:rPr>
          <w:rFonts w:ascii="Franklin Gothic Book" w:hAnsi="Franklin Gothic Book" w:cs="Arial"/>
          <w:sz w:val="20"/>
          <w:szCs w:val="20"/>
        </w:rPr>
        <w:t xml:space="preserve"> The complete </w:t>
      </w:r>
      <w:r w:rsidR="00D13D64" w:rsidRPr="004F41AA">
        <w:rPr>
          <w:rFonts w:ascii="Franklin Gothic Book" w:hAnsi="Franklin Gothic Book" w:cs="Arial"/>
          <w:sz w:val="20"/>
          <w:szCs w:val="20"/>
        </w:rPr>
        <w:t>set of requirements regarding validation is</w:t>
      </w:r>
      <w:r w:rsidR="0047079E" w:rsidRPr="004F41AA">
        <w:rPr>
          <w:rFonts w:ascii="Franklin Gothic Book" w:hAnsi="Franklin Gothic Book" w:cs="Arial"/>
          <w:sz w:val="20"/>
          <w:szCs w:val="20"/>
        </w:rPr>
        <w:t xml:space="preserve"> as follows:</w:t>
      </w:r>
    </w:p>
    <w:p w:rsidR="0047079E" w:rsidRPr="004F41AA" w:rsidRDefault="0047079E" w:rsidP="0047079E">
      <w:pPr>
        <w:pStyle w:val="ListParagraph"/>
        <w:numPr>
          <w:ilvl w:val="0"/>
          <w:numId w:val="3"/>
        </w:numPr>
        <w:rPr>
          <w:rFonts w:ascii="Franklin Gothic Book" w:hAnsi="Franklin Gothic Book" w:cs="Arial"/>
          <w:sz w:val="20"/>
          <w:szCs w:val="20"/>
        </w:rPr>
      </w:pPr>
      <w:r w:rsidRPr="004F41AA">
        <w:rPr>
          <w:rFonts w:ascii="Franklin Gothic Book" w:hAnsi="Franklin Gothic Book" w:cs="Arial"/>
          <w:sz w:val="20"/>
          <w:szCs w:val="20"/>
        </w:rPr>
        <w:t>The field ‘Contact name’ is required and needs to be populated to allow submission</w:t>
      </w:r>
    </w:p>
    <w:p w:rsidR="0047079E" w:rsidRPr="004F41AA" w:rsidRDefault="0047079E" w:rsidP="0047079E">
      <w:pPr>
        <w:pStyle w:val="ListParagraph"/>
        <w:numPr>
          <w:ilvl w:val="0"/>
          <w:numId w:val="3"/>
        </w:numPr>
        <w:rPr>
          <w:rFonts w:ascii="Franklin Gothic Book" w:hAnsi="Franklin Gothic Book" w:cs="Arial"/>
          <w:sz w:val="20"/>
          <w:szCs w:val="20"/>
        </w:rPr>
      </w:pPr>
      <w:r w:rsidRPr="004F41AA">
        <w:rPr>
          <w:rFonts w:ascii="Franklin Gothic Book" w:hAnsi="Franklin Gothic Book" w:cs="Arial"/>
          <w:sz w:val="20"/>
          <w:szCs w:val="20"/>
        </w:rPr>
        <w:t>The field ‘Contact email address’ is required and needs to be populated to allow submission</w:t>
      </w:r>
    </w:p>
    <w:p w:rsidR="0047079E" w:rsidRPr="004F41AA" w:rsidRDefault="0047079E" w:rsidP="0047079E">
      <w:pPr>
        <w:pStyle w:val="ListParagraph"/>
        <w:numPr>
          <w:ilvl w:val="0"/>
          <w:numId w:val="3"/>
        </w:numPr>
        <w:rPr>
          <w:rFonts w:ascii="Franklin Gothic Book" w:hAnsi="Franklin Gothic Book" w:cs="Arial"/>
          <w:sz w:val="20"/>
          <w:szCs w:val="20"/>
        </w:rPr>
      </w:pPr>
      <w:r w:rsidRPr="004F41AA">
        <w:rPr>
          <w:rFonts w:ascii="Franklin Gothic Book" w:hAnsi="Franklin Gothic Book" w:cs="Arial"/>
          <w:sz w:val="20"/>
          <w:szCs w:val="20"/>
        </w:rPr>
        <w:t>The field ‘Contact email address’ needs to conform to the format of an email address to allow submission.</w:t>
      </w:r>
    </w:p>
    <w:p w:rsidR="00087EA5" w:rsidRPr="004F41AA" w:rsidRDefault="0047079E" w:rsidP="00087EA5">
      <w:pPr>
        <w:pStyle w:val="ListParagraph"/>
        <w:numPr>
          <w:ilvl w:val="0"/>
          <w:numId w:val="3"/>
        </w:numPr>
        <w:rPr>
          <w:rFonts w:ascii="Franklin Gothic Book" w:hAnsi="Franklin Gothic Book" w:cs="Arial"/>
          <w:sz w:val="20"/>
          <w:szCs w:val="20"/>
        </w:rPr>
      </w:pPr>
      <w:r w:rsidRPr="004F41AA">
        <w:rPr>
          <w:rFonts w:ascii="Franklin Gothic Book" w:hAnsi="Franklin Gothic Book" w:cs="Arial"/>
          <w:sz w:val="20"/>
          <w:szCs w:val="20"/>
        </w:rPr>
        <w:t xml:space="preserve">The field ‘Contact phone number’ is NOT required, although, if this field is populated, it must contain only digits and be a maximum of 11 characters long upon submission. </w:t>
      </w:r>
    </w:p>
    <w:p w:rsidR="00087EA5" w:rsidRPr="004F41AA" w:rsidRDefault="00087EA5" w:rsidP="00087EA5">
      <w:pPr>
        <w:rPr>
          <w:rFonts w:ascii="Franklin Gothic Book" w:hAnsi="Franklin Gothic Book" w:cs="Arial"/>
          <w:sz w:val="20"/>
          <w:szCs w:val="20"/>
        </w:rPr>
      </w:pPr>
      <w:r w:rsidRPr="004F41AA">
        <w:rPr>
          <w:rFonts w:ascii="Franklin Gothic Book" w:hAnsi="Franklin Gothic Book" w:cs="Arial"/>
          <w:sz w:val="20"/>
          <w:szCs w:val="20"/>
        </w:rPr>
        <w:t xml:space="preserve">You are allowed to use JavaScript libraries (such as </w:t>
      </w:r>
      <w:proofErr w:type="spellStart"/>
      <w:r w:rsidRPr="004F41AA">
        <w:rPr>
          <w:rFonts w:ascii="Franklin Gothic Book" w:hAnsi="Franklin Gothic Book" w:cs="Arial"/>
          <w:sz w:val="20"/>
          <w:szCs w:val="20"/>
        </w:rPr>
        <w:t>jQuery</w:t>
      </w:r>
      <w:proofErr w:type="spellEnd"/>
      <w:r w:rsidRPr="004F41AA">
        <w:rPr>
          <w:rFonts w:ascii="Franklin Gothic Book" w:hAnsi="Franklin Gothic Book" w:cs="Arial"/>
          <w:sz w:val="20"/>
          <w:szCs w:val="20"/>
        </w:rPr>
        <w:t xml:space="preserve"> or </w:t>
      </w:r>
      <w:proofErr w:type="spellStart"/>
      <w:r w:rsidRPr="004F41AA">
        <w:rPr>
          <w:rFonts w:ascii="Franklin Gothic Book" w:hAnsi="Franklin Gothic Book" w:cs="Arial"/>
          <w:sz w:val="20"/>
          <w:szCs w:val="20"/>
        </w:rPr>
        <w:t>mootools</w:t>
      </w:r>
      <w:proofErr w:type="spellEnd"/>
      <w:r w:rsidRPr="004F41AA">
        <w:rPr>
          <w:rFonts w:ascii="Franklin Gothic Book" w:hAnsi="Franklin Gothic Book" w:cs="Arial"/>
          <w:sz w:val="20"/>
          <w:szCs w:val="20"/>
        </w:rPr>
        <w:t>) if you need to and you should comment your code, where appropriate. To assist you in your development, you are also allowed to install extension and developer tools such as Firebug and the Web Developer Toolbar.</w:t>
      </w:r>
    </w:p>
    <w:sectPr w:rsidR="00087EA5" w:rsidRPr="004F41AA" w:rsidSect="003F47D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1AA" w:rsidRDefault="004F41AA" w:rsidP="004F41AA">
      <w:pPr>
        <w:spacing w:after="0" w:line="240" w:lineRule="auto"/>
      </w:pPr>
      <w:r>
        <w:separator/>
      </w:r>
    </w:p>
  </w:endnote>
  <w:endnote w:type="continuationSeparator" w:id="1">
    <w:p w:rsidR="004F41AA" w:rsidRDefault="004F41AA" w:rsidP="004F4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Franklin Gothic Book">
    <w:panose1 w:val="020B050302010209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1AA" w:rsidRDefault="004F41AA" w:rsidP="004F41AA">
      <w:pPr>
        <w:spacing w:after="0" w:line="240" w:lineRule="auto"/>
      </w:pPr>
      <w:r>
        <w:separator/>
      </w:r>
    </w:p>
  </w:footnote>
  <w:footnote w:type="continuationSeparator" w:id="1">
    <w:p w:rsidR="004F41AA" w:rsidRDefault="004F41AA" w:rsidP="004F4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CBD"/>
    <w:multiLevelType w:val="hybridMultilevel"/>
    <w:tmpl w:val="0FC68010"/>
    <w:lvl w:ilvl="0" w:tplc="55D8D70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515B7D"/>
    <w:multiLevelType w:val="hybridMultilevel"/>
    <w:tmpl w:val="265639B8"/>
    <w:lvl w:ilvl="0" w:tplc="2654F0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527182"/>
    <w:multiLevelType w:val="hybridMultilevel"/>
    <w:tmpl w:val="B25E3C82"/>
    <w:lvl w:ilvl="0" w:tplc="55D8D7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FC92893"/>
    <w:multiLevelType w:val="hybridMultilevel"/>
    <w:tmpl w:val="77E63A2A"/>
    <w:lvl w:ilvl="0" w:tplc="55D8D70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65111"/>
    <w:rsid w:val="00087EA5"/>
    <w:rsid w:val="001062E4"/>
    <w:rsid w:val="002324EF"/>
    <w:rsid w:val="002C15D5"/>
    <w:rsid w:val="003B35AA"/>
    <w:rsid w:val="003D7486"/>
    <w:rsid w:val="003F47DB"/>
    <w:rsid w:val="0045497B"/>
    <w:rsid w:val="0047079E"/>
    <w:rsid w:val="004F41AA"/>
    <w:rsid w:val="006A5090"/>
    <w:rsid w:val="006E5E9B"/>
    <w:rsid w:val="008B211B"/>
    <w:rsid w:val="00962751"/>
    <w:rsid w:val="0098258C"/>
    <w:rsid w:val="00A63DB8"/>
    <w:rsid w:val="00A7404C"/>
    <w:rsid w:val="00BE3A50"/>
    <w:rsid w:val="00C52A71"/>
    <w:rsid w:val="00CA011B"/>
    <w:rsid w:val="00D031E4"/>
    <w:rsid w:val="00D07622"/>
    <w:rsid w:val="00D13D64"/>
    <w:rsid w:val="00D57DD9"/>
    <w:rsid w:val="00D65111"/>
    <w:rsid w:val="00DB2964"/>
    <w:rsid w:val="00E924E9"/>
    <w:rsid w:val="00F30C4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B8"/>
    <w:pPr>
      <w:ind w:left="720"/>
      <w:contextualSpacing/>
    </w:pPr>
  </w:style>
  <w:style w:type="paragraph" w:styleId="BalloonText">
    <w:name w:val="Balloon Text"/>
    <w:basedOn w:val="Normal"/>
    <w:link w:val="BalloonTextChar"/>
    <w:uiPriority w:val="99"/>
    <w:semiHidden/>
    <w:unhideWhenUsed/>
    <w:rsid w:val="004F4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1AA"/>
    <w:rPr>
      <w:rFonts w:ascii="Tahoma" w:hAnsi="Tahoma" w:cs="Tahoma"/>
      <w:sz w:val="16"/>
      <w:szCs w:val="16"/>
    </w:rPr>
  </w:style>
  <w:style w:type="paragraph" w:styleId="Header">
    <w:name w:val="header"/>
    <w:basedOn w:val="Normal"/>
    <w:link w:val="HeaderChar"/>
    <w:uiPriority w:val="99"/>
    <w:semiHidden/>
    <w:unhideWhenUsed/>
    <w:rsid w:val="004F4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41AA"/>
  </w:style>
  <w:style w:type="paragraph" w:styleId="Footer">
    <w:name w:val="footer"/>
    <w:basedOn w:val="Normal"/>
    <w:link w:val="FooterChar"/>
    <w:uiPriority w:val="99"/>
    <w:semiHidden/>
    <w:unhideWhenUsed/>
    <w:rsid w:val="004F4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41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niall.johnson</dc:creator>
  <cp:keywords/>
  <dc:description/>
  <cp:lastModifiedBy>emma.leary</cp:lastModifiedBy>
  <cp:revision>3</cp:revision>
  <dcterms:created xsi:type="dcterms:W3CDTF">2010-02-02T12:30:00Z</dcterms:created>
  <dcterms:modified xsi:type="dcterms:W3CDTF">2010-02-04T11:25:00Z</dcterms:modified>
</cp:coreProperties>
</file>