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Sustainable Smart City Assistant</w:t>
      </w:r>
    </w:p>
    <w:p>
      <w:r>
        <w:br/>
        <w:t>DATE</w:t>
        <w:br/>
      </w:r>
    </w:p>
    <w:p>
      <w:r>
        <w:t>TEAM ID</w:t>
        <w:br/>
        <w:t>NM2025TMID00605</w:t>
      </w:r>
    </w:p>
    <w:p>
      <w:r>
        <w:t>PROJECT NAME</w:t>
        <w:br/>
        <w:t>SUSTAINABLE SMART CITY ASSISTANT USING IBM GRANITE LLM</w:t>
      </w:r>
    </w:p>
    <w:p>
      <w:r>
        <w:t>MAXIMUM MARKS</w:t>
        <w:br/>
      </w:r>
    </w:p>
    <w:p>
      <w:pPr>
        <w:pStyle w:val="Heading2"/>
      </w:pPr>
      <w:r>
        <w:t>Introduction</w:t>
      </w:r>
    </w:p>
    <w:p>
      <w:r>
        <w:t>The Sustainable Smart City Assistant is an AI-powered solution that provides actionable eco-friendly living tips and summarizes complex policy documents to enhance community engagement and promote sustainable practices. Leveraging IBM Granite LLM for advanced natural language processing, the assistant simplifies sustainability efforts by helping users make informed decisions on environmental conservation and policy interpretation.</w:t>
      </w:r>
    </w:p>
    <w:p>
      <w:pPr>
        <w:pStyle w:val="Heading2"/>
      </w:pPr>
      <w:r>
        <w:t>Key Features</w:t>
      </w:r>
    </w:p>
    <w:p>
      <w:pPr>
        <w:pStyle w:val="ListBullet"/>
      </w:pPr>
      <w:r>
        <w:t>Eco Tips Generator: Provides actionable, context-aware eco-friendly tips based on user-provided keywords.</w:t>
      </w:r>
    </w:p>
    <w:p>
      <w:pPr>
        <w:pStyle w:val="ListBullet"/>
      </w:pPr>
      <w:r>
        <w:t>Policy Summarization: Summarizes uploaded PDF policy documents or pasted text, highlighting essential points.</w:t>
      </w:r>
    </w:p>
    <w:p>
      <w:pPr>
        <w:pStyle w:val="ListBullet"/>
      </w:pPr>
      <w:r>
        <w:t>PDF Parsing: Extracts and processes content from PDF documents for easy summarization.</w:t>
      </w:r>
    </w:p>
    <w:p>
      <w:pPr>
        <w:pStyle w:val="ListBullet"/>
      </w:pPr>
      <w:r>
        <w:t>Gradio Interface: Offers a simple, interactive interface for eco tips and policy analysis.</w:t>
      </w:r>
    </w:p>
    <w:p>
      <w:pPr>
        <w:pStyle w:val="Heading2"/>
      </w:pPr>
      <w:r>
        <w:t>Disclaimer</w:t>
      </w:r>
    </w:p>
    <w:p>
      <w:r>
        <w:t>The Smart City Assistant is an informational tool designed to promote awareness and sustainability efforts. It should not replace professional expertise or official policy documentation.</w:t>
      </w:r>
    </w:p>
    <w:p>
      <w:pPr>
        <w:pStyle w:val="Heading2"/>
      </w:pPr>
      <w:r>
        <w:t>Getting Started</w:t>
      </w:r>
    </w:p>
    <w:p>
      <w:pPr>
        <w:pStyle w:val="Heading3"/>
      </w:pPr>
      <w:r>
        <w:t>Prerequisites</w:t>
      </w:r>
    </w:p>
    <w:p>
      <w:r>
        <w:t>Python 3.x (recommended version: 3.8 or higher)</w:t>
        <w:br/>
        <w:t>PyTorch (with CUDA support for GPU acceleration, optional)</w:t>
        <w:br/>
        <w:t>Gradio (for building the web interface)</w:t>
        <w:br/>
        <w:t>Transformers library (for AI model loading)</w:t>
        <w:br/>
        <w:t>PyPDF2 (for extracting text from PDFs)</w:t>
      </w:r>
    </w:p>
    <w:p>
      <w:pPr>
        <w:pStyle w:val="Heading3"/>
      </w:pPr>
      <w:r>
        <w:t>Installation Steps</w:t>
      </w:r>
    </w:p>
    <w:p>
      <w:r>
        <w:t>Install dependencies using:</w:t>
        <w:br/>
        <w:br/>
        <w:t>pip install torch gradio transformers PyPDF2</w:t>
      </w:r>
    </w:p>
    <w:p>
      <w:pPr>
        <w:pStyle w:val="Heading2"/>
      </w:pPr>
      <w:r>
        <w:t>How It Works</w:t>
      </w:r>
    </w:p>
    <w:p>
      <w:pPr>
        <w:pStyle w:val="Heading3"/>
      </w:pPr>
      <w:r>
        <w:t>Model Loading</w:t>
      </w:r>
    </w:p>
    <w:p>
      <w:r>
        <w:t>The assistant uses IBM’s Granite language model for generating context-aware responses.</w:t>
        <w:br/>
        <w:br/>
        <w:t>model_name = "ibm-granite/granite-3.2-2b-instruct"</w:t>
        <w:br/>
        <w:t>tokenizer = AutoTokenizer.from_pretrained(model_name)</w:t>
        <w:br/>
        <w:t>model = AutoModelForCausalLM.from_pretrained(model_name, ... )</w:t>
      </w:r>
    </w:p>
    <w:p>
      <w:pPr>
        <w:pStyle w:val="Heading3"/>
      </w:pPr>
      <w:r>
        <w:t>Response Generation</w:t>
      </w:r>
    </w:p>
    <w:p>
      <w:r>
        <w:t>The generate_response() function processes user prompts to generate AI responses. The output is controlled by parameters like max_length and temperature for balanced creativity and precision.</w:t>
      </w:r>
    </w:p>
    <w:p>
      <w:pPr>
        <w:pStyle w:val="Heading3"/>
      </w:pPr>
      <w:r>
        <w:t>Eco Tips Generator</w:t>
      </w:r>
    </w:p>
    <w:p>
      <w:r>
        <w:t>The eco_tips_generator() function provides actionable sustainability recommendations based on user-provided keywords.</w:t>
        <w:br/>
        <w:br/>
        <w:t>Input: Keywords (e.g., 'plastic waste', 'solar energy')</w:t>
        <w:br/>
        <w:t>Output: Eco-friendly tips and practices.</w:t>
      </w:r>
    </w:p>
    <w:p>
      <w:pPr>
        <w:pStyle w:val="Heading3"/>
      </w:pPr>
      <w:r>
        <w:t>Policy Summarization</w:t>
      </w:r>
    </w:p>
    <w:p>
      <w:r>
        <w:t>The policy_summarization() function summarizes uploaded PDF policy documents or pasted text, offering key points, provisions, and implications.</w:t>
      </w:r>
    </w:p>
    <w:p>
      <w:pPr>
        <w:pStyle w:val="Heading3"/>
      </w:pPr>
      <w:r>
        <w:t>PDF Extraction</w:t>
      </w:r>
    </w:p>
    <w:p>
      <w:r>
        <w:t>The extract_text_from_pdf() function uses PyPDF2 to extract and process text from uploaded PDF files.</w:t>
      </w:r>
    </w:p>
    <w:p>
      <w:pPr>
        <w:pStyle w:val="Heading2"/>
      </w:pPr>
      <w:r>
        <w:t>Gradio Interface</w:t>
      </w:r>
    </w:p>
    <w:p>
      <w:r>
        <w:t>The interface consists of two tabs:</w:t>
        <w:br/>
        <w:t>1. Eco Tips Generator: Users provide keywords to receive actionable sustainability suggestions.</w:t>
        <w:br/>
        <w:t>2. Policy Summarization: Users upload PDFs or paste policy text for concise summaries.</w:t>
      </w:r>
    </w:p>
    <w:p>
      <w:pPr>
        <w:pStyle w:val="Heading2"/>
      </w:pPr>
      <w:r>
        <w:t>Conclusion</w:t>
      </w:r>
    </w:p>
    <w:p>
      <w:r>
        <w:t>The Sustainable Smart City Assistant simplifies sustainability planning and enhances policy comprehension. It empowers communities, organizations, and individuals to embrace greener practices and understand policies better.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