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5D16" w14:textId="77777777" w:rsidR="0039081F" w:rsidRPr="0039081F" w:rsidRDefault="0039081F" w:rsidP="0039081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0"/>
          <w:szCs w:val="20"/>
        </w:rPr>
      </w:pPr>
      <w:r w:rsidRPr="0039081F">
        <w:rPr>
          <w:rFonts w:ascii="Segoe UI" w:eastAsia="Times New Roman" w:hAnsi="Segoe UI" w:cs="Segoe UI"/>
          <w:b/>
          <w:bCs/>
          <w:color w:val="1F2328"/>
          <w:kern w:val="36"/>
          <w:sz w:val="20"/>
          <w:szCs w:val="20"/>
        </w:rPr>
        <w:t>Lab 07: Access resource secrets more securely across services</w:t>
      </w:r>
    </w:p>
    <w:p w14:paraId="221DDB57" w14:textId="77777777" w:rsidR="0039081F" w:rsidRDefault="0039081F"/>
    <w:p w14:paraId="283ADDB7" w14:textId="163C4B35" w:rsidR="00B93D3E" w:rsidRDefault="0039081F">
      <w:r>
        <w:rPr>
          <w:noProof/>
        </w:rPr>
        <w:drawing>
          <wp:inline distT="0" distB="0" distL="0" distR="0" wp14:anchorId="6F4F6A6A" wp14:editId="6C7D04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A1D" w14:textId="09DB52F8" w:rsidR="0039081F" w:rsidRPr="0039081F" w:rsidRDefault="0039081F">
      <w:pPr>
        <w:rPr>
          <w:sz w:val="20"/>
          <w:szCs w:val="20"/>
        </w:rPr>
      </w:pPr>
    </w:p>
    <w:p w14:paraId="1F81911A" w14:textId="48A84F96" w:rsidR="0039081F" w:rsidRDefault="0039081F"/>
    <w:p w14:paraId="7C020FB8" w14:textId="4E88CF58" w:rsidR="0039081F" w:rsidRDefault="0039081F">
      <w:r>
        <w:rPr>
          <w:noProof/>
        </w:rPr>
        <w:drawing>
          <wp:inline distT="0" distB="0" distL="0" distR="0" wp14:anchorId="718740A0" wp14:editId="62E86E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9AC6" w14:textId="77777777" w:rsidR="006E2066" w:rsidRDefault="006E2066" w:rsidP="0039081F">
      <w:pPr>
        <w:spacing w:after="0" w:line="240" w:lineRule="auto"/>
      </w:pPr>
      <w:r>
        <w:separator/>
      </w:r>
    </w:p>
  </w:endnote>
  <w:endnote w:type="continuationSeparator" w:id="0">
    <w:p w14:paraId="1EA69118" w14:textId="77777777" w:rsidR="006E2066" w:rsidRDefault="006E2066" w:rsidP="0039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1F68" w14:textId="77777777" w:rsidR="006E2066" w:rsidRDefault="006E2066" w:rsidP="0039081F">
      <w:pPr>
        <w:spacing w:after="0" w:line="240" w:lineRule="auto"/>
      </w:pPr>
      <w:r>
        <w:separator/>
      </w:r>
    </w:p>
  </w:footnote>
  <w:footnote w:type="continuationSeparator" w:id="0">
    <w:p w14:paraId="2AFCB1D6" w14:textId="77777777" w:rsidR="006E2066" w:rsidRDefault="006E2066" w:rsidP="00390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1F"/>
    <w:rsid w:val="001766B6"/>
    <w:rsid w:val="0039081F"/>
    <w:rsid w:val="0052175B"/>
    <w:rsid w:val="006E2066"/>
    <w:rsid w:val="00913AC1"/>
    <w:rsid w:val="00E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18281"/>
  <w15:chartTrackingRefBased/>
  <w15:docId w15:val="{D38562CE-33F8-4F31-A79E-FFCD8F5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>SAINT-GOBAIN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2</cp:revision>
  <dcterms:created xsi:type="dcterms:W3CDTF">2024-01-11T06:37:00Z</dcterms:created>
  <dcterms:modified xsi:type="dcterms:W3CDTF">2024-01-11T06:40:00Z</dcterms:modified>
</cp:coreProperties>
</file>