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t xml:space="preserve"/>
      </w:r>
    </w:p>
    <w:p>
      <w:pPr>
        <w:spacing w:after="40" w:before="80"/>
        <w:jc w:val="center"/>
      </w:pPr>
      <w:r>
        <w:rPr>
          <w:rFonts w:ascii="Arial" w:cs="Arial" w:eastAsia="Arial" w:hAnsi="Arial"/>
          <w:b/>
          <w:bCs/>
          <w:color w:val="1F4E79"/>
          <w:sz w:val="64"/>
          <w:szCs w:val="64"/>
        </w:rPr>
        <w:t xml:space="preserve">LOCAL DEV ENVIRONMENT</w:t>
      </w:r>
    </w:p>
    <w:p>
      <w:pPr>
        <w:pBdr>
          <w:bottom w:val="single" w:color="1D9E75" w:sz="14" w:space="8"/>
        </w:pBdr>
        <w:spacing w:after="40" w:before="40"/>
        <w:jc w:val="center"/>
      </w:pPr>
      <w:r>
        <w:rPr>
          <w:rFonts w:ascii="Arial" w:cs="Arial" w:eastAsia="Arial" w:hAnsi="Arial"/>
          <w:color w:val="2E75B6"/>
          <w:sz w:val="32"/>
          <w:szCs w:val="32"/>
        </w:rPr>
        <w:t xml:space="preserve">Full DevSecOps Platform — Running On Your Laptop</w:t>
      </w:r>
    </w:p>
    <w:p>
      <w:pPr>
        <w:spacing w:after="80" w:before="40"/>
      </w:pPr>
      <w:r>
        <w:t xml:space="preserve"/>
      </w:r>
    </w:p>
    <w:p>
      <w:pPr>
        <w:spacing w:after="40" w:before="40"/>
        <w:jc w:val="center"/>
      </w:pPr>
      <w:r>
        <w:rPr>
          <w:rFonts w:ascii="Arial" w:cs="Arial" w:eastAsia="Arial" w:hAnsi="Arial"/>
          <w:i/>
          <w:iCs/>
          <w:color w:val="566573"/>
          <w:sz w:val="24"/>
          <w:szCs w:val="24"/>
        </w:rPr>
        <w:t xml:space="preserve">Step-by-step setup guide with every command explained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F4E79"/>
                <w:sz w:val="30"/>
                <w:szCs w:val="30"/>
              </w:rPr>
              <w:t xml:space="preserve">60 min</w:t>
            </w:r>
          </w:p>
          <w:p>
            <w:pPr>
              <w:jc w:val="center"/>
            </w:pPr>
            <w:r>
              <w:rPr>
                <w:rFonts w:ascii="Arial" w:cs="Arial" w:eastAsia="Arial" w:hAnsi="Arial"/>
                <w:color w:val="1F4E79"/>
                <w:sz w:val="20"/>
                <w:szCs w:val="20"/>
              </w:rPr>
              <w:t xml:space="preserve">setup time</w:t>
            </w:r>
          </w:p>
        </w:tc>
        <w:tc>
          <w:tcPr>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60"/>
            </w:tcMar>
          </w:tcPr>
          <w:p>
            <w:pPr>
              <w:jc w:val="center"/>
            </w:pPr>
            <w:r>
              <w:rPr>
                <w:rFonts w:ascii="Arial" w:cs="Arial" w:eastAsia="Arial" w:hAnsi="Arial"/>
                <w:b/>
                <w:bCs/>
                <w:color w:val="0F6E56"/>
                <w:sz w:val="30"/>
                <w:szCs w:val="30"/>
              </w:rPr>
              <w:t xml:space="preserve">100% free</w:t>
            </w:r>
          </w:p>
          <w:p>
            <w:pPr>
              <w:jc w:val="center"/>
            </w:pPr>
            <w:r>
              <w:rPr>
                <w:rFonts w:ascii="Arial" w:cs="Arial" w:eastAsia="Arial" w:hAnsi="Arial"/>
                <w:color w:val="0F6E56"/>
                <w:sz w:val="20"/>
                <w:szCs w:val="20"/>
              </w:rPr>
              <w:t xml:space="preserve">no GCP credit used</w:t>
            </w:r>
          </w:p>
        </w:tc>
        <w:tc>
          <w:tcPr>
            <w:tcBorders>
              <w:top w:val="single" w:color="CCCCCC" w:sz="1"/>
              <w:left w:val="single" w:color="CCCCCC" w:sz="1"/>
              <w:bottom w:val="single" w:color="CCCCCC" w:sz="1"/>
              <w:right w:val="single" w:color="CCCCCC" w:sz="1"/>
            </w:tcBorders>
            <w:shd w:fill="FDEBD0" w:val="clear"/>
            <w:tcMar>
              <w:top w:type="dxa" w:w="120"/>
              <w:left w:type="dxa" w:w="160"/>
              <w:bottom w:type="dxa" w:w="120"/>
              <w:right w:type="dxa" w:w="160"/>
            </w:tcMar>
          </w:tcPr>
          <w:p>
            <w:pPr>
              <w:jc w:val="center"/>
            </w:pPr>
            <w:r>
              <w:rPr>
                <w:rFonts w:ascii="Arial" w:cs="Arial" w:eastAsia="Arial" w:hAnsi="Arial"/>
                <w:b/>
                <w:bCs/>
                <w:color w:val="854F0B"/>
                <w:sz w:val="30"/>
                <w:szCs w:val="30"/>
              </w:rPr>
              <w:t xml:space="preserve">Works on</w:t>
            </w:r>
          </w:p>
          <w:p>
            <w:pPr>
              <w:jc w:val="center"/>
            </w:pPr>
            <w:r>
              <w:rPr>
                <w:rFonts w:ascii="Arial" w:cs="Arial" w:eastAsia="Arial" w:hAnsi="Arial"/>
                <w:color w:val="854F0B"/>
                <w:sz w:val="20"/>
                <w:szCs w:val="20"/>
              </w:rPr>
              <w:t xml:space="preserve">Linux / macOS / WSL2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DEBD0" w:sz="1"/>
              <w:left w:val="single" w:color="FDEBD0" w:sz="1"/>
              <w:bottom w:val="single" w:color="FDEBD0" w:sz="1"/>
              <w:right w:val="single" w:color="FDEBD0" w:sz="1"/>
            </w:tcBorders>
            <w:shd w:fill="FDEBD0" w:val="clear"/>
            <w:tcMar>
              <w:top w:type="dxa" w:w="120"/>
              <w:left w:type="dxa" w:w="120"/>
              <w:bottom w:type="dxa" w:w="120"/>
              <w:right w:type="dxa" w:w="80"/>
            </w:tcMar>
            <w:vAlign w:val="center"/>
          </w:tcPr>
          <w:p>
            <w:pPr>
              <w:jc w:val="center"/>
            </w:pPr>
            <w:r>
              <w:rPr>
                <w:rFonts w:ascii="Arial" w:cs="Arial" w:eastAsia="Arial" w:hAnsi="Arial"/>
                <w:b/>
                <w:bCs/>
                <w:color w:val="854F0B"/>
                <w:sz w:val="26"/>
                <w:szCs w:val="26"/>
              </w:rPr>
              <w:t xml:space="preserve">!</w:t>
            </w:r>
          </w:p>
        </w:tc>
        <w:tc>
          <w:tcPr>
            <w:tcBorders>
              <w:top w:val="single" w:color="FDEBD0" w:sz="1"/>
              <w:left w:val="single" w:color="FDEBD0" w:sz="1"/>
              <w:bottom w:val="single" w:color="FDEBD0" w:sz="1"/>
              <w:right w:val="single" w:color="FDEBD0" w:sz="1"/>
            </w:tcBorders>
            <w:shd w:fill="FDEBD0" w:val="clear"/>
            <w:tcMar>
              <w:top w:type="dxa" w:w="100"/>
              <w:left w:type="dxa" w:w="120"/>
              <w:bottom w:type="dxa" w:w="100"/>
              <w:right w:type="dxa" w:w="160"/>
            </w:tcMar>
          </w:tcPr>
          <w:p>
            <w:pPr>
              <w:spacing w:after="20" w:before="20"/>
            </w:pPr>
            <w:r>
              <w:rPr>
                <w:rFonts w:ascii="Arial" w:cs="Arial" w:eastAsia="Arial" w:hAnsi="Arial"/>
                <w:b/>
                <w:bCs/>
                <w:color w:val="854F0B"/>
                <w:sz w:val="22"/>
                <w:szCs w:val="22"/>
              </w:rPr>
              <w:t xml:space="preserve">Before you start — read this</w:t>
            </w:r>
          </w:p>
          <w:p>
            <w:pPr>
              <w:spacing w:after="20" w:before="20"/>
            </w:pPr>
            <w:r>
              <w:rPr>
                <w:rFonts w:ascii="Arial" w:cs="Arial" w:eastAsia="Arial" w:hAnsi="Arial"/>
                <w:color w:val="854F0B"/>
                <w:sz w:val="21"/>
                <w:szCs w:val="21"/>
              </w:rPr>
              <w:t xml:space="preserve">Every command in this document has an explanation of WHAT it does and WHY. Never paste commands you don't understand. Read the explanation first, then run.</w:t>
            </w:r>
          </w:p>
        </w:tc>
      </w:tr>
    </w:tbl>
    <w:p>
      <w:r>
        <w:br w:type="page"/>
      </w:r>
    </w:p>
    <w:p>
      <w:pPr>
        <w:pStyle w:val="Heading1"/>
        <w:pBdr>
          <w:bottom w:val="single" w:color="2E75B6" w:sz="10" w:space="4"/>
        </w:pBdr>
        <w:spacing w:after="160" w:before="400"/>
      </w:pPr>
      <w:r>
        <w:rPr>
          <w:rFonts w:ascii="Arial" w:cs="Arial" w:eastAsia="Arial" w:hAnsi="Arial"/>
          <w:b/>
          <w:bCs/>
          <w:color w:val="1F4E79"/>
          <w:sz w:val="38"/>
          <w:szCs w:val="38"/>
        </w:rPr>
        <w:t xml:space="preserve">What We Are Building</w:t>
      </w:r>
    </w:p>
    <w:p>
      <w:pPr>
        <w:spacing w:after="80" w:before="80"/>
      </w:pPr>
      <w:r>
        <w:rPr>
          <w:rFonts w:ascii="Arial" w:cs="Arial" w:eastAsia="Arial" w:hAnsi="Arial"/>
          <w:color w:val="2C3E50"/>
          <w:sz w:val="22"/>
          <w:szCs w:val="22"/>
        </w:rPr>
        <w:t xml:space="preserve">By the end of this guide, your laptop will be running a complete DevSecOps platform — the same stack that runs in production on GCP, but entirely local and free. Here is every component and where it will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Kubernetes cluster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kind (Kubernetes in Docker)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Your laptop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GitOps CD</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ArgoCD</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CI pipeline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GitHub Actions (local runner act)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Your laptop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Container runtime</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Docker</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Your laptop</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Infrastructure code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Terraform (plan only locally)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Your laptop CLI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Metrics</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Prometheus + Grafana</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Logs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Loki + Promtail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Traces</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Tempo</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Security admission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OPA Gatekeeper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Runtime security</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Falco</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Secrets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Sealed Secrets controller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Service mesh</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Istio</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Workflow automation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n8n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Chaos engineering</w:t>
            </w:r>
          </w:p>
        </w:tc>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Chaos Mesh</w:t>
            </w:r>
          </w:p>
        </w:tc>
        <w:tc>
          <w:tcPr>
            <w:tcW w:type="dxa" w:w="2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Inside kind</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Package manager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Helm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Your laptop CLI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Free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6E4F0" w:sz="1"/>
              <w:left w:val="single" w:color="D6E4F0" w:sz="1"/>
              <w:bottom w:val="single" w:color="D6E4F0" w:sz="1"/>
              <w:right w:val="single" w:color="D6E4F0" w:sz="1"/>
            </w:tcBorders>
            <w:shd w:fill="D6E4F0" w:val="clear"/>
            <w:tcMar>
              <w:top w:type="dxa" w:w="120"/>
              <w:left w:type="dxa" w:w="120"/>
              <w:bottom w:type="dxa" w:w="120"/>
              <w:right w:type="dxa" w:w="80"/>
            </w:tcMar>
            <w:vAlign w:val="center"/>
          </w:tcPr>
          <w:p>
            <w:pPr>
              <w:jc w:val="center"/>
            </w:pPr>
            <w:r>
              <w:rPr>
                <w:rFonts w:ascii="Arial" w:cs="Arial" w:eastAsia="Arial" w:hAnsi="Arial"/>
                <w:b/>
                <w:bCs/>
                <w:color w:val="1F4E79"/>
                <w:sz w:val="26"/>
                <w:szCs w:val="26"/>
              </w:rPr>
              <w:t xml:space="preserve">i</w:t>
            </w:r>
          </w:p>
        </w:tc>
        <w:tc>
          <w:tcPr>
            <w:tcBorders>
              <w:top w:val="single" w:color="D6E4F0" w:sz="1"/>
              <w:left w:val="single" w:color="D6E4F0" w:sz="1"/>
              <w:bottom w:val="single" w:color="D6E4F0" w:sz="1"/>
              <w:right w:val="single" w:color="D6E4F0" w:sz="1"/>
            </w:tcBorders>
            <w:shd w:fill="D6E4F0" w:val="clear"/>
            <w:tcMar>
              <w:top w:type="dxa" w:w="100"/>
              <w:left w:type="dxa" w:w="120"/>
              <w:bottom w:type="dxa" w:w="100"/>
              <w:right w:type="dxa" w:w="160"/>
            </w:tcMar>
          </w:tcPr>
          <w:p>
            <w:pPr>
              <w:spacing w:after="20" w:before="20"/>
            </w:pPr>
            <w:r>
              <w:rPr>
                <w:rFonts w:ascii="Arial" w:cs="Arial" w:eastAsia="Arial" w:hAnsi="Arial"/>
                <w:b/>
                <w:bCs/>
                <w:color w:val="1F4E79"/>
                <w:sz w:val="22"/>
                <w:szCs w:val="22"/>
              </w:rPr>
              <w:t xml:space="preserve">Architecture in one sentence</w:t>
            </w:r>
          </w:p>
          <w:p>
            <w:pPr>
              <w:spacing w:after="20" w:before="20"/>
            </w:pPr>
            <w:r>
              <w:rPr>
                <w:rFonts w:ascii="Arial" w:cs="Arial" w:eastAsia="Arial" w:hAnsi="Arial"/>
                <w:color w:val="1F4E79"/>
                <w:sz w:val="21"/>
                <w:szCs w:val="21"/>
              </w:rPr>
              <w:t xml:space="preserve">kind creates a full Kubernetes cluster inside Docker containers on your laptop. Every tool runs inside that cluster using Helm charts. ArgoCD watches your local Git repo and keeps everything deployed.</w:t>
            </w:r>
          </w:p>
        </w:tc>
      </w:tr>
    </w:tbl>
    <w:p>
      <w:r>
        <w:br w:type="page"/>
      </w:r>
    </w:p>
    <w:p>
      <w:pPr>
        <w:pStyle w:val="Heading1"/>
        <w:pBdr>
          <w:bottom w:val="single" w:color="2E75B6" w:sz="10" w:space="4"/>
        </w:pBdr>
        <w:spacing w:after="160" w:before="400"/>
      </w:pPr>
      <w:r>
        <w:rPr>
          <w:rFonts w:ascii="Arial" w:cs="Arial" w:eastAsia="Arial" w:hAnsi="Arial"/>
          <w:b/>
          <w:bCs/>
          <w:color w:val="1F4E79"/>
          <w:sz w:val="38"/>
          <w:szCs w:val="38"/>
        </w:rPr>
        <w:t xml:space="preserve">Prerequisites — Check These First</w:t>
      </w:r>
    </w:p>
    <w:p>
      <w:pPr>
        <w:spacing w:after="80" w:before="80"/>
      </w:pPr>
      <w:r>
        <w:rPr>
          <w:rFonts w:ascii="Arial" w:cs="Arial" w:eastAsia="Arial" w:hAnsi="Arial"/>
          <w:color w:val="2C3E50"/>
          <w:sz w:val="22"/>
          <w:szCs w:val="22"/>
        </w:rPr>
        <w:t xml:space="preserve">Before running a single install command, verify your laptop meets these requirements. Each check is one command — run it in your terminal.</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1"/>
                <w:szCs w:val="21"/>
              </w:rPr>
              <w:t xml:space="preserve">RAM — minimum 8 GB</w:t>
            </w:r>
          </w:p>
          <w:p>
            <w:pPr>
              <w:spacing w:after="20" w:before="20"/>
            </w:pPr>
            <w:r>
              <w:rPr>
                <w:rFonts w:ascii="Arial" w:cs="Arial" w:eastAsia="Arial" w:hAnsi="Arial"/>
                <w:color w:val="2C3E50"/>
                <w:sz w:val="20"/>
                <w:szCs w:val="20"/>
              </w:rPr>
              <w:t xml:space="preserve">The whole stack needs about 6 GB RAM running. 8 GB works; 16 GB is comfortable.</w:t>
            </w:r>
          </w:p>
        </w:tc>
        <w:tc>
          <w:tcPr>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20" w:before="20"/>
            </w:pPr>
            <w:r>
              <w:rPr>
                <w:rFonts w:ascii="Arial" w:cs="Arial" w:eastAsia="Arial" w:hAnsi="Arial"/>
                <w:b/>
                <w:bCs/>
                <w:color w:val="1F4E79"/>
                <w:sz w:val="21"/>
                <w:szCs w:val="21"/>
              </w:rPr>
              <w:t xml:space="preserve">CPU — minimum 4 cores</w:t>
            </w:r>
          </w:p>
          <w:p>
            <w:pPr>
              <w:spacing w:after="20" w:before="20"/>
            </w:pPr>
            <w:r>
              <w:rPr>
                <w:rFonts w:ascii="Arial" w:cs="Arial" w:eastAsia="Arial" w:hAnsi="Arial"/>
                <w:color w:val="2C3E50"/>
                <w:sz w:val="20"/>
                <w:szCs w:val="20"/>
              </w:rPr>
              <w:t xml:space="preserve">kind runs multiple containers simultaneously. 4 cores minimum, 6+ recommended.</w:t>
            </w:r>
          </w:p>
        </w:tc>
      </w:tr>
      <w:tr>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20" w:before="20"/>
            </w:pPr>
            <w:r>
              <w:rPr>
                <w:rFonts w:ascii="Arial" w:cs="Arial" w:eastAsia="Arial" w:hAnsi="Arial"/>
                <w:b/>
                <w:bCs/>
                <w:color w:val="854F0B"/>
                <w:sz w:val="21"/>
                <w:szCs w:val="21"/>
              </w:rPr>
              <w:t xml:space="preserve">Disk — 30 GB free</w:t>
            </w:r>
          </w:p>
          <w:p>
            <w:pPr>
              <w:spacing w:after="20" w:before="20"/>
            </w:pPr>
            <w:r>
              <w:rPr>
                <w:rFonts w:ascii="Arial" w:cs="Arial" w:eastAsia="Arial" w:hAnsi="Arial"/>
                <w:color w:val="2C3E50"/>
                <w:sz w:val="20"/>
                <w:szCs w:val="20"/>
              </w:rPr>
              <w:t xml:space="preserve">Docker images, kind nodes, and tool binaries total about 15 GB.</w:t>
            </w:r>
          </w:p>
        </w:tc>
        <w:tc>
          <w:tcPr>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20" w:before="20"/>
            </w:pPr>
            <w:r>
              <w:rPr>
                <w:rFonts w:ascii="Arial" w:cs="Arial" w:eastAsia="Arial" w:hAnsi="Arial"/>
                <w:b/>
                <w:bCs/>
                <w:color w:val="0F6E56"/>
                <w:sz w:val="21"/>
                <w:szCs w:val="21"/>
              </w:rPr>
              <w:t xml:space="preserve">Internet — needed once</w:t>
            </w:r>
          </w:p>
          <w:p>
            <w:pPr>
              <w:spacing w:after="20" w:before="20"/>
            </w:pPr>
            <w:r>
              <w:rPr>
                <w:rFonts w:ascii="Arial" w:cs="Arial" w:eastAsia="Arial" w:hAnsi="Arial"/>
                <w:color w:val="2C3E50"/>
                <w:sz w:val="20"/>
                <w:szCs w:val="20"/>
              </w:rPr>
              <w:t xml:space="preserve">First-time setup pulls images (~4 GB). After that, fully offline.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Check your RAM and CPU</w:t>
      </w:r>
    </w:p>
    <w:p>
      <w:pPr>
        <w:spacing w:after="80" w:before="80"/>
      </w:pPr>
      <w:r>
        <w:rPr>
          <w:rFonts w:ascii="Arial" w:cs="Arial" w:eastAsia="Arial" w:hAnsi="Arial"/>
          <w:color w:val="2C3E50"/>
          <w:sz w:val="22"/>
          <w:szCs w:val="22"/>
        </w:rPr>
        <w:t xml:space="preserve">Run this in your terminal. You need to see at least 8000 MB RAM and 4 CPUs.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Check RAM (need &gt;= 8000 MB)</w:t>
            </w:r>
          </w:p>
          <w:p>
            <w:pPr>
              <w:spacing w:after="16" w:before="16"/>
            </w:pPr>
            <w:r>
              <w:rPr>
                <w:rFonts w:ascii="Courier New" w:cs="Courier New" w:eastAsia="Courier New" w:hAnsi="Courier New"/>
                <w:color w:val="A8D8EA"/>
                <w:sz w:val="18"/>
                <w:szCs w:val="18"/>
              </w:rPr>
              <w:t xml:space="preserve">free -m | awk '/Mem:/{print $2" MB RAM"}'</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Check CPU cores (need &gt;= 4)</w:t>
            </w:r>
          </w:p>
          <w:p>
            <w:pPr>
              <w:spacing w:after="16" w:before="16"/>
            </w:pPr>
            <w:r>
              <w:rPr>
                <w:rFonts w:ascii="Courier New" w:cs="Courier New" w:eastAsia="Courier New" w:hAnsi="Courier New"/>
                <w:color w:val="A8D8EA"/>
                <w:sz w:val="18"/>
                <w:szCs w:val="18"/>
              </w:rPr>
              <w:t xml:space="preserve">nproc</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6B8FA0"/>
                <w:sz w:val="18"/>
                <w:szCs w:val="18"/>
              </w:rPr>
              <w:t xml:space="preserve"># Check RAM</w:t>
            </w:r>
          </w:p>
          <w:p>
            <w:pPr>
              <w:spacing w:after="16" w:before="16"/>
            </w:pPr>
            <w:r>
              <w:rPr>
                <w:rFonts w:ascii="Courier New" w:cs="Courier New" w:eastAsia="Courier New" w:hAnsi="Courier New"/>
                <w:color w:val="A8D8EA"/>
                <w:sz w:val="18"/>
                <w:szCs w:val="18"/>
              </w:rPr>
              <w:t xml:space="preserve">sysctl hw.memsize | awk '{print $2/1024/1024" MB RAM"}'</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Check CPU cores</w:t>
            </w:r>
          </w:p>
          <w:p>
            <w:pPr>
              <w:spacing w:after="16" w:before="16"/>
            </w:pPr>
            <w:r>
              <w:rPr>
                <w:rFonts w:ascii="Courier New" w:cs="Courier New" w:eastAsia="Courier New" w:hAnsi="Courier New"/>
                <w:color w:val="A8D8EA"/>
                <w:sz w:val="18"/>
                <w:szCs w:val="18"/>
              </w:rPr>
              <w:t xml:space="preserve">sysctl -n hw.logicalcpu</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Run in WSL2 terminal</w:t>
            </w:r>
          </w:p>
          <w:p>
            <w:pPr>
              <w:spacing w:after="16" w:before="16"/>
            </w:pPr>
            <w:r>
              <w:rPr>
                <w:rFonts w:ascii="Courier New" w:cs="Courier New" w:eastAsia="Courier New" w:hAnsi="Courier New"/>
                <w:color w:val="A8D8EA"/>
                <w:sz w:val="18"/>
                <w:szCs w:val="18"/>
              </w:rPr>
              <w:t xml:space="preserve">free -m | awk '/Mem:/{print $2" MB RAM"}'</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Check CPU cores</w:t>
            </w:r>
          </w:p>
          <w:p>
            <w:pPr>
              <w:spacing w:after="16" w:before="16"/>
            </w:pPr>
            <w:r>
              <w:rPr>
                <w:rFonts w:ascii="Courier New" w:cs="Courier New" w:eastAsia="Courier New" w:hAnsi="Courier New"/>
                <w:color w:val="A8D8EA"/>
                <w:sz w:val="18"/>
                <w:szCs w:val="18"/>
              </w:rPr>
              <w:t xml:space="preserve">nproc</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Check Docker is installed</w:t>
      </w:r>
    </w:p>
    <w:p>
      <w:pPr>
        <w:spacing w:after="80" w:before="80"/>
      </w:pPr>
      <w:r>
        <w:rPr>
          <w:rFonts w:ascii="Arial" w:cs="Arial" w:eastAsia="Arial" w:hAnsi="Arial"/>
          <w:color w:val="2C3E50"/>
          <w:sz w:val="22"/>
          <w:szCs w:val="22"/>
        </w:rPr>
        <w:t xml:space="preserve">Docker is the foundation — kind runs Kubernetes nodes as Docker containers. If this command returns a version number, Docker is ready.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A8D8EA"/>
                <w:sz w:val="18"/>
                <w:szCs w:val="18"/>
              </w:rPr>
              <w:t xml:space="preserve">docker --version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Expected output: Docker version 25.x.x, build xxxxxxx</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docker ps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Expected output: CONTAINER ID  IMAGE  COMMAND  (empty list is fine)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If you see 'permission denied', run: sudo usermod -aG docker $USER &amp;&amp; newgrp docker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ADBD8" w:sz="1"/>
              <w:left w:val="single" w:color="FADBD8" w:sz="1"/>
              <w:bottom w:val="single" w:color="FADBD8" w:sz="1"/>
              <w:right w:val="single" w:color="FADBD8" w:sz="1"/>
            </w:tcBorders>
            <w:shd w:fill="FADBD8" w:val="clear"/>
            <w:tcMar>
              <w:top w:type="dxa" w:w="120"/>
              <w:left w:type="dxa" w:w="120"/>
              <w:bottom w:type="dxa" w:w="120"/>
              <w:right w:type="dxa" w:w="80"/>
            </w:tcMar>
            <w:vAlign w:val="center"/>
          </w:tcPr>
          <w:p>
            <w:pPr>
              <w:jc w:val="center"/>
            </w:pPr>
            <w:r>
              <w:rPr>
                <w:rFonts w:ascii="Arial" w:cs="Arial" w:eastAsia="Arial" w:hAnsi="Arial"/>
                <w:b/>
                <w:bCs/>
                <w:color w:val="791F1F"/>
                <w:sz w:val="26"/>
                <w:szCs w:val="26"/>
              </w:rPr>
              <w:t xml:space="preserve">!</w:t>
            </w:r>
          </w:p>
        </w:tc>
        <w:tc>
          <w:tcPr>
            <w:tcBorders>
              <w:top w:val="single" w:color="FADBD8" w:sz="1"/>
              <w:left w:val="single" w:color="FADBD8" w:sz="1"/>
              <w:bottom w:val="single" w:color="FADBD8" w:sz="1"/>
              <w:right w:val="single" w:color="FADBD8" w:sz="1"/>
            </w:tcBorders>
            <w:shd w:fill="FADBD8" w:val="clear"/>
            <w:tcMar>
              <w:top w:type="dxa" w:w="100"/>
              <w:left w:type="dxa" w:w="120"/>
              <w:bottom w:type="dxa" w:w="100"/>
              <w:right w:type="dxa" w:w="160"/>
            </w:tcMar>
          </w:tcPr>
          <w:p>
            <w:pPr>
              <w:spacing w:after="20" w:before="20"/>
            </w:pPr>
            <w:r>
              <w:rPr>
                <w:rFonts w:ascii="Arial" w:cs="Arial" w:eastAsia="Arial" w:hAnsi="Arial"/>
                <w:b/>
                <w:bCs/>
                <w:color w:val="791F1F"/>
                <w:sz w:val="22"/>
                <w:szCs w:val="22"/>
              </w:rPr>
              <w:t xml:space="preserve">Docker not installed?</w:t>
            </w:r>
          </w:p>
          <w:p>
            <w:pPr>
              <w:spacing w:after="20" w:before="20"/>
            </w:pPr>
            <w:r>
              <w:rPr>
                <w:rFonts w:ascii="Arial" w:cs="Arial" w:eastAsia="Arial" w:hAnsi="Arial"/>
                <w:color w:val="791F1F"/>
                <w:sz w:val="21"/>
                <w:szCs w:val="21"/>
              </w:rPr>
              <w:t xml:space="preserve">Linux: curl -fsSL https://get.docker.com | sh   |   macOS: install Docker Desktop from docker.com   |   Windows: install Docker Desktop with WSL2 backend enabled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1 — Install All Command-Line Tools</w:t>
            </w:r>
          </w:p>
          <w:p>
            <w:pPr>
              <w:spacing w:after="20" w:before="20"/>
            </w:pPr>
            <w:r>
              <w:rPr>
                <w:rFonts w:ascii="Arial" w:cs="Arial" w:eastAsia="Arial" w:hAnsi="Arial"/>
                <w:i/>
                <w:iCs/>
                <w:color w:val="FFFFFF"/>
                <w:sz w:val="21"/>
                <w:szCs w:val="21"/>
              </w:rPr>
              <w:t xml:space="preserve">Install once, use forever. Every tool is free and open-source.</w:t>
            </w:r>
          </w:p>
        </w:tc>
      </w:tr>
    </w:tbl>
    <w:p>
      <w:pPr>
        <w:spacing w:after="60" w:before="60"/>
      </w:pPr>
      <w:r>
        <w:t xml:space="preserve"/>
      </w:r>
    </w:p>
    <w:p>
      <w:pPr>
        <w:spacing w:after="80" w:before="80"/>
      </w:pPr>
      <w:r>
        <w:rPr>
          <w:rFonts w:ascii="Arial" w:cs="Arial" w:eastAsia="Arial" w:hAnsi="Arial"/>
          <w:color w:val="2C3E50"/>
          <w:sz w:val="22"/>
          <w:szCs w:val="22"/>
        </w:rPr>
        <w:t xml:space="preserve">We install seven CLI tools. Each one is explained below before the install command. Take 2 minutes to read what each tool is before installing it.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Tool 1 — kubectl (Kubernetes command-line)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6E4F0" w:sz="1"/>
              <w:left w:val="single" w:color="D6E4F0" w:sz="1"/>
              <w:bottom w:val="single" w:color="D6E4F0" w:sz="1"/>
              <w:right w:val="single" w:color="D6E4F0" w:sz="1"/>
            </w:tcBorders>
            <w:shd w:fill="D6E4F0" w:val="clear"/>
            <w:tcMar>
              <w:top w:type="dxa" w:w="120"/>
              <w:left w:type="dxa" w:w="120"/>
              <w:bottom w:type="dxa" w:w="120"/>
              <w:right w:type="dxa" w:w="80"/>
            </w:tcMar>
            <w:vAlign w:val="center"/>
          </w:tcPr>
          <w:p>
            <w:pPr>
              <w:jc w:val="center"/>
            </w:pPr>
            <w:r>
              <w:rPr>
                <w:rFonts w:ascii="Arial" w:cs="Arial" w:eastAsia="Arial" w:hAnsi="Arial"/>
                <w:b/>
                <w:bCs/>
                <w:color w:val="1F4E79"/>
                <w:sz w:val="26"/>
                <w:szCs w:val="26"/>
              </w:rPr>
              <w:t xml:space="preserve">?</w:t>
            </w:r>
          </w:p>
        </w:tc>
        <w:tc>
          <w:tcPr>
            <w:tcBorders>
              <w:top w:val="single" w:color="D6E4F0" w:sz="1"/>
              <w:left w:val="single" w:color="D6E4F0" w:sz="1"/>
              <w:bottom w:val="single" w:color="D6E4F0" w:sz="1"/>
              <w:right w:val="single" w:color="D6E4F0" w:sz="1"/>
            </w:tcBorders>
            <w:shd w:fill="D6E4F0" w:val="clear"/>
            <w:tcMar>
              <w:top w:type="dxa" w:w="100"/>
              <w:left w:type="dxa" w:w="120"/>
              <w:bottom w:type="dxa" w:w="100"/>
              <w:right w:type="dxa" w:w="160"/>
            </w:tcMar>
          </w:tcPr>
          <w:p>
            <w:pPr>
              <w:spacing w:after="20" w:before="20"/>
            </w:pPr>
            <w:r>
              <w:rPr>
                <w:rFonts w:ascii="Arial" w:cs="Arial" w:eastAsia="Arial" w:hAnsi="Arial"/>
                <w:b/>
                <w:bCs/>
                <w:color w:val="1F4E79"/>
                <w:sz w:val="22"/>
                <w:szCs w:val="22"/>
              </w:rPr>
              <w:t xml:space="preserve">What is kubectl?</w:t>
            </w:r>
          </w:p>
          <w:p>
            <w:pPr>
              <w:spacing w:after="20" w:before="20"/>
            </w:pPr>
            <w:r>
              <w:rPr>
                <w:rFonts w:ascii="Arial" w:cs="Arial" w:eastAsia="Arial" w:hAnsi="Arial"/>
                <w:color w:val="1F4E79"/>
                <w:sz w:val="21"/>
                <w:szCs w:val="21"/>
              </w:rPr>
              <w:t xml:space="preserve">kubectl is the main way you talk to Kubernetes. You type 'kubectl get pods' and it shows all running containers. It's like a remote control for your cluster. Without it, you can't inspect or manage anything.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Download the latest stable release</w:t>
            </w:r>
          </w:p>
          <w:p>
            <w:pPr>
              <w:spacing w:after="16" w:before="16"/>
            </w:pPr>
            <w:r>
              <w:rPr>
                <w:rFonts w:ascii="Courier New" w:cs="Courier New" w:eastAsia="Courier New" w:hAnsi="Courier New"/>
                <w:color w:val="A8D8EA"/>
                <w:sz w:val="18"/>
                <w:szCs w:val="18"/>
              </w:rPr>
              <w:t xml:space="preserve">curl -LO "https://dl.k8s.io/release/$(curl -Ls https://dl.k8s.io/release/stable.txt)/bin/linux/amd64/kubectl"</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Make it executable and move to PATH</w:t>
            </w:r>
          </w:p>
          <w:p>
            <w:pPr>
              <w:spacing w:after="16" w:before="16"/>
            </w:pPr>
            <w:r>
              <w:rPr>
                <w:rFonts w:ascii="Courier New" w:cs="Courier New" w:eastAsia="Courier New" w:hAnsi="Courier New"/>
                <w:color w:val="A8D8EA"/>
                <w:sz w:val="18"/>
                <w:szCs w:val="18"/>
              </w:rPr>
              <w:t xml:space="preserve">chmod +x kubectl &amp;&amp; sudo mv kubectl /usr/local/bin/kubectl</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Verify - should print 'Client Version: v1.xx.x'</w:t>
            </w:r>
          </w:p>
          <w:p>
            <w:pPr>
              <w:spacing w:after="16" w:before="16"/>
            </w:pPr>
            <w:r>
              <w:rPr>
                <w:rFonts w:ascii="Courier New" w:cs="Courier New" w:eastAsia="Courier New" w:hAnsi="Courier New"/>
                <w:color w:val="A8D8EA"/>
                <w:sz w:val="18"/>
                <w:szCs w:val="18"/>
              </w:rPr>
              <w:t xml:space="preserve">kubectl version --client</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6B8FA0"/>
                <w:sz w:val="18"/>
                <w:szCs w:val="18"/>
              </w:rPr>
              <w:t xml:space="preserve"># macOS - use Homebrew (easiest)</w:t>
            </w:r>
          </w:p>
          <w:p>
            <w:pPr>
              <w:spacing w:after="16" w:before="16"/>
            </w:pPr>
            <w:r>
              <w:rPr>
                <w:rFonts w:ascii="Courier New" w:cs="Courier New" w:eastAsia="Courier New" w:hAnsi="Courier New"/>
                <w:color w:val="A8D8EA"/>
                <w:sz w:val="18"/>
                <w:szCs w:val="18"/>
              </w:rPr>
              <w:t xml:space="preserve">brew install kubectl</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Verify</w:t>
            </w:r>
          </w:p>
          <w:p>
            <w:pPr>
              <w:spacing w:after="16" w:before="16"/>
            </w:pPr>
            <w:r>
              <w:rPr>
                <w:rFonts w:ascii="Courier New" w:cs="Courier New" w:eastAsia="Courier New" w:hAnsi="Courier New"/>
                <w:color w:val="A8D8EA"/>
                <w:sz w:val="18"/>
                <w:szCs w:val="18"/>
              </w:rPr>
              <w:t xml:space="preserve">kubectl version --client</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Run inside WSL2 terminal (Ubuntu)</w:t>
            </w:r>
          </w:p>
          <w:p>
            <w:pPr>
              <w:spacing w:after="16" w:before="16"/>
            </w:pPr>
            <w:r>
              <w:rPr>
                <w:rFonts w:ascii="Courier New" w:cs="Courier New" w:eastAsia="Courier New" w:hAnsi="Courier New"/>
                <w:color w:val="A8D8EA"/>
                <w:sz w:val="18"/>
                <w:szCs w:val="18"/>
              </w:rPr>
              <w:t xml:space="preserve">curl -LO "https://dl.k8s.io/release/$(curl -Ls https://dl.k8s.io/release/stable.txt)/bin/linux/amd64/kubectl"</w:t>
            </w:r>
          </w:p>
          <w:p>
            <w:pPr>
              <w:spacing w:after="16" w:before="16"/>
            </w:pPr>
            <w:r>
              <w:rPr>
                <w:rFonts w:ascii="Courier New" w:cs="Courier New" w:eastAsia="Courier New" w:hAnsi="Courier New"/>
                <w:color w:val="A8D8EA"/>
                <w:sz w:val="18"/>
                <w:szCs w:val="18"/>
              </w:rPr>
              <w:t xml:space="preserve">chmod +x kubectl &amp;&amp; sudo mv kubectl /usr/local/bin/kubectl</w:t>
            </w:r>
          </w:p>
          <w:p>
            <w:pPr>
              <w:spacing w:after="16" w:before="16"/>
            </w:pPr>
            <w:r>
              <w:rPr>
                <w:rFonts w:ascii="Courier New" w:cs="Courier New" w:eastAsia="Courier New" w:hAnsi="Courier New"/>
                <w:color w:val="A8D8EA"/>
                <w:sz w:val="18"/>
                <w:szCs w:val="18"/>
              </w:rPr>
              <w:t xml:space="preserve">kubectl version --client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Tool 2 — kind (Kubernetes in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5F5E3" w:sz="1"/>
              <w:left w:val="single" w:color="D5F5E3" w:sz="1"/>
              <w:bottom w:val="single" w:color="D5F5E3" w:sz="1"/>
              <w:right w:val="single" w:color="D5F5E3" w:sz="1"/>
            </w:tcBorders>
            <w:shd w:fill="D5F5E3" w:val="clear"/>
            <w:tcMar>
              <w:top w:type="dxa" w:w="120"/>
              <w:left w:type="dxa" w:w="120"/>
              <w:bottom w:type="dxa" w:w="120"/>
              <w:right w:type="dxa" w:w="80"/>
            </w:tcMar>
            <w:vAlign w:val="center"/>
          </w:tcPr>
          <w:p>
            <w:pPr>
              <w:jc w:val="center"/>
            </w:pPr>
            <w:r>
              <w:rPr>
                <w:rFonts w:ascii="Arial" w:cs="Arial" w:eastAsia="Arial" w:hAnsi="Arial"/>
                <w:b/>
                <w:bCs/>
                <w:color w:val="0F6E56"/>
                <w:sz w:val="26"/>
                <w:szCs w:val="26"/>
              </w:rPr>
              <w:t xml:space="preserve">?</w:t>
            </w:r>
          </w:p>
        </w:tc>
        <w:tc>
          <w:tcPr>
            <w:tcBorders>
              <w:top w:val="single" w:color="D5F5E3" w:sz="1"/>
              <w:left w:val="single" w:color="D5F5E3" w:sz="1"/>
              <w:bottom w:val="single" w:color="D5F5E3" w:sz="1"/>
              <w:right w:val="single" w:color="D5F5E3" w:sz="1"/>
            </w:tcBorders>
            <w:shd w:fill="D5F5E3" w:val="clear"/>
            <w:tcMar>
              <w:top w:type="dxa" w:w="100"/>
              <w:left w:type="dxa" w:w="120"/>
              <w:bottom w:type="dxa" w:w="100"/>
              <w:right w:type="dxa" w:w="160"/>
            </w:tcMar>
          </w:tcPr>
          <w:p>
            <w:pPr>
              <w:spacing w:after="20" w:before="20"/>
            </w:pPr>
            <w:r>
              <w:rPr>
                <w:rFonts w:ascii="Arial" w:cs="Arial" w:eastAsia="Arial" w:hAnsi="Arial"/>
                <w:b/>
                <w:bCs/>
                <w:color w:val="0F6E56"/>
                <w:sz w:val="22"/>
                <w:szCs w:val="22"/>
              </w:rPr>
              <w:t xml:space="preserve">What is kind?</w:t>
            </w:r>
          </w:p>
          <w:p>
            <w:pPr>
              <w:spacing w:after="20" w:before="20"/>
            </w:pPr>
            <w:r>
              <w:rPr>
                <w:rFonts w:ascii="Arial" w:cs="Arial" w:eastAsia="Arial" w:hAnsi="Arial"/>
                <w:color w:val="0F6E56"/>
                <w:sz w:val="21"/>
                <w:szCs w:val="21"/>
              </w:rPr>
              <w:t xml:space="preserve">kind stands for Kubernetes IN Docker. It creates a real, complete Kubernetes cluster where every node is a Docker container on your laptop. The entire cluster runs locally — no GCP, no cloud account, no cost. It starts in under 60 seconds.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Download kind binary</w:t>
            </w:r>
          </w:p>
          <w:p>
            <w:pPr>
              <w:spacing w:after="16" w:before="16"/>
            </w:pPr>
            <w:r>
              <w:rPr>
                <w:rFonts w:ascii="Courier New" w:cs="Courier New" w:eastAsia="Courier New" w:hAnsi="Courier New"/>
                <w:color w:val="A8D8EA"/>
                <w:sz w:val="18"/>
                <w:szCs w:val="18"/>
              </w:rPr>
              <w:t xml:space="preserve">curl -Lo ./kind https://kind.sigs.k8s.io/dl/v0.23.0/kind-linux-amd64</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Make executable and move to PATH</w:t>
            </w:r>
          </w:p>
          <w:p>
            <w:pPr>
              <w:spacing w:after="16" w:before="16"/>
            </w:pPr>
            <w:r>
              <w:rPr>
                <w:rFonts w:ascii="Courier New" w:cs="Courier New" w:eastAsia="Courier New" w:hAnsi="Courier New"/>
                <w:color w:val="A8D8EA"/>
                <w:sz w:val="18"/>
                <w:szCs w:val="18"/>
              </w:rPr>
              <w:t xml:space="preserve">chmod +x kind &amp;&amp; sudo mv kind /usr/local/bin/kind</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Verify - prints version</w:t>
            </w:r>
          </w:p>
          <w:p>
            <w:pPr>
              <w:spacing w:after="16" w:before="16"/>
            </w:pPr>
            <w:r>
              <w:rPr>
                <w:rFonts w:ascii="Courier New" w:cs="Courier New" w:eastAsia="Courier New" w:hAnsi="Courier New"/>
                <w:color w:val="A8D8EA"/>
                <w:sz w:val="18"/>
                <w:szCs w:val="18"/>
              </w:rPr>
              <w:t xml:space="preserve">kind version</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A8D8EA"/>
                <w:sz w:val="18"/>
                <w:szCs w:val="18"/>
              </w:rPr>
              <w:t xml:space="preserve">brew install kind</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kind version</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In WSL2 terminal</w:t>
            </w:r>
          </w:p>
          <w:p>
            <w:pPr>
              <w:spacing w:after="16" w:before="16"/>
            </w:pPr>
            <w:r>
              <w:rPr>
                <w:rFonts w:ascii="Courier New" w:cs="Courier New" w:eastAsia="Courier New" w:hAnsi="Courier New"/>
                <w:color w:val="A8D8EA"/>
                <w:sz w:val="18"/>
                <w:szCs w:val="18"/>
              </w:rPr>
              <w:t xml:space="preserve">curl -Lo ./kind https://kind.sigs.k8s.io/dl/v0.23.0/kind-linux-amd64</w:t>
            </w:r>
          </w:p>
          <w:p>
            <w:pPr>
              <w:spacing w:after="16" w:before="16"/>
            </w:pPr>
            <w:r>
              <w:rPr>
                <w:rFonts w:ascii="Courier New" w:cs="Courier New" w:eastAsia="Courier New" w:hAnsi="Courier New"/>
                <w:color w:val="A8D8EA"/>
                <w:sz w:val="18"/>
                <w:szCs w:val="18"/>
              </w:rPr>
              <w:t xml:space="preserve">chmod +x kind &amp;&amp; sudo mv kind /usr/local/bin/kind</w:t>
            </w:r>
          </w:p>
          <w:p>
            <w:pPr>
              <w:spacing w:after="16" w:before="16"/>
            </w:pPr>
            <w:r>
              <w:rPr>
                <w:rFonts w:ascii="Courier New" w:cs="Courier New" w:eastAsia="Courier New" w:hAnsi="Courier New"/>
                <w:color w:val="A8D8EA"/>
                <w:sz w:val="18"/>
                <w:szCs w:val="18"/>
              </w:rPr>
              <w:t xml:space="preserve">kind version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Tool 3 — Helm (Kubernetes package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E8DAEF" w:sz="1"/>
              <w:left w:val="single" w:color="E8DAEF" w:sz="1"/>
              <w:bottom w:val="single" w:color="E8DAEF" w:sz="1"/>
              <w:right w:val="single" w:color="E8DAEF" w:sz="1"/>
            </w:tcBorders>
            <w:shd w:fill="E8DAEF" w:val="clear"/>
            <w:tcMar>
              <w:top w:type="dxa" w:w="120"/>
              <w:left w:type="dxa" w:w="120"/>
              <w:bottom w:type="dxa" w:w="120"/>
              <w:right w:type="dxa" w:w="80"/>
            </w:tcMar>
            <w:vAlign w:val="center"/>
          </w:tcPr>
          <w:p>
            <w:pPr>
              <w:jc w:val="center"/>
            </w:pPr>
            <w:r>
              <w:rPr>
                <w:rFonts w:ascii="Arial" w:cs="Arial" w:eastAsia="Arial" w:hAnsi="Arial"/>
                <w:b/>
                <w:bCs/>
                <w:color w:val="3C3489"/>
                <w:sz w:val="26"/>
                <w:szCs w:val="26"/>
              </w:rPr>
              <w:t xml:space="preserve">?</w:t>
            </w:r>
          </w:p>
        </w:tc>
        <w:tc>
          <w:tcPr>
            <w:tcBorders>
              <w:top w:val="single" w:color="E8DAEF" w:sz="1"/>
              <w:left w:val="single" w:color="E8DAEF" w:sz="1"/>
              <w:bottom w:val="single" w:color="E8DAEF" w:sz="1"/>
              <w:right w:val="single" w:color="E8DAEF" w:sz="1"/>
            </w:tcBorders>
            <w:shd w:fill="E8DAEF" w:val="clear"/>
            <w:tcMar>
              <w:top w:type="dxa" w:w="100"/>
              <w:left w:type="dxa" w:w="120"/>
              <w:bottom w:type="dxa" w:w="100"/>
              <w:right w:type="dxa" w:w="160"/>
            </w:tcMar>
          </w:tcPr>
          <w:p>
            <w:pPr>
              <w:spacing w:after="20" w:before="20"/>
            </w:pPr>
            <w:r>
              <w:rPr>
                <w:rFonts w:ascii="Arial" w:cs="Arial" w:eastAsia="Arial" w:hAnsi="Arial"/>
                <w:b/>
                <w:bCs/>
                <w:color w:val="3C3489"/>
                <w:sz w:val="22"/>
                <w:szCs w:val="22"/>
              </w:rPr>
              <w:t xml:space="preserve">What is Helm?</w:t>
            </w:r>
          </w:p>
          <w:p>
            <w:pPr>
              <w:spacing w:after="20" w:before="20"/>
            </w:pPr>
            <w:r>
              <w:rPr>
                <w:rFonts w:ascii="Arial" w:cs="Arial" w:eastAsia="Arial" w:hAnsi="Arial"/>
                <w:color w:val="3C3489"/>
                <w:sz w:val="21"/>
                <w:szCs w:val="21"/>
              </w:rPr>
              <w:t xml:space="preserve">Helm is the package manager for Kubernetes — like apt-get for Linux but for cluster apps. Instead of writing 50 YAML files to deploy Prometheus, you run 'helm install prometheus prometheus-community/kube-prometheus-stack' and Helm handles everything.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Official install script (safe to run)</w:t>
            </w:r>
          </w:p>
          <w:p>
            <w:pPr>
              <w:spacing w:after="16" w:before="16"/>
            </w:pPr>
            <w:r>
              <w:rPr>
                <w:rFonts w:ascii="Courier New" w:cs="Courier New" w:eastAsia="Courier New" w:hAnsi="Courier New"/>
                <w:color w:val="A8D8EA"/>
                <w:sz w:val="18"/>
                <w:szCs w:val="18"/>
              </w:rPr>
              <w:t xml:space="preserve">curl https://raw.githubusercontent.com/helm/helm/main/scripts/get-helm-3 | bash</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Verify</w:t>
            </w:r>
          </w:p>
          <w:p>
            <w:pPr>
              <w:spacing w:after="16" w:before="16"/>
            </w:pPr>
            <w:r>
              <w:rPr>
                <w:rFonts w:ascii="Courier New" w:cs="Courier New" w:eastAsia="Courier New" w:hAnsi="Courier New"/>
                <w:color w:val="A8D8EA"/>
                <w:sz w:val="18"/>
                <w:szCs w:val="18"/>
              </w:rPr>
              <w:t xml:space="preserve">helm version</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A8D8EA"/>
                <w:sz w:val="18"/>
                <w:szCs w:val="18"/>
              </w:rPr>
              <w:t xml:space="preserve">brew install helm</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helm version</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In WSL2</w:t>
            </w:r>
          </w:p>
          <w:p>
            <w:pPr>
              <w:spacing w:after="16" w:before="16"/>
            </w:pPr>
            <w:r>
              <w:rPr>
                <w:rFonts w:ascii="Courier New" w:cs="Courier New" w:eastAsia="Courier New" w:hAnsi="Courier New"/>
                <w:color w:val="A8D8EA"/>
                <w:sz w:val="18"/>
                <w:szCs w:val="18"/>
              </w:rPr>
              <w:t xml:space="preserve">curl https://raw.githubusercontent.com/helm/helm/main/scripts/get-helm-3 | bash</w:t>
            </w:r>
          </w:p>
          <w:p>
            <w:pPr>
              <w:spacing w:after="16" w:before="16"/>
            </w:pPr>
            <w:r>
              <w:rPr>
                <w:rFonts w:ascii="Courier New" w:cs="Courier New" w:eastAsia="Courier New" w:hAnsi="Courier New"/>
                <w:color w:val="A8D8EA"/>
                <w:sz w:val="18"/>
                <w:szCs w:val="18"/>
              </w:rPr>
              <w:t xml:space="preserve">helm version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Tool 4 —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DEBD0" w:sz="1"/>
              <w:left w:val="single" w:color="FDEBD0" w:sz="1"/>
              <w:bottom w:val="single" w:color="FDEBD0" w:sz="1"/>
              <w:right w:val="single" w:color="FDEBD0" w:sz="1"/>
            </w:tcBorders>
            <w:shd w:fill="FDEBD0" w:val="clear"/>
            <w:tcMar>
              <w:top w:type="dxa" w:w="120"/>
              <w:left w:type="dxa" w:w="120"/>
              <w:bottom w:type="dxa" w:w="120"/>
              <w:right w:type="dxa" w:w="80"/>
            </w:tcMar>
            <w:vAlign w:val="center"/>
          </w:tcPr>
          <w:p>
            <w:pPr>
              <w:jc w:val="center"/>
            </w:pPr>
            <w:r>
              <w:rPr>
                <w:rFonts w:ascii="Arial" w:cs="Arial" w:eastAsia="Arial" w:hAnsi="Arial"/>
                <w:b/>
                <w:bCs/>
                <w:color w:val="854F0B"/>
                <w:sz w:val="26"/>
                <w:szCs w:val="26"/>
              </w:rPr>
              <w:t xml:space="preserve">?</w:t>
            </w:r>
          </w:p>
        </w:tc>
        <w:tc>
          <w:tcPr>
            <w:tcBorders>
              <w:top w:val="single" w:color="FDEBD0" w:sz="1"/>
              <w:left w:val="single" w:color="FDEBD0" w:sz="1"/>
              <w:bottom w:val="single" w:color="FDEBD0" w:sz="1"/>
              <w:right w:val="single" w:color="FDEBD0" w:sz="1"/>
            </w:tcBorders>
            <w:shd w:fill="FDEBD0" w:val="clear"/>
            <w:tcMar>
              <w:top w:type="dxa" w:w="100"/>
              <w:left w:type="dxa" w:w="120"/>
              <w:bottom w:type="dxa" w:w="100"/>
              <w:right w:type="dxa" w:w="160"/>
            </w:tcMar>
          </w:tcPr>
          <w:p>
            <w:pPr>
              <w:spacing w:after="20" w:before="20"/>
            </w:pPr>
            <w:r>
              <w:rPr>
                <w:rFonts w:ascii="Arial" w:cs="Arial" w:eastAsia="Arial" w:hAnsi="Arial"/>
                <w:b/>
                <w:bCs/>
                <w:color w:val="854F0B"/>
                <w:sz w:val="22"/>
                <w:szCs w:val="22"/>
              </w:rPr>
              <w:t xml:space="preserve">What is Terraform?</w:t>
            </w:r>
          </w:p>
          <w:p>
            <w:pPr>
              <w:spacing w:after="20" w:before="20"/>
            </w:pPr>
            <w:r>
              <w:rPr>
                <w:rFonts w:ascii="Arial" w:cs="Arial" w:eastAsia="Arial" w:hAnsi="Arial"/>
                <w:color w:val="854F0B"/>
                <w:sz w:val="21"/>
                <w:szCs w:val="21"/>
              </w:rPr>
              <w:t xml:space="preserve">Terraform lets you describe cloud infrastructure in text files and build it with one command. Locally, we use it in 'plan-only' mode to write and validate infrastructure code without actually creating anything on GCP. When you move to GCP later, you run terraform apply and it builds everything.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Add HashiCorp GPG key and repo</w:t>
            </w:r>
          </w:p>
          <w:p>
            <w:pPr>
              <w:spacing w:after="16" w:before="16"/>
            </w:pPr>
            <w:r>
              <w:rPr>
                <w:rFonts w:ascii="Courier New" w:cs="Courier New" w:eastAsia="Courier New" w:hAnsi="Courier New"/>
                <w:color w:val="A8D8EA"/>
                <w:sz w:val="18"/>
                <w:szCs w:val="18"/>
              </w:rPr>
              <w:t xml:space="preserve">wget -O- https://apt.releases.hashicorp.com/gpg | sudo gpg --dearmor -o /usr/share/keyrings/hashicorp.gpg</w:t>
            </w:r>
          </w:p>
          <w:p>
            <w:pPr>
              <w:spacing w:after="16" w:before="16"/>
            </w:pPr>
            <w:r>
              <w:rPr>
                <w:rFonts w:ascii="Courier New" w:cs="Courier New" w:eastAsia="Courier New" w:hAnsi="Courier New"/>
                <w:color w:val="A8D8EA"/>
                <w:sz w:val="18"/>
                <w:szCs w:val="18"/>
              </w:rPr>
              <w:t xml:space="preserve">echo "deb [arch=amd64 signed-by=/usr/share/keyrings/hashicorp.gpg] https://apt.releases.hashicorp.com $(lsb_release -cs) main" | sudo tee /etc/apt/sources.list.d/hashicorp.list</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sudo apt update &amp;&amp; sudo apt install terraform -y</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terraform version</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A8D8EA"/>
                <w:sz w:val="18"/>
                <w:szCs w:val="18"/>
              </w:rPr>
              <w:t xml:space="preserve">brew tap hashicorp/tap</w:t>
            </w:r>
          </w:p>
          <w:p>
            <w:pPr>
              <w:spacing w:after="16" w:before="16"/>
            </w:pPr>
            <w:r>
              <w:rPr>
                <w:rFonts w:ascii="Courier New" w:cs="Courier New" w:eastAsia="Courier New" w:hAnsi="Courier New"/>
                <w:color w:val="A8D8EA"/>
                <w:sz w:val="18"/>
                <w:szCs w:val="18"/>
              </w:rPr>
              <w:t xml:space="preserve">brew install hashicorp/tap/terraform</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terraform version</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In WSL2 (Ubuntu)</w:t>
            </w:r>
          </w:p>
          <w:p>
            <w:pPr>
              <w:spacing w:after="16" w:before="16"/>
            </w:pPr>
            <w:r>
              <w:rPr>
                <w:rFonts w:ascii="Courier New" w:cs="Courier New" w:eastAsia="Courier New" w:hAnsi="Courier New"/>
                <w:color w:val="A8D8EA"/>
                <w:sz w:val="18"/>
                <w:szCs w:val="18"/>
              </w:rPr>
              <w:t xml:space="preserve">wget -O- https://apt.releases.hashicorp.com/gpg | sudo gpg --dearmor -o /usr/share/keyrings/hashicorp.gpg</w:t>
            </w:r>
          </w:p>
          <w:p>
            <w:pPr>
              <w:spacing w:after="16" w:before="16"/>
            </w:pPr>
            <w:r>
              <w:rPr>
                <w:rFonts w:ascii="Courier New" w:cs="Courier New" w:eastAsia="Courier New" w:hAnsi="Courier New"/>
                <w:color w:val="A8D8EA"/>
                <w:sz w:val="18"/>
                <w:szCs w:val="18"/>
              </w:rPr>
              <w:t xml:space="preserve">echo "deb [arch=amd64 signed-by=/usr/share/keyrings/hashicorp.gpg] https://apt.releases.hashicorp.com $(lsb_release -cs) main" | sudo tee /etc/apt/sources.list.d/hashicorp.list</w:t>
            </w:r>
          </w:p>
          <w:p>
            <w:pPr>
              <w:spacing w:after="16" w:before="16"/>
            </w:pPr>
            <w:r>
              <w:rPr>
                <w:rFonts w:ascii="Courier New" w:cs="Courier New" w:eastAsia="Courier New" w:hAnsi="Courier New"/>
                <w:color w:val="A8D8EA"/>
                <w:sz w:val="18"/>
                <w:szCs w:val="18"/>
              </w:rPr>
              <w:t xml:space="preserve">sudo apt update &amp;&amp; sudo apt install terraform -y</w:t>
            </w:r>
          </w:p>
          <w:p>
            <w:pPr>
              <w:spacing w:after="16" w:before="16"/>
            </w:pPr>
            <w:r>
              <w:rPr>
                <w:rFonts w:ascii="Courier New" w:cs="Courier New" w:eastAsia="Courier New" w:hAnsi="Courier New"/>
                <w:color w:val="A8D8EA"/>
                <w:sz w:val="18"/>
                <w:szCs w:val="18"/>
              </w:rPr>
              <w:t xml:space="preserve">terraform version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Tool 5 — ArgoCD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1F2EB" w:sz="1"/>
              <w:left w:val="single" w:color="D1F2EB" w:sz="1"/>
              <w:bottom w:val="single" w:color="D1F2EB" w:sz="1"/>
              <w:right w:val="single" w:color="D1F2EB" w:sz="1"/>
            </w:tcBorders>
            <w:shd w:fill="D1F2EB" w:val="clear"/>
            <w:tcMar>
              <w:top w:type="dxa" w:w="120"/>
              <w:left w:type="dxa" w:w="120"/>
              <w:bottom w:type="dxa" w:w="120"/>
              <w:right w:type="dxa" w:w="80"/>
            </w:tcMar>
            <w:vAlign w:val="center"/>
          </w:tcPr>
          <w:p>
            <w:pPr>
              <w:jc w:val="center"/>
            </w:pPr>
            <w:r>
              <w:rPr>
                <w:rFonts w:ascii="Arial" w:cs="Arial" w:eastAsia="Arial" w:hAnsi="Arial"/>
                <w:b/>
                <w:bCs/>
                <w:color w:val="085041"/>
                <w:sz w:val="26"/>
                <w:szCs w:val="26"/>
              </w:rPr>
              <w:t xml:space="preserve">?</w:t>
            </w:r>
          </w:p>
        </w:tc>
        <w:tc>
          <w:tcPr>
            <w:tcBorders>
              <w:top w:val="single" w:color="D1F2EB" w:sz="1"/>
              <w:left w:val="single" w:color="D1F2EB" w:sz="1"/>
              <w:bottom w:val="single" w:color="D1F2EB" w:sz="1"/>
              <w:right w:val="single" w:color="D1F2EB" w:sz="1"/>
            </w:tcBorders>
            <w:shd w:fill="D1F2EB" w:val="clear"/>
            <w:tcMar>
              <w:top w:type="dxa" w:w="100"/>
              <w:left w:type="dxa" w:w="120"/>
              <w:bottom w:type="dxa" w:w="100"/>
              <w:right w:type="dxa" w:w="160"/>
            </w:tcMar>
          </w:tcPr>
          <w:p>
            <w:pPr>
              <w:spacing w:after="20" w:before="20"/>
            </w:pPr>
            <w:r>
              <w:rPr>
                <w:rFonts w:ascii="Arial" w:cs="Arial" w:eastAsia="Arial" w:hAnsi="Arial"/>
                <w:b/>
                <w:bCs/>
                <w:color w:val="085041"/>
                <w:sz w:val="22"/>
                <w:szCs w:val="22"/>
              </w:rPr>
              <w:t xml:space="preserve">What is ArgoCD CLI?</w:t>
            </w:r>
          </w:p>
          <w:p>
            <w:pPr>
              <w:spacing w:after="20" w:before="20"/>
            </w:pPr>
            <w:r>
              <w:rPr>
                <w:rFonts w:ascii="Arial" w:cs="Arial" w:eastAsia="Arial" w:hAnsi="Arial"/>
                <w:color w:val="085041"/>
                <w:sz w:val="21"/>
                <w:szCs w:val="21"/>
              </w:rPr>
              <w:t xml:space="preserve">The ArgoCD CLI lets you interact with ArgoCD from your terminal. ArgoCD itself runs inside your Kubernetes cluster, but the CLI gives you a command-line way to log in, trigger syncs, and check application status without opening a browser.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Download ArgoCD CLI</w:t>
            </w:r>
          </w:p>
          <w:p>
            <w:pPr>
              <w:spacing w:after="16" w:before="16"/>
            </w:pPr>
            <w:r>
              <w:rPr>
                <w:rFonts w:ascii="Courier New" w:cs="Courier New" w:eastAsia="Courier New" w:hAnsi="Courier New"/>
                <w:color w:val="A8D8EA"/>
                <w:sz w:val="18"/>
                <w:szCs w:val="18"/>
              </w:rPr>
              <w:t xml:space="preserve">curl -sSL -o argocd https://github.com/argoproj/argo-cd/releases/latest/download/argocd-linux-amd64</w:t>
            </w:r>
          </w:p>
          <w:p>
            <w:pPr>
              <w:spacing w:after="16" w:before="16"/>
            </w:pPr>
            <w:r>
              <w:rPr>
                <w:rFonts w:ascii="Courier New" w:cs="Courier New" w:eastAsia="Courier New" w:hAnsi="Courier New"/>
                <w:color w:val="A8D8EA"/>
                <w:sz w:val="18"/>
                <w:szCs w:val="18"/>
              </w:rPr>
              <w:t xml:space="preserve">chmod +x argocd &amp;&amp; sudo mv argocd /usr/local/bin/argocd</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argocd version --client</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A8D8EA"/>
                <w:sz w:val="18"/>
                <w:szCs w:val="18"/>
              </w:rPr>
              <w:t xml:space="preserve">brew install argocd</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argocd version --client</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In WSL2</w:t>
            </w:r>
          </w:p>
          <w:p>
            <w:pPr>
              <w:spacing w:after="16" w:before="16"/>
            </w:pPr>
            <w:r>
              <w:rPr>
                <w:rFonts w:ascii="Courier New" w:cs="Courier New" w:eastAsia="Courier New" w:hAnsi="Courier New"/>
                <w:color w:val="A8D8EA"/>
                <w:sz w:val="18"/>
                <w:szCs w:val="18"/>
              </w:rPr>
              <w:t xml:space="preserve">curl -sSL -o argocd https://github.com/argoproj/argo-cd/releases/latest/download/argocd-linux-amd64</w:t>
            </w:r>
          </w:p>
          <w:p>
            <w:pPr>
              <w:spacing w:after="16" w:before="16"/>
            </w:pPr>
            <w:r>
              <w:rPr>
                <w:rFonts w:ascii="Courier New" w:cs="Courier New" w:eastAsia="Courier New" w:hAnsi="Courier New"/>
                <w:color w:val="A8D8EA"/>
                <w:sz w:val="18"/>
                <w:szCs w:val="18"/>
              </w:rPr>
              <w:t xml:space="preserve">chmod +x argocd &amp;&amp; sudo mv argocd /usr/local/bin/argocd</w:t>
            </w:r>
          </w:p>
          <w:p>
            <w:pPr>
              <w:spacing w:after="16" w:before="16"/>
            </w:pPr>
            <w:r>
              <w:rPr>
                <w:rFonts w:ascii="Courier New" w:cs="Courier New" w:eastAsia="Courier New" w:hAnsi="Courier New"/>
                <w:color w:val="A8D8EA"/>
                <w:sz w:val="18"/>
                <w:szCs w:val="18"/>
              </w:rPr>
              <w:t xml:space="preserve">argocd version --client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Tool 6 — k9s (visual terminal UI for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5F5E3" w:sz="1"/>
              <w:left w:val="single" w:color="D5F5E3" w:sz="1"/>
              <w:bottom w:val="single" w:color="D5F5E3" w:sz="1"/>
              <w:right w:val="single" w:color="D5F5E3" w:sz="1"/>
            </w:tcBorders>
            <w:shd w:fill="D5F5E3" w:val="clear"/>
            <w:tcMar>
              <w:top w:type="dxa" w:w="120"/>
              <w:left w:type="dxa" w:w="120"/>
              <w:bottom w:type="dxa" w:w="120"/>
              <w:right w:type="dxa" w:w="80"/>
            </w:tcMar>
            <w:vAlign w:val="center"/>
          </w:tcPr>
          <w:p>
            <w:pPr>
              <w:jc w:val="center"/>
            </w:pPr>
            <w:r>
              <w:rPr>
                <w:rFonts w:ascii="Arial" w:cs="Arial" w:eastAsia="Arial" w:hAnsi="Arial"/>
                <w:b/>
                <w:bCs/>
                <w:color w:val="0F6E56"/>
                <w:sz w:val="26"/>
                <w:szCs w:val="26"/>
              </w:rPr>
              <w:t xml:space="preserve">?</w:t>
            </w:r>
          </w:p>
        </w:tc>
        <w:tc>
          <w:tcPr>
            <w:tcBorders>
              <w:top w:val="single" w:color="D5F5E3" w:sz="1"/>
              <w:left w:val="single" w:color="D5F5E3" w:sz="1"/>
              <w:bottom w:val="single" w:color="D5F5E3" w:sz="1"/>
              <w:right w:val="single" w:color="D5F5E3" w:sz="1"/>
            </w:tcBorders>
            <w:shd w:fill="D5F5E3" w:val="clear"/>
            <w:tcMar>
              <w:top w:type="dxa" w:w="100"/>
              <w:left w:type="dxa" w:w="120"/>
              <w:bottom w:type="dxa" w:w="100"/>
              <w:right w:type="dxa" w:w="160"/>
            </w:tcMar>
          </w:tcPr>
          <w:p>
            <w:pPr>
              <w:spacing w:after="20" w:before="20"/>
            </w:pPr>
            <w:r>
              <w:rPr>
                <w:rFonts w:ascii="Arial" w:cs="Arial" w:eastAsia="Arial" w:hAnsi="Arial"/>
                <w:b/>
                <w:bCs/>
                <w:color w:val="0F6E56"/>
                <w:sz w:val="22"/>
                <w:szCs w:val="22"/>
              </w:rPr>
              <w:t xml:space="preserve">What is k9s?</w:t>
            </w:r>
          </w:p>
          <w:p>
            <w:pPr>
              <w:spacing w:after="20" w:before="20"/>
            </w:pPr>
            <w:r>
              <w:rPr>
                <w:rFonts w:ascii="Arial" w:cs="Arial" w:eastAsia="Arial" w:hAnsi="Arial"/>
                <w:color w:val="0F6E56"/>
                <w:sz w:val="21"/>
                <w:szCs w:val="21"/>
              </w:rPr>
              <w:t xml:space="preserve">k9s is a terminal dashboard that gives you a live view of your entire Kubernetes cluster — all pods, logs, events — in real time. Totally optional, but it makes development much faster because you can see everything at once. Highly recommended for beginners.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Download and install k9s</w:t>
            </w:r>
          </w:p>
          <w:p>
            <w:pPr>
              <w:spacing w:after="16" w:before="16"/>
            </w:pPr>
            <w:r>
              <w:rPr>
                <w:rFonts w:ascii="Courier New" w:cs="Courier New" w:eastAsia="Courier New" w:hAnsi="Courier New"/>
                <w:color w:val="A8D8EA"/>
                <w:sz w:val="18"/>
                <w:szCs w:val="18"/>
              </w:rPr>
              <w:t xml:space="preserve">curl -sS https://webinstall.dev/k9s | bash</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Or via snap</w:t>
            </w:r>
          </w:p>
          <w:p>
            <w:pPr>
              <w:spacing w:after="16" w:before="16"/>
            </w:pPr>
            <w:r>
              <w:rPr>
                <w:rFonts w:ascii="Courier New" w:cs="Courier New" w:eastAsia="Courier New" w:hAnsi="Courier New"/>
                <w:color w:val="A8D8EA"/>
                <w:sz w:val="18"/>
                <w:szCs w:val="18"/>
              </w:rPr>
              <w:t xml:space="preserve">sudo snap install k9s</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Launch it (once cluster is running): k9s</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A8D8EA"/>
                <w:sz w:val="18"/>
                <w:szCs w:val="18"/>
              </w:rPr>
              <w:t xml:space="preserve">brew install derailed/k9s/k9s</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Launch: k9s</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In WSL2</w:t>
            </w:r>
          </w:p>
          <w:p>
            <w:pPr>
              <w:spacing w:after="16" w:before="16"/>
            </w:pPr>
            <w:r>
              <w:rPr>
                <w:rFonts w:ascii="Courier New" w:cs="Courier New" w:eastAsia="Courier New" w:hAnsi="Courier New"/>
                <w:color w:val="A8D8EA"/>
                <w:sz w:val="18"/>
                <w:szCs w:val="18"/>
              </w:rPr>
              <w:t xml:space="preserve">curl -sS https://webinstall.dev/k9s | bash</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6B8FA0"/>
                <w:sz w:val="18"/>
                <w:szCs w:val="18"/>
              </w:rPr>
              <w:t xml:space="preserve"># Launch: k9s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Tool 7 — act (run GitHub Actions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E8DAEF" w:sz="1"/>
              <w:left w:val="single" w:color="E8DAEF" w:sz="1"/>
              <w:bottom w:val="single" w:color="E8DAEF" w:sz="1"/>
              <w:right w:val="single" w:color="E8DAEF" w:sz="1"/>
            </w:tcBorders>
            <w:shd w:fill="E8DAEF" w:val="clear"/>
            <w:tcMar>
              <w:top w:type="dxa" w:w="120"/>
              <w:left w:type="dxa" w:w="120"/>
              <w:bottom w:type="dxa" w:w="120"/>
              <w:right w:type="dxa" w:w="80"/>
            </w:tcMar>
            <w:vAlign w:val="center"/>
          </w:tcPr>
          <w:p>
            <w:pPr>
              <w:jc w:val="center"/>
            </w:pPr>
            <w:r>
              <w:rPr>
                <w:rFonts w:ascii="Arial" w:cs="Arial" w:eastAsia="Arial" w:hAnsi="Arial"/>
                <w:b/>
                <w:bCs/>
                <w:color w:val="3C3489"/>
                <w:sz w:val="26"/>
                <w:szCs w:val="26"/>
              </w:rPr>
              <w:t xml:space="preserve">?</w:t>
            </w:r>
          </w:p>
        </w:tc>
        <w:tc>
          <w:tcPr>
            <w:tcBorders>
              <w:top w:val="single" w:color="E8DAEF" w:sz="1"/>
              <w:left w:val="single" w:color="E8DAEF" w:sz="1"/>
              <w:bottom w:val="single" w:color="E8DAEF" w:sz="1"/>
              <w:right w:val="single" w:color="E8DAEF" w:sz="1"/>
            </w:tcBorders>
            <w:shd w:fill="E8DAEF" w:val="clear"/>
            <w:tcMar>
              <w:top w:type="dxa" w:w="100"/>
              <w:left w:type="dxa" w:w="120"/>
              <w:bottom w:type="dxa" w:w="100"/>
              <w:right w:type="dxa" w:w="160"/>
            </w:tcMar>
          </w:tcPr>
          <w:p>
            <w:pPr>
              <w:spacing w:after="20" w:before="20"/>
            </w:pPr>
            <w:r>
              <w:rPr>
                <w:rFonts w:ascii="Arial" w:cs="Arial" w:eastAsia="Arial" w:hAnsi="Arial"/>
                <w:b/>
                <w:bCs/>
                <w:color w:val="3C3489"/>
                <w:sz w:val="22"/>
                <w:szCs w:val="22"/>
              </w:rPr>
              <w:t xml:space="preserve">What is act?</w:t>
            </w:r>
          </w:p>
          <w:p>
            <w:pPr>
              <w:spacing w:after="20" w:before="20"/>
            </w:pPr>
            <w:r>
              <w:rPr>
                <w:rFonts w:ascii="Arial" w:cs="Arial" w:eastAsia="Arial" w:hAnsi="Arial"/>
                <w:color w:val="3C3489"/>
                <w:sz w:val="21"/>
                <w:szCs w:val="21"/>
              </w:rPr>
              <w:t xml:space="preserve">act lets you run your GitHub Actions CI pipeline locally without pushing to GitHub. This means you can test your entire CI pipeline (Trivy scan, unit tests, Docker build) on your laptop in seconds, with no GitHub minutes used and instant feedback.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38" w:sz="1"/>
              <w:left w:val="single" w:color="1B2A38" w:sz="1"/>
              <w:bottom w:val="single" w:color="1B2A38" w:sz="1"/>
              <w:right w:val="single" w:color="1B2A38" w:sz="1"/>
            </w:tcBorders>
            <w:shd w:fill="1B2A38" w:val="clear"/>
            <w:tcMar>
              <w:top w:type="dxa" w:w="80"/>
              <w:left w:type="dxa" w:w="140"/>
              <w:bottom w:type="dxa" w:w="80"/>
              <w:right w:type="dxa" w:w="140"/>
            </w:tcMar>
          </w:tcPr>
          <w:p>
            <w:pPr>
              <w:spacing w:after="20" w:before="20"/>
            </w:pPr>
            <w:r>
              <w:rPr>
                <w:rFonts w:ascii="Arial" w:cs="Arial" w:eastAsia="Arial" w:hAnsi="Arial"/>
                <w:b/>
                <w:bCs/>
                <w:color w:val="A8D8EA"/>
                <w:sz w:val="20"/>
                <w:szCs w:val="20"/>
              </w:rPr>
              <w:t xml:space="preserve">Linux / Ubuntu</w:t>
            </w:r>
          </w:p>
          <w:p>
            <w:pPr>
              <w:spacing w:after="16" w:before="16"/>
            </w:pPr>
            <w:r>
              <w:rPr>
                <w:rFonts w:ascii="Courier New" w:cs="Courier New" w:eastAsia="Courier New" w:hAnsi="Courier New"/>
                <w:color w:val="6B8FA0"/>
                <w:sz w:val="18"/>
                <w:szCs w:val="18"/>
              </w:rPr>
              <w:t xml:space="preserve"># Install act via script</w:t>
            </w:r>
          </w:p>
          <w:p>
            <w:pPr>
              <w:spacing w:after="16" w:before="16"/>
            </w:pPr>
            <w:r>
              <w:rPr>
                <w:rFonts w:ascii="Courier New" w:cs="Courier New" w:eastAsia="Courier New" w:hAnsi="Courier New"/>
                <w:color w:val="A8D8EA"/>
                <w:sz w:val="18"/>
                <w:szCs w:val="18"/>
              </w:rPr>
              <w:t xml:space="preserve">curl -s https://raw.githubusercontent.com/nektos/act/master/install.sh | sudo bash</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act --version</w:t>
            </w:r>
          </w:p>
        </w:tc>
        <w:tc>
          <w:tcPr>
            <w:tcW w:type="dxa" w:w="3120"/>
            <w:tcBorders>
              <w:top w:val="single" w:color="1B3028" w:sz="1"/>
              <w:left w:val="single" w:color="1B3028" w:sz="1"/>
              <w:bottom w:val="single" w:color="1B3028" w:sz="1"/>
              <w:right w:val="single" w:color="1B3028" w:sz="1"/>
            </w:tcBorders>
            <w:shd w:fill="1B3028" w:val="clear"/>
            <w:tcMar>
              <w:top w:type="dxa" w:w="80"/>
              <w:left w:type="dxa" w:w="140"/>
              <w:bottom w:type="dxa" w:w="80"/>
              <w:right w:type="dxa" w:w="140"/>
            </w:tcMar>
          </w:tcPr>
          <w:p>
            <w:pPr>
              <w:spacing w:after="20" w:before="20"/>
            </w:pPr>
            <w:r>
              <w:rPr>
                <w:rFonts w:ascii="Arial" w:cs="Arial" w:eastAsia="Arial" w:hAnsi="Arial"/>
                <w:b/>
                <w:bCs/>
                <w:color w:val="7DCEA0"/>
                <w:sz w:val="20"/>
                <w:szCs w:val="20"/>
              </w:rPr>
              <w:t xml:space="preserve">macOS</w:t>
            </w:r>
          </w:p>
          <w:p>
            <w:pPr>
              <w:spacing w:after="16" w:before="16"/>
            </w:pPr>
            <w:r>
              <w:rPr>
                <w:rFonts w:ascii="Courier New" w:cs="Courier New" w:eastAsia="Courier New" w:hAnsi="Courier New"/>
                <w:color w:val="A8D8EA"/>
                <w:sz w:val="18"/>
                <w:szCs w:val="18"/>
              </w:rPr>
              <w:t xml:space="preserve">brew install act</w:t>
            </w:r>
          </w:p>
          <w:p>
            <w:pPr>
              <w:spacing w:after="16" w:before="16"/>
            </w:pPr>
            <w:r>
              <w:rPr>
                <w:rFonts w:ascii="Courier New" w:cs="Courier New" w:eastAsia="Courier New" w:hAnsi="Courier New"/>
                <w:color w:val="A8D8EA"/>
                <w:sz w:val="18"/>
                <w:szCs w:val="18"/>
              </w:rPr>
              <w:t xml:space="preserve"/>
            </w:r>
          </w:p>
          <w:p>
            <w:pPr>
              <w:spacing w:after="16" w:before="16"/>
            </w:pPr>
            <w:r>
              <w:rPr>
                <w:rFonts w:ascii="Courier New" w:cs="Courier New" w:eastAsia="Courier New" w:hAnsi="Courier New"/>
                <w:color w:val="A8D8EA"/>
                <w:sz w:val="18"/>
                <w:szCs w:val="18"/>
              </w:rPr>
              <w:t xml:space="preserve">act --version</w:t>
            </w:r>
          </w:p>
        </w:tc>
        <w:tc>
          <w:tcPr>
            <w:tcW w:type="dxa" w:w="3120"/>
            <w:tcBorders>
              <w:top w:val="single" w:color="2D1B3D" w:sz="1"/>
              <w:left w:val="single" w:color="2D1B3D" w:sz="1"/>
              <w:bottom w:val="single" w:color="2D1B3D" w:sz="1"/>
              <w:right w:val="single" w:color="2D1B3D" w:sz="1"/>
            </w:tcBorders>
            <w:shd w:fill="2D1B3D" w:val="clear"/>
            <w:tcMar>
              <w:top w:type="dxa" w:w="80"/>
              <w:left w:type="dxa" w:w="140"/>
              <w:bottom w:type="dxa" w:w="80"/>
              <w:right w:type="dxa" w:w="140"/>
            </w:tcMar>
          </w:tcPr>
          <w:p>
            <w:pPr>
              <w:spacing w:after="20" w:before="20"/>
            </w:pPr>
            <w:r>
              <w:rPr>
                <w:rFonts w:ascii="Arial" w:cs="Arial" w:eastAsia="Arial" w:hAnsi="Arial"/>
                <w:b/>
                <w:bCs/>
                <w:color w:val="C39BD3"/>
                <w:sz w:val="20"/>
                <w:szCs w:val="20"/>
              </w:rPr>
              <w:t xml:space="preserve">Windows (WSL2)</w:t>
            </w:r>
          </w:p>
          <w:p>
            <w:pPr>
              <w:spacing w:after="16" w:before="16"/>
            </w:pPr>
            <w:r>
              <w:rPr>
                <w:rFonts w:ascii="Courier New" w:cs="Courier New" w:eastAsia="Courier New" w:hAnsi="Courier New"/>
                <w:color w:val="6B8FA0"/>
                <w:sz w:val="18"/>
                <w:szCs w:val="18"/>
              </w:rPr>
              <w:t xml:space="preserve"># In WSL2</w:t>
            </w:r>
          </w:p>
          <w:p>
            <w:pPr>
              <w:spacing w:after="16" w:before="16"/>
            </w:pPr>
            <w:r>
              <w:rPr>
                <w:rFonts w:ascii="Courier New" w:cs="Courier New" w:eastAsia="Courier New" w:hAnsi="Courier New"/>
                <w:color w:val="A8D8EA"/>
                <w:sz w:val="18"/>
                <w:szCs w:val="18"/>
              </w:rPr>
              <w:t xml:space="preserve">curl -s https://raw.githubusercontent.com/nektos/act/master/install.sh | sudo bash</w:t>
            </w:r>
          </w:p>
          <w:p>
            <w:pPr>
              <w:spacing w:after="16" w:before="16"/>
            </w:pPr>
            <w:r>
              <w:rPr>
                <w:rFonts w:ascii="Courier New" w:cs="Courier New" w:eastAsia="Courier New" w:hAnsi="Courier New"/>
                <w:color w:val="A8D8EA"/>
                <w:sz w:val="18"/>
                <w:szCs w:val="18"/>
              </w:rPr>
              <w:t xml:space="preserve">act --version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Verify all tools at once</w:t>
      </w:r>
    </w:p>
    <w:p>
      <w:pPr>
        <w:spacing w:after="80" w:before="80"/>
      </w:pPr>
      <w:r>
        <w:rPr>
          <w:rFonts w:ascii="Arial" w:cs="Arial" w:eastAsia="Arial" w:hAnsi="Arial"/>
          <w:color w:val="2C3E50"/>
          <w:sz w:val="22"/>
          <w:szCs w:val="22"/>
        </w:rPr>
        <w:t xml:space="preserve">Run this single command to check every tool is installed and print its version. All 7 should respond with a version number.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A8D8EA"/>
                <w:sz w:val="18"/>
                <w:szCs w:val="18"/>
              </w:rPr>
              <w:t xml:space="preserve">echo '=== Checking all tools ==='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&amp;&amp; echo -n 'docker:    ' &amp;&amp; docker --version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&amp;&amp; echo -n 'kubectl:   ' &amp;&amp; kubectl version --client --short 2&gt;/dev/null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&amp;&amp; echo -n 'kind:      ' &amp;&amp; kind version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&amp;&amp; echo -n 'helm:      ' &amp;&amp; helm version --short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&amp;&amp; echo -n 'terraform: ' &amp;&amp; terraform version -json | python3 -c "import sys,json; print(json.load(sys.stdin)['terraform_version'])"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&amp;&amp; echo -n 'argocd:    ' &amp;&amp; argocd version --client --short 2&gt;/dev/null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  &amp;&amp; echo '=== All tools ready!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0F6E56"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2 — Create Your Local Kubernetes Cluster</w:t>
            </w:r>
          </w:p>
          <w:p>
            <w:pPr>
              <w:spacing w:after="20" w:before="20"/>
            </w:pPr>
            <w:r>
              <w:rPr>
                <w:rFonts w:ascii="Arial" w:cs="Arial" w:eastAsia="Arial" w:hAnsi="Arial"/>
                <w:i/>
                <w:iCs/>
                <w:color w:val="FFFFFF"/>
                <w:sz w:val="21"/>
                <w:szCs w:val="21"/>
              </w:rPr>
              <w:t xml:space="preserve">One config file creates a full multi-node cluster in under 60 seconds.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Why we use a config file instead of a simple command</w:t>
      </w:r>
    </w:p>
    <w:p>
      <w:pPr>
        <w:spacing w:after="80" w:before="80"/>
      </w:pPr>
      <w:r>
        <w:rPr>
          <w:rFonts w:ascii="Arial" w:cs="Arial" w:eastAsia="Arial" w:hAnsi="Arial"/>
          <w:color w:val="2C3E50"/>
          <w:sz w:val="22"/>
          <w:szCs w:val="22"/>
        </w:rPr>
        <w:t xml:space="preserve">The basic 'kind create cluster' gives you one node. For our project we need three nodes (to simulate control plane + two worker nodes) and we need to expose ports so that Istio, Grafana, and n8n are accessible from your browser. The config file sets this up.</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Create the cluster config file</w:t>
      </w:r>
    </w:p>
    <w:p>
      <w:pPr>
        <w:spacing w:after="80" w:before="80"/>
      </w:pPr>
      <w:r>
        <w:rPr>
          <w:rFonts w:ascii="Arial" w:cs="Arial" w:eastAsia="Arial" w:hAnsi="Arial"/>
          <w:color w:val="2C3E50"/>
          <w:sz w:val="22"/>
          <w:szCs w:val="22"/>
        </w:rPr>
        <w:t xml:space="preserve">Copy this entire block into your terminal. It creates the config file and immediately creates the cluster.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Create a directory for all project config files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mkdir -p ~/devops-platform &amp;&amp; cd ~/devops-platform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Write the kind cluster config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cat &gt; kind-cluster.yaml &lt;&lt; 'EOF'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Cluster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apiVersion: kind.x-k8s.io/v1alpha4</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name: devops-platform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nodes: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role: control-plane          # The brain of the cluster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kubeadmConfigPatches: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kind: InitConfiguration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nodeRegistration: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kubeletExtraArgs: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node-labels: "ingress-ready=true"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extraPortMappings:           # Expose ports to your laptop browser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containerPort: 80        # HTTP traffic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hostPort: 80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protocol: TCP</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containerPort: 443       # HTTPS traffic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hostPort: 443</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protocol: TCP</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containerPort: 30000     # ArgoCD UI</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hostPort: 30000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containerPort: 30001     # Grafana UI</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hostPort: 30001</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containerPort: 30002     # n8n UI</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hostPort: 30002</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role: worker                 # Worker node 1 - runs tenant-a workloads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role: worker                 # Worker node 2 - runs tenant-b workloads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Create the cluster (takes 30-60 seconds)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create cluster --config kind-cluster.yaml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Verify all 3 nodes are Ready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nodes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Expected: 3 rows, all STATUS = Ready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6E4F0" w:sz="1"/>
              <w:left w:val="single" w:color="D6E4F0" w:sz="1"/>
              <w:bottom w:val="single" w:color="D6E4F0" w:sz="1"/>
              <w:right w:val="single" w:color="D6E4F0" w:sz="1"/>
            </w:tcBorders>
            <w:shd w:fill="D6E4F0" w:val="clear"/>
            <w:tcMar>
              <w:top w:type="dxa" w:w="120"/>
              <w:left w:type="dxa" w:w="120"/>
              <w:bottom w:type="dxa" w:w="120"/>
              <w:right w:type="dxa" w:w="80"/>
            </w:tcMar>
            <w:vAlign w:val="center"/>
          </w:tcPr>
          <w:p>
            <w:pPr>
              <w:jc w:val="center"/>
            </w:pPr>
            <w:r>
              <w:rPr>
                <w:rFonts w:ascii="Arial" w:cs="Arial" w:eastAsia="Arial" w:hAnsi="Arial"/>
                <w:b/>
                <w:bCs/>
                <w:color w:val="1F4E79"/>
                <w:sz w:val="26"/>
                <w:szCs w:val="26"/>
              </w:rPr>
              <w:t xml:space="preserve">i</w:t>
            </w:r>
          </w:p>
        </w:tc>
        <w:tc>
          <w:tcPr>
            <w:tcBorders>
              <w:top w:val="single" w:color="D6E4F0" w:sz="1"/>
              <w:left w:val="single" w:color="D6E4F0" w:sz="1"/>
              <w:bottom w:val="single" w:color="D6E4F0" w:sz="1"/>
              <w:right w:val="single" w:color="D6E4F0" w:sz="1"/>
            </w:tcBorders>
            <w:shd w:fill="D6E4F0" w:val="clear"/>
            <w:tcMar>
              <w:top w:type="dxa" w:w="100"/>
              <w:left w:type="dxa" w:w="120"/>
              <w:bottom w:type="dxa" w:w="100"/>
              <w:right w:type="dxa" w:w="160"/>
            </w:tcMar>
          </w:tcPr>
          <w:p>
            <w:pPr>
              <w:spacing w:after="20" w:before="20"/>
            </w:pPr>
            <w:r>
              <w:rPr>
                <w:rFonts w:ascii="Arial" w:cs="Arial" w:eastAsia="Arial" w:hAnsi="Arial"/>
                <w:b/>
                <w:bCs/>
                <w:color w:val="1F4E79"/>
                <w:sz w:val="22"/>
                <w:szCs w:val="22"/>
              </w:rPr>
              <w:t xml:space="preserve">What just happened?</w:t>
            </w:r>
          </w:p>
          <w:p>
            <w:pPr>
              <w:spacing w:after="20" w:before="20"/>
            </w:pPr>
            <w:r>
              <w:rPr>
                <w:rFonts w:ascii="Arial" w:cs="Arial" w:eastAsia="Arial" w:hAnsi="Arial"/>
                <w:color w:val="1F4E79"/>
                <w:sz w:val="21"/>
                <w:szCs w:val="21"/>
              </w:rPr>
              <w:t xml:space="preserve">kind pulled a Docker image containing a full Kubernetes node (control plane + kubelet + etcd) and started 3 Docker containers — one control-plane, two workers. kubectl is now automatically configured to talk to this cluster. Your laptop IS the cloud.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Create all namespaces</w:t>
      </w:r>
    </w:p>
    <w:p>
      <w:pPr>
        <w:spacing w:after="80" w:before="80"/>
      </w:pPr>
      <w:r>
        <w:rPr>
          <w:rFonts w:ascii="Arial" w:cs="Arial" w:eastAsia="Arial" w:hAnsi="Arial"/>
          <w:color w:val="2C3E50"/>
          <w:sz w:val="22"/>
          <w:szCs w:val="22"/>
        </w:rPr>
        <w:t xml:space="preserve">Namespaces are walled sections of the cluster. We create all of them upfront so every component installs into the right place. Think of them like folders — each tenant and platform tool gets its own.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Create all project namespaces at once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argocd          # ArgoCD lives here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monitoring      # Prometheus + Grafana + Loki + Tempo</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security        # OPA Gatekeeper + Falco + Sealed Secrets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platform-tools  # n8n + Velero</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tenant-a        # Simulated tenant 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tenant-b        # Simulated tenant B</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istio-system    # Istio service mesh control plane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namespace chaos-testing   # Chaos Mesh experiments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Verify all namespaces exist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namespaces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Should see 8 custom namespaces plus default/kube-system/kube-public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3 — Install ArgoCD — Your GitOps Engine</w:t>
            </w:r>
          </w:p>
          <w:p>
            <w:pPr>
              <w:spacing w:after="20" w:before="20"/>
            </w:pPr>
            <w:r>
              <w:rPr>
                <w:rFonts w:ascii="Arial" w:cs="Arial" w:eastAsia="Arial" w:hAnsi="Arial"/>
                <w:i/>
                <w:iCs/>
                <w:color w:val="FFFFFF"/>
                <w:sz w:val="21"/>
                <w:szCs w:val="21"/>
              </w:rPr>
              <w:t xml:space="preserve">ArgoCD watches Git and automatically deploys changes to the cluster.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6E4F0" w:sz="1"/>
              <w:left w:val="single" w:color="D6E4F0" w:sz="1"/>
              <w:bottom w:val="single" w:color="D6E4F0" w:sz="1"/>
              <w:right w:val="single" w:color="D6E4F0" w:sz="1"/>
            </w:tcBorders>
            <w:shd w:fill="D6E4F0" w:val="clear"/>
            <w:tcMar>
              <w:top w:type="dxa" w:w="120"/>
              <w:left w:type="dxa" w:w="120"/>
              <w:bottom w:type="dxa" w:w="120"/>
              <w:right w:type="dxa" w:w="80"/>
            </w:tcMar>
            <w:vAlign w:val="center"/>
          </w:tcPr>
          <w:p>
            <w:pPr>
              <w:jc w:val="center"/>
            </w:pPr>
            <w:r>
              <w:rPr>
                <w:rFonts w:ascii="Arial" w:cs="Arial" w:eastAsia="Arial" w:hAnsi="Arial"/>
                <w:b/>
                <w:bCs/>
                <w:color w:val="1F4E79"/>
                <w:sz w:val="26"/>
                <w:szCs w:val="26"/>
              </w:rPr>
              <w:t xml:space="preserve">?</w:t>
            </w:r>
          </w:p>
        </w:tc>
        <w:tc>
          <w:tcPr>
            <w:tcBorders>
              <w:top w:val="single" w:color="D6E4F0" w:sz="1"/>
              <w:left w:val="single" w:color="D6E4F0" w:sz="1"/>
              <w:bottom w:val="single" w:color="D6E4F0" w:sz="1"/>
              <w:right w:val="single" w:color="D6E4F0" w:sz="1"/>
            </w:tcBorders>
            <w:shd w:fill="D6E4F0" w:val="clear"/>
            <w:tcMar>
              <w:top w:type="dxa" w:w="100"/>
              <w:left w:type="dxa" w:w="120"/>
              <w:bottom w:type="dxa" w:w="100"/>
              <w:right w:type="dxa" w:w="160"/>
            </w:tcMar>
          </w:tcPr>
          <w:p>
            <w:pPr>
              <w:spacing w:after="20" w:before="20"/>
            </w:pPr>
            <w:r>
              <w:rPr>
                <w:rFonts w:ascii="Arial" w:cs="Arial" w:eastAsia="Arial" w:hAnsi="Arial"/>
                <w:b/>
                <w:bCs/>
                <w:color w:val="1F4E79"/>
                <w:sz w:val="22"/>
                <w:szCs w:val="22"/>
              </w:rPr>
              <w:t xml:space="preserve">Why ArgoCD first?</w:t>
            </w:r>
          </w:p>
          <w:p>
            <w:pPr>
              <w:spacing w:after="20" w:before="20"/>
            </w:pPr>
            <w:r>
              <w:rPr>
                <w:rFonts w:ascii="Arial" w:cs="Arial" w:eastAsia="Arial" w:hAnsi="Arial"/>
                <w:color w:val="1F4E79"/>
                <w:sz w:val="21"/>
                <w:szCs w:val="21"/>
              </w:rPr>
              <w:t xml:space="preserve">ArgoCD is the foundation of GitOps. Once it's running, every other tool we install (Istio, Prometheus, n8n) can be managed by ArgoCD watching your Git repo. Install it first so everything else benefits from automated deployment.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Install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Add the ArgoCD Helm repository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argo https://argoproj.github.io/argo-helm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update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ArgoCD into the argocd namespace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--set server.service.type=NodePort exposes the UI on port 30000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argocd argo/argo-cd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argocd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server.service.type=NodePort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server.service.nodePorts.http=30000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configs.params.server\.insecure=true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Watch pods start (Ctrl+C when all are Running)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kubectl get pods -n argocd -w</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Log in to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Get the auto-generated admin password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-n argocd get secret argocd-initial-admin-secret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-o jsonpath='{.data.password}' | base64 -d &amp;&amp; echo</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Copy this password - you'll need 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Log in via CLI (replace PASSWORD with what you copied above)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argocd login localhost:30000 --username admin --password PASSWORD --insecure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Change the default password to something you'll remember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argocd account update-password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Open ArgoCD UI in browser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echo 'Open: http://localhost:30000'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echo 'Username: admin  |  Password: (the one you just set)'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5F5E3" w:sz="1"/>
              <w:left w:val="single" w:color="D5F5E3" w:sz="1"/>
              <w:bottom w:val="single" w:color="D5F5E3" w:sz="1"/>
              <w:right w:val="single" w:color="D5F5E3" w:sz="1"/>
            </w:tcBorders>
            <w:shd w:fill="D5F5E3" w:val="clear"/>
            <w:tcMar>
              <w:top w:type="dxa" w:w="120"/>
              <w:left w:type="dxa" w:w="120"/>
              <w:bottom w:type="dxa" w:w="120"/>
              <w:right w:type="dxa" w:w="80"/>
            </w:tcMar>
            <w:vAlign w:val="center"/>
          </w:tcPr>
          <w:p>
            <w:pPr>
              <w:jc w:val="center"/>
            </w:pPr>
            <w:r>
              <w:rPr>
                <w:rFonts w:ascii="Arial" w:cs="Arial" w:eastAsia="Arial" w:hAnsi="Arial"/>
                <w:b/>
                <w:bCs/>
                <w:color w:val="0F6E56"/>
                <w:sz w:val="26"/>
                <w:szCs w:val="26"/>
              </w:rPr>
              <w:t xml:space="preserve">i</w:t>
            </w:r>
          </w:p>
        </w:tc>
        <w:tc>
          <w:tcPr>
            <w:tcBorders>
              <w:top w:val="single" w:color="D5F5E3" w:sz="1"/>
              <w:left w:val="single" w:color="D5F5E3" w:sz="1"/>
              <w:bottom w:val="single" w:color="D5F5E3" w:sz="1"/>
              <w:right w:val="single" w:color="D5F5E3" w:sz="1"/>
            </w:tcBorders>
            <w:shd w:fill="D5F5E3" w:val="clear"/>
            <w:tcMar>
              <w:top w:type="dxa" w:w="100"/>
              <w:left w:type="dxa" w:w="120"/>
              <w:bottom w:type="dxa" w:w="100"/>
              <w:right w:type="dxa" w:w="160"/>
            </w:tcMar>
          </w:tcPr>
          <w:p>
            <w:pPr>
              <w:spacing w:after="20" w:before="20"/>
            </w:pPr>
            <w:r>
              <w:rPr>
                <w:rFonts w:ascii="Arial" w:cs="Arial" w:eastAsia="Arial" w:hAnsi="Arial"/>
                <w:b/>
                <w:bCs/>
                <w:color w:val="0F6E56"/>
                <w:sz w:val="22"/>
                <w:szCs w:val="22"/>
              </w:rPr>
              <w:t xml:space="preserve">What you should see</w:t>
            </w:r>
          </w:p>
          <w:p>
            <w:pPr>
              <w:spacing w:after="20" w:before="20"/>
            </w:pPr>
            <w:r>
              <w:rPr>
                <w:rFonts w:ascii="Arial" w:cs="Arial" w:eastAsia="Arial" w:hAnsi="Arial"/>
                <w:color w:val="0F6E56"/>
                <w:sz w:val="21"/>
                <w:szCs w:val="21"/>
              </w:rPr>
              <w:t xml:space="preserve">Open http://localhost:30000 in your browser. You'll see the ArgoCD dashboard — currently empty because no applications are deployed yet. By the end of this guide it will show all your platform components as green synced applications.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854F0B"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4 — Add All Helm Repositories</w:t>
            </w:r>
          </w:p>
          <w:p>
            <w:pPr>
              <w:spacing w:after="20" w:before="20"/>
            </w:pPr>
            <w:r>
              <w:rPr>
                <w:rFonts w:ascii="Arial" w:cs="Arial" w:eastAsia="Arial" w:hAnsi="Arial"/>
                <w:i/>
                <w:iCs/>
                <w:color w:val="FFFFFF"/>
                <w:sz w:val="21"/>
                <w:szCs w:val="21"/>
              </w:rPr>
              <w:t xml:space="preserve">Add all chart sources in one go — then every install is a single command.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DEBD0" w:sz="1"/>
              <w:left w:val="single" w:color="FDEBD0" w:sz="1"/>
              <w:bottom w:val="single" w:color="FDEBD0" w:sz="1"/>
              <w:right w:val="single" w:color="FDEBD0" w:sz="1"/>
            </w:tcBorders>
            <w:shd w:fill="FDEBD0" w:val="clear"/>
            <w:tcMar>
              <w:top w:type="dxa" w:w="120"/>
              <w:left w:type="dxa" w:w="120"/>
              <w:bottom w:type="dxa" w:w="120"/>
              <w:right w:type="dxa" w:w="80"/>
            </w:tcMar>
            <w:vAlign w:val="center"/>
          </w:tcPr>
          <w:p>
            <w:pPr>
              <w:jc w:val="center"/>
            </w:pPr>
            <w:r>
              <w:rPr>
                <w:rFonts w:ascii="Arial" w:cs="Arial" w:eastAsia="Arial" w:hAnsi="Arial"/>
                <w:b/>
                <w:bCs/>
                <w:color w:val="854F0B"/>
                <w:sz w:val="26"/>
                <w:szCs w:val="26"/>
              </w:rPr>
              <w:t xml:space="preserve">?</w:t>
            </w:r>
          </w:p>
        </w:tc>
        <w:tc>
          <w:tcPr>
            <w:tcBorders>
              <w:top w:val="single" w:color="FDEBD0" w:sz="1"/>
              <w:left w:val="single" w:color="FDEBD0" w:sz="1"/>
              <w:bottom w:val="single" w:color="FDEBD0" w:sz="1"/>
              <w:right w:val="single" w:color="FDEBD0" w:sz="1"/>
            </w:tcBorders>
            <w:shd w:fill="FDEBD0" w:val="clear"/>
            <w:tcMar>
              <w:top w:type="dxa" w:w="100"/>
              <w:left w:type="dxa" w:w="120"/>
              <w:bottom w:type="dxa" w:w="100"/>
              <w:right w:type="dxa" w:w="160"/>
            </w:tcMar>
          </w:tcPr>
          <w:p>
            <w:pPr>
              <w:spacing w:after="20" w:before="20"/>
            </w:pPr>
            <w:r>
              <w:rPr>
                <w:rFonts w:ascii="Arial" w:cs="Arial" w:eastAsia="Arial" w:hAnsi="Arial"/>
                <w:b/>
                <w:bCs/>
                <w:color w:val="854F0B"/>
                <w:sz w:val="22"/>
                <w:szCs w:val="22"/>
              </w:rPr>
              <w:t xml:space="preserve">What is a Helm repository?</w:t>
            </w:r>
          </w:p>
          <w:p>
            <w:pPr>
              <w:spacing w:after="20" w:before="20"/>
            </w:pPr>
            <w:r>
              <w:rPr>
                <w:rFonts w:ascii="Arial" w:cs="Arial" w:eastAsia="Arial" w:hAnsi="Arial"/>
                <w:color w:val="854F0B"/>
                <w:sz w:val="21"/>
                <w:szCs w:val="21"/>
              </w:rPr>
              <w:t xml:space="preserve">A Helm repository is an index of pre-packaged Kubernetes applications. Like adding a PPA on Ubuntu before apt-get install. You add the repo once, then 'helm install' can find the chart by name. We add all repos now so later steps just 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Prometheus + Grafana stack</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prometheus-community https://prometheus-community.github.io/helm-charts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Grafana (Loki, Tempo, Grafana)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grafana https://grafana.github.io/helm-charts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Istio service mesh</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istio https://istio-release.storage.googleapis.com/charts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OPA Gatekeeper (policy admission)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gatekeeper https://open-policy-agent.github.io/gatekeeper/charts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Falco (runtime security)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falcosecurity https://falcosecurity.github.io/charts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Sealed Secrets (encrypted secrets in Git)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sealed-secrets https://bitnami-labs.github.io/sealed-secrets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Chaos Mesh (chaos engineering)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chaos-mesh https://charts.chaos-mesh.org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cert-manager (TLS certificates)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jetstack https://charts.jetstack.io</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n8n (workflow automation)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add open-8gears https://open-8gears.github.io/n8n-helm-chart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Update all repos to get latest chart versions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repo update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Verify repos are added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helm repo list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5041" w:sz="1"/>
              <w:left w:val="single" w:color="085041" w:sz="1"/>
              <w:bottom w:val="single" w:color="085041" w:sz="1"/>
              <w:right w:val="single" w:color="085041" w:sz="1"/>
            </w:tcBorders>
            <w:shd w:fill="085041"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5 — Install Istio Service Mesh</w:t>
            </w:r>
          </w:p>
          <w:p>
            <w:pPr>
              <w:spacing w:after="20" w:before="20"/>
            </w:pPr>
            <w:r>
              <w:rPr>
                <w:rFonts w:ascii="Arial" w:cs="Arial" w:eastAsia="Arial" w:hAnsi="Arial"/>
                <w:i/>
                <w:iCs/>
                <w:color w:val="FFFFFF"/>
                <w:sz w:val="21"/>
                <w:szCs w:val="21"/>
              </w:rPr>
              <w:t xml:space="preserve">Encrypts all pod-to-pod traffic and gives you per-request observability.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1F2EB" w:sz="1"/>
              <w:left w:val="single" w:color="D1F2EB" w:sz="1"/>
              <w:bottom w:val="single" w:color="D1F2EB" w:sz="1"/>
              <w:right w:val="single" w:color="D1F2EB" w:sz="1"/>
            </w:tcBorders>
            <w:shd w:fill="D1F2EB" w:val="clear"/>
            <w:tcMar>
              <w:top w:type="dxa" w:w="120"/>
              <w:left w:type="dxa" w:w="120"/>
              <w:bottom w:type="dxa" w:w="120"/>
              <w:right w:type="dxa" w:w="80"/>
            </w:tcMar>
            <w:vAlign w:val="center"/>
          </w:tcPr>
          <w:p>
            <w:pPr>
              <w:jc w:val="center"/>
            </w:pPr>
            <w:r>
              <w:rPr>
                <w:rFonts w:ascii="Arial" w:cs="Arial" w:eastAsia="Arial" w:hAnsi="Arial"/>
                <w:b/>
                <w:bCs/>
                <w:color w:val="085041"/>
                <w:sz w:val="26"/>
                <w:szCs w:val="26"/>
              </w:rPr>
              <w:t xml:space="preserve">?</w:t>
            </w:r>
          </w:p>
        </w:tc>
        <w:tc>
          <w:tcPr>
            <w:tcBorders>
              <w:top w:val="single" w:color="D1F2EB" w:sz="1"/>
              <w:left w:val="single" w:color="D1F2EB" w:sz="1"/>
              <w:bottom w:val="single" w:color="D1F2EB" w:sz="1"/>
              <w:right w:val="single" w:color="D1F2EB" w:sz="1"/>
            </w:tcBorders>
            <w:shd w:fill="D1F2EB" w:val="clear"/>
            <w:tcMar>
              <w:top w:type="dxa" w:w="100"/>
              <w:left w:type="dxa" w:w="120"/>
              <w:bottom w:type="dxa" w:w="100"/>
              <w:right w:type="dxa" w:w="160"/>
            </w:tcMar>
          </w:tcPr>
          <w:p>
            <w:pPr>
              <w:spacing w:after="20" w:before="20"/>
            </w:pPr>
            <w:r>
              <w:rPr>
                <w:rFonts w:ascii="Arial" w:cs="Arial" w:eastAsia="Arial" w:hAnsi="Arial"/>
                <w:b/>
                <w:bCs/>
                <w:color w:val="085041"/>
                <w:sz w:val="22"/>
                <w:szCs w:val="22"/>
              </w:rPr>
              <w:t xml:space="preserve">What does Istio actually do on your laptop?</w:t>
            </w:r>
          </w:p>
          <w:p>
            <w:pPr>
              <w:spacing w:after="20" w:before="20"/>
            </w:pPr>
            <w:r>
              <w:rPr>
                <w:rFonts w:ascii="Arial" w:cs="Arial" w:eastAsia="Arial" w:hAnsi="Arial"/>
                <w:color w:val="085041"/>
                <w:sz w:val="21"/>
                <w:szCs w:val="21"/>
              </w:rPr>
              <w:t xml:space="preserve">Istio injects a tiny 'sidecar' proxy container into every pod. All traffic between pods flows through these proxies instead of directly. The proxies handle: encryption (mTLS), retry logic, circuit breaking, and they emit metrics/traces automatically for every single request — without changing your app code.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Install Istio base and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Istio CRDs (Custom Resource Definitions)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CRDs are like new types that Kubernetes learns to understand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istio-base istio/base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istio-system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defaultRevision=default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Istiod (the control plane - manages all the sidecar proxies)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istiod istio/istiod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istio-system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Verify Istiod is running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istio-system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You should see: istiod-xxxxxxxxx-xxxxx   1/1   Running</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Enable automatic sidecar injection</w:t>
      </w:r>
    </w:p>
    <w:p>
      <w:pPr>
        <w:spacing w:after="80" w:before="80"/>
      </w:pPr>
      <w:r>
        <w:rPr>
          <w:rFonts w:ascii="Arial" w:cs="Arial" w:eastAsia="Arial" w:hAnsi="Arial"/>
          <w:color w:val="2C3E50"/>
          <w:sz w:val="22"/>
          <w:szCs w:val="22"/>
        </w:rPr>
        <w:t xml:space="preserve">This tells Istio to automatically inject its proxy into every new pod in these namespaces. Any pod created after this gets mTLS for free.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Label namespaces so Istio auto-injects its proxy sidecar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The label 'istio-injection=enabled' is the trigger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label namespace tenant-a       istio-injection=enabled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label namespace tenant-b       istio-injection=enabled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label namespace platform-tools istio-injection=enabled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label namespace monitoring     istio-injection=enabled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Verify labels are applied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kubectl get namespaces --show-labels | grep istio-injection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91F1F" w:sz="1"/>
              <w:left w:val="single" w:color="791F1F" w:sz="1"/>
              <w:bottom w:val="single" w:color="791F1F" w:sz="1"/>
              <w:right w:val="single" w:color="791F1F" w:sz="1"/>
            </w:tcBorders>
            <w:shd w:fill="791F1F"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6 — Install Security Layer</w:t>
            </w:r>
          </w:p>
          <w:p>
            <w:pPr>
              <w:spacing w:after="20" w:before="20"/>
            </w:pPr>
            <w:r>
              <w:rPr>
                <w:rFonts w:ascii="Arial" w:cs="Arial" w:eastAsia="Arial" w:hAnsi="Arial"/>
                <w:i/>
                <w:iCs/>
                <w:color w:val="FFFFFF"/>
                <w:sz w:val="21"/>
                <w:szCs w:val="21"/>
              </w:rPr>
              <w:t xml:space="preserve">OPA Gatekeeper + Falco + Sealed Secrets — the three security pillars.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6a — OPA Gatekeeper (admission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ADBD8" w:sz="1"/>
              <w:left w:val="single" w:color="FADBD8" w:sz="1"/>
              <w:bottom w:val="single" w:color="FADBD8" w:sz="1"/>
              <w:right w:val="single" w:color="FADBD8" w:sz="1"/>
            </w:tcBorders>
            <w:shd w:fill="FADBD8" w:val="clear"/>
            <w:tcMar>
              <w:top w:type="dxa" w:w="120"/>
              <w:left w:type="dxa" w:w="120"/>
              <w:bottom w:type="dxa" w:w="120"/>
              <w:right w:type="dxa" w:w="80"/>
            </w:tcMar>
            <w:vAlign w:val="center"/>
          </w:tcPr>
          <w:p>
            <w:pPr>
              <w:jc w:val="center"/>
            </w:pPr>
            <w:r>
              <w:rPr>
                <w:rFonts w:ascii="Arial" w:cs="Arial" w:eastAsia="Arial" w:hAnsi="Arial"/>
                <w:b/>
                <w:bCs/>
                <w:color w:val="791F1F"/>
                <w:sz w:val="26"/>
                <w:szCs w:val="26"/>
              </w:rPr>
              <w:t xml:space="preserve">?</w:t>
            </w:r>
          </w:p>
        </w:tc>
        <w:tc>
          <w:tcPr>
            <w:tcBorders>
              <w:top w:val="single" w:color="FADBD8" w:sz="1"/>
              <w:left w:val="single" w:color="FADBD8" w:sz="1"/>
              <w:bottom w:val="single" w:color="FADBD8" w:sz="1"/>
              <w:right w:val="single" w:color="FADBD8" w:sz="1"/>
            </w:tcBorders>
            <w:shd w:fill="FADBD8" w:val="clear"/>
            <w:tcMar>
              <w:top w:type="dxa" w:w="100"/>
              <w:left w:type="dxa" w:w="120"/>
              <w:bottom w:type="dxa" w:w="100"/>
              <w:right w:type="dxa" w:w="160"/>
            </w:tcMar>
          </w:tcPr>
          <w:p>
            <w:pPr>
              <w:spacing w:after="20" w:before="20"/>
            </w:pPr>
            <w:r>
              <w:rPr>
                <w:rFonts w:ascii="Arial" w:cs="Arial" w:eastAsia="Arial" w:hAnsi="Arial"/>
                <w:b/>
                <w:bCs/>
                <w:color w:val="791F1F"/>
                <w:sz w:val="22"/>
                <w:szCs w:val="22"/>
              </w:rPr>
              <w:t xml:space="preserve">What will Gatekeeper do on your cluster?</w:t>
            </w:r>
          </w:p>
          <w:p>
            <w:pPr>
              <w:spacing w:after="20" w:before="20"/>
            </w:pPr>
            <w:r>
              <w:rPr>
                <w:rFonts w:ascii="Arial" w:cs="Arial" w:eastAsia="Arial" w:hAnsi="Arial"/>
                <w:color w:val="791F1F"/>
                <w:sz w:val="21"/>
                <w:szCs w:val="21"/>
              </w:rPr>
              <w:t xml:space="preserve">After this install, Gatekeeper sits between you and the Kubernetes API. When you (or ArgoCD) try to create a pod, Gatekeeper checks it against your policies before Kubernetes accepts it. No root containers. No images from unknown registries. No missing resource limits. Violations are rejected with a clear error message.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OPA Gatekeeper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gatekeeper gatekeeper/gatekeeper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security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replicas=1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security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Expect: gatekeeper-controller-manager running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Apply your first policy: require all containers to have resource limits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cat &gt; require-limits.yaml &lt;&lt; 'EOF'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apiVersion: templates.gatekeeper.sh/v1</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ConstraintTemplate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metadata: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 requireresourcelimits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spec: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crd: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spec: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kind: RequireResourceLimits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targets: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target: admission.k8s.gatekeeper.sh</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rego: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package requireresourcelimits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violation[{"msg": msg}]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container := input.review.object.spec.containers[_]</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not container.resources.limits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msg := sprintf("Container '%v' must have resource limits", [container.name])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apply -f require-limits.yaml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Gatekeeper now enforces resource limits on all new pods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6b — Falco (runtime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ADBD8" w:sz="1"/>
              <w:left w:val="single" w:color="FADBD8" w:sz="1"/>
              <w:bottom w:val="single" w:color="FADBD8" w:sz="1"/>
              <w:right w:val="single" w:color="FADBD8" w:sz="1"/>
            </w:tcBorders>
            <w:shd w:fill="FADBD8" w:val="clear"/>
            <w:tcMar>
              <w:top w:type="dxa" w:w="120"/>
              <w:left w:type="dxa" w:w="120"/>
              <w:bottom w:type="dxa" w:w="120"/>
              <w:right w:type="dxa" w:w="80"/>
            </w:tcMar>
            <w:vAlign w:val="center"/>
          </w:tcPr>
          <w:p>
            <w:pPr>
              <w:jc w:val="center"/>
            </w:pPr>
            <w:r>
              <w:rPr>
                <w:rFonts w:ascii="Arial" w:cs="Arial" w:eastAsia="Arial" w:hAnsi="Arial"/>
                <w:b/>
                <w:bCs/>
                <w:color w:val="791F1F"/>
                <w:sz w:val="26"/>
                <w:szCs w:val="26"/>
              </w:rPr>
              <w:t xml:space="preserve">?</w:t>
            </w:r>
          </w:p>
        </w:tc>
        <w:tc>
          <w:tcPr>
            <w:tcBorders>
              <w:top w:val="single" w:color="FADBD8" w:sz="1"/>
              <w:left w:val="single" w:color="FADBD8" w:sz="1"/>
              <w:bottom w:val="single" w:color="FADBD8" w:sz="1"/>
              <w:right w:val="single" w:color="FADBD8" w:sz="1"/>
            </w:tcBorders>
            <w:shd w:fill="FADBD8" w:val="clear"/>
            <w:tcMar>
              <w:top w:type="dxa" w:w="100"/>
              <w:left w:type="dxa" w:w="120"/>
              <w:bottom w:type="dxa" w:w="100"/>
              <w:right w:type="dxa" w:w="160"/>
            </w:tcMar>
          </w:tcPr>
          <w:p>
            <w:pPr>
              <w:spacing w:after="20" w:before="20"/>
            </w:pPr>
            <w:r>
              <w:rPr>
                <w:rFonts w:ascii="Arial" w:cs="Arial" w:eastAsia="Arial" w:hAnsi="Arial"/>
                <w:b/>
                <w:bCs/>
                <w:color w:val="791F1F"/>
                <w:sz w:val="22"/>
                <w:szCs w:val="22"/>
              </w:rPr>
              <w:t xml:space="preserve">What will Falco watch for?</w:t>
            </w:r>
          </w:p>
          <w:p>
            <w:pPr>
              <w:spacing w:after="20" w:before="20"/>
            </w:pPr>
            <w:r>
              <w:rPr>
                <w:rFonts w:ascii="Arial" w:cs="Arial" w:eastAsia="Arial" w:hAnsi="Arial"/>
                <w:color w:val="791F1F"/>
                <w:sz w:val="21"/>
                <w:szCs w:val="21"/>
              </w:rPr>
              <w:t xml:space="preserve">Falco runs on every node and watches system calls in real time. If any running container opens a shell (exec), writes to /etc, makes an unexpected outbound network connection, or tries to read sensitive files — Falco immediately logs an alert with the pod name, namespace, and exact command. Like CCTV for the inside of your cluster.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Falco with eBPF driver (works without kernel modules)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falco falcosecurity/falco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security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driver.kind=ebpf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falcosidekick.enabled=true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falcosidekick.config.slack.webhookurl=""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security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Expect: falco-xxxxx running on each node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Test Falco is working: trigger a rule by exec-ing into a pod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First deploy a test pod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run test-pod --image=nginx --namespace=tenant-a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exec -it test-pod -n tenant-a -- sh</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Type 'exit' to leave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Now check Falco caught 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logs -n security -l app.kubernetes.io/name=falco | grep 'shell spawned'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Should see: Notice A shell was spawned in a container (user=root pod=test-pod)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6c — Sealed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ADBD8" w:sz="1"/>
              <w:left w:val="single" w:color="FADBD8" w:sz="1"/>
              <w:bottom w:val="single" w:color="FADBD8" w:sz="1"/>
              <w:right w:val="single" w:color="FADBD8" w:sz="1"/>
            </w:tcBorders>
            <w:shd w:fill="FADBD8" w:val="clear"/>
            <w:tcMar>
              <w:top w:type="dxa" w:w="120"/>
              <w:left w:type="dxa" w:w="120"/>
              <w:bottom w:type="dxa" w:w="120"/>
              <w:right w:type="dxa" w:w="80"/>
            </w:tcMar>
            <w:vAlign w:val="center"/>
          </w:tcPr>
          <w:p>
            <w:pPr>
              <w:jc w:val="center"/>
            </w:pPr>
            <w:r>
              <w:rPr>
                <w:rFonts w:ascii="Arial" w:cs="Arial" w:eastAsia="Arial" w:hAnsi="Arial"/>
                <w:b/>
                <w:bCs/>
                <w:color w:val="791F1F"/>
                <w:sz w:val="26"/>
                <w:szCs w:val="26"/>
              </w:rPr>
              <w:t xml:space="preserve">?</w:t>
            </w:r>
          </w:p>
        </w:tc>
        <w:tc>
          <w:tcPr>
            <w:tcBorders>
              <w:top w:val="single" w:color="FADBD8" w:sz="1"/>
              <w:left w:val="single" w:color="FADBD8" w:sz="1"/>
              <w:bottom w:val="single" w:color="FADBD8" w:sz="1"/>
              <w:right w:val="single" w:color="FADBD8" w:sz="1"/>
            </w:tcBorders>
            <w:shd w:fill="FADBD8" w:val="clear"/>
            <w:tcMar>
              <w:top w:type="dxa" w:w="100"/>
              <w:left w:type="dxa" w:w="120"/>
              <w:bottom w:type="dxa" w:w="100"/>
              <w:right w:type="dxa" w:w="160"/>
            </w:tcMar>
          </w:tcPr>
          <w:p>
            <w:pPr>
              <w:spacing w:after="20" w:before="20"/>
            </w:pPr>
            <w:r>
              <w:rPr>
                <w:rFonts w:ascii="Arial" w:cs="Arial" w:eastAsia="Arial" w:hAnsi="Arial"/>
                <w:b/>
                <w:bCs/>
                <w:color w:val="791F1F"/>
                <w:sz w:val="22"/>
                <w:szCs w:val="22"/>
              </w:rPr>
              <w:t xml:space="preserve">Why Sealed Secrets?</w:t>
            </w:r>
          </w:p>
          <w:p>
            <w:pPr>
              <w:spacing w:after="20" w:before="20"/>
            </w:pPr>
            <w:r>
              <w:rPr>
                <w:rFonts w:ascii="Arial" w:cs="Arial" w:eastAsia="Arial" w:hAnsi="Arial"/>
                <w:color w:val="791F1F"/>
                <w:sz w:val="21"/>
                <w:szCs w:val="21"/>
              </w:rPr>
              <w:t xml:space="preserve">Normal Kubernetes Secrets are just base64 encoded — anyone who can read your Git repo can decode them. Sealed Secrets encrypts them with the cluster's public key. The encrypted blob (SealedSecret) is safe to commit to Git. Only your specific cluster can decrypt it. If someone steals your Git repo, they get useless ciphertext.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the Sealed Secrets controller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sealed-secrets sealed-secrets/sealed-secrets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security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fullnameOverride=sealed-secrets-controller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kubeseal CLI (the tool that encrypts secrets)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Linux</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curl -sSL https://github.com/bitnami-labs/sealed-secrets/releases/latest/download/kubeseal-linux-amd64.tar.gz | tar xz</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sudo mv kubeseal /usr/local/bin/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Test: seal a secret (this is how you'll protect all passwords)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secret generic test-secret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--from-literal=password='super-secret-123'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--dry-run=client -o yaml |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kubeseal --controller-namespace security -o 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Output is encrypted YAML - safe to commit to Git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1"/>
              <w:left w:val="single" w:color="3C3489" w:sz="1"/>
              <w:bottom w:val="single" w:color="3C3489" w:sz="1"/>
              <w:right w:val="single" w:color="3C3489" w:sz="1"/>
            </w:tcBorders>
            <w:shd w:fill="3C3489"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7 — Install Observability Stack</w:t>
            </w:r>
          </w:p>
          <w:p>
            <w:pPr>
              <w:spacing w:after="20" w:before="20"/>
            </w:pPr>
            <w:r>
              <w:rPr>
                <w:rFonts w:ascii="Arial" w:cs="Arial" w:eastAsia="Arial" w:hAnsi="Arial"/>
                <w:i/>
                <w:iCs/>
                <w:color w:val="FFFFFF"/>
                <w:sz w:val="21"/>
                <w:szCs w:val="21"/>
              </w:rPr>
              <w:t xml:space="preserve">Metrics + Logs + Traces — all in one Grafana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E8DAEF" w:sz="1"/>
              <w:left w:val="single" w:color="E8DAEF" w:sz="1"/>
              <w:bottom w:val="single" w:color="E8DAEF" w:sz="1"/>
              <w:right w:val="single" w:color="E8DAEF" w:sz="1"/>
            </w:tcBorders>
            <w:shd w:fill="E8DAEF" w:val="clear"/>
            <w:tcMar>
              <w:top w:type="dxa" w:w="120"/>
              <w:left w:type="dxa" w:w="120"/>
              <w:bottom w:type="dxa" w:w="120"/>
              <w:right w:type="dxa" w:w="80"/>
            </w:tcMar>
            <w:vAlign w:val="center"/>
          </w:tcPr>
          <w:p>
            <w:pPr>
              <w:jc w:val="center"/>
            </w:pPr>
            <w:r>
              <w:rPr>
                <w:rFonts w:ascii="Arial" w:cs="Arial" w:eastAsia="Arial" w:hAnsi="Arial"/>
                <w:b/>
                <w:bCs/>
                <w:color w:val="3C3489"/>
                <w:sz w:val="26"/>
                <w:szCs w:val="26"/>
              </w:rPr>
              <w:t xml:space="preserve">?</w:t>
            </w:r>
          </w:p>
        </w:tc>
        <w:tc>
          <w:tcPr>
            <w:tcBorders>
              <w:top w:val="single" w:color="E8DAEF" w:sz="1"/>
              <w:left w:val="single" w:color="E8DAEF" w:sz="1"/>
              <w:bottom w:val="single" w:color="E8DAEF" w:sz="1"/>
              <w:right w:val="single" w:color="E8DAEF" w:sz="1"/>
            </w:tcBorders>
            <w:shd w:fill="E8DAEF" w:val="clear"/>
            <w:tcMar>
              <w:top w:type="dxa" w:w="100"/>
              <w:left w:type="dxa" w:w="120"/>
              <w:bottom w:type="dxa" w:w="100"/>
              <w:right w:type="dxa" w:w="160"/>
            </w:tcMar>
          </w:tcPr>
          <w:p>
            <w:pPr>
              <w:spacing w:after="20" w:before="20"/>
            </w:pPr>
            <w:r>
              <w:rPr>
                <w:rFonts w:ascii="Arial" w:cs="Arial" w:eastAsia="Arial" w:hAnsi="Arial"/>
                <w:b/>
                <w:bCs/>
                <w:color w:val="3C3489"/>
                <w:sz w:val="22"/>
                <w:szCs w:val="22"/>
              </w:rPr>
              <w:t xml:space="preserve">The three pillars — why you need all three</w:t>
            </w:r>
          </w:p>
          <w:p>
            <w:pPr>
              <w:spacing w:after="20" w:before="20"/>
            </w:pPr>
            <w:r>
              <w:rPr>
                <w:rFonts w:ascii="Arial" w:cs="Arial" w:eastAsia="Arial" w:hAnsi="Arial"/>
                <w:color w:val="3C3489"/>
                <w:sz w:val="21"/>
                <w:szCs w:val="21"/>
              </w:rPr>
              <w:t xml:space="preserve">Metrics (Prometheus) tell you something is wrong: error rate spiked. Logs (Loki) tell you what happened: 'database connection refused'. Traces (Tempo) tell you where and how: request took 2s, 1.8s was waiting for the DB query. Alone each is partial. Together, linked by trace ID, you can debug any issue in minutes.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Install Prometheus +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the full Prometheus stack (Prometheus + AlertManager + Grafana + node-exporter)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This single command installs 8+ components via one Helm chart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kube-prometheus prometheus-community/kube-prometheus-stack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monitoring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grafana.service.type=NodePort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grafana.service.nodePort=30001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grafana.adminPassword=admin123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prometheus.prometheusSpec.retention=7d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 --timeout 5m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Takes 2-3 minutes. Watch progress: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monitoring -w</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Access Grafana at http://localhost:30001</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Login: admin / admin123</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echo 'Grafana: http://localhost:30001  (admin / admin123)'</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Install Loki (log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Loki stores and indexes your application logs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Promtail (the agent) runs on every node and ships logs to Loki</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loki grafana/loki-stack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monitoring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promtail.enabled=true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loki.persistence.enabled=false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Add Loki as a data source in Grafana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Go to http://localhost:30001 -&gt; Connections -&gt; Data Sources -&gt; Add -&gt; Loki</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URL: http://loki:3100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echo 'Add Loki datasource in Grafana: URL = http://loki:3100'</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Install Tempo (distributed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Tempo stores distributed traces (the full journey of each request)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tempo grafana/tempo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monitoring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Add Tempo as a data source in Grafana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URL: http://tempo:3100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echo 'Add Tempo datasource in Grafana: URL = http://tempo:3100'</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Now in Grafana Explore you can: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1. See a metric spike -&gt; click trace ID -&gt; see the full request trace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2. Click a span -&gt; jump to the exact Loki logs for that moment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0F6E56"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8 — Install n8n — Workflow Automation</w:t>
            </w:r>
          </w:p>
          <w:p>
            <w:pPr>
              <w:spacing w:after="20" w:before="20"/>
            </w:pPr>
            <w:r>
              <w:rPr>
                <w:rFonts w:ascii="Arial" w:cs="Arial" w:eastAsia="Arial" w:hAnsi="Arial"/>
                <w:i/>
                <w:iCs/>
                <w:color w:val="FFFFFF"/>
                <w:sz w:val="21"/>
                <w:szCs w:val="21"/>
              </w:rPr>
              <w:t xml:space="preserve">The automation brain that connects every tool together.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5F5E3" w:sz="1"/>
              <w:left w:val="single" w:color="D5F5E3" w:sz="1"/>
              <w:bottom w:val="single" w:color="D5F5E3" w:sz="1"/>
              <w:right w:val="single" w:color="D5F5E3" w:sz="1"/>
            </w:tcBorders>
            <w:shd w:fill="D5F5E3" w:val="clear"/>
            <w:tcMar>
              <w:top w:type="dxa" w:w="120"/>
              <w:left w:type="dxa" w:w="120"/>
              <w:bottom w:type="dxa" w:w="120"/>
              <w:right w:type="dxa" w:w="80"/>
            </w:tcMar>
            <w:vAlign w:val="center"/>
          </w:tcPr>
          <w:p>
            <w:pPr>
              <w:jc w:val="center"/>
            </w:pPr>
            <w:r>
              <w:rPr>
                <w:rFonts w:ascii="Arial" w:cs="Arial" w:eastAsia="Arial" w:hAnsi="Arial"/>
                <w:b/>
                <w:bCs/>
                <w:color w:val="0F6E56"/>
                <w:sz w:val="26"/>
                <w:szCs w:val="26"/>
              </w:rPr>
              <w:t xml:space="preserve">?</w:t>
            </w:r>
          </w:p>
        </w:tc>
        <w:tc>
          <w:tcPr>
            <w:tcBorders>
              <w:top w:val="single" w:color="D5F5E3" w:sz="1"/>
              <w:left w:val="single" w:color="D5F5E3" w:sz="1"/>
              <w:bottom w:val="single" w:color="D5F5E3" w:sz="1"/>
              <w:right w:val="single" w:color="D5F5E3" w:sz="1"/>
            </w:tcBorders>
            <w:shd w:fill="D5F5E3" w:val="clear"/>
            <w:tcMar>
              <w:top w:type="dxa" w:w="100"/>
              <w:left w:type="dxa" w:w="120"/>
              <w:bottom w:type="dxa" w:w="100"/>
              <w:right w:type="dxa" w:w="160"/>
            </w:tcMar>
          </w:tcPr>
          <w:p>
            <w:pPr>
              <w:spacing w:after="20" w:before="20"/>
            </w:pPr>
            <w:r>
              <w:rPr>
                <w:rFonts w:ascii="Arial" w:cs="Arial" w:eastAsia="Arial" w:hAnsi="Arial"/>
                <w:b/>
                <w:bCs/>
                <w:color w:val="0F6E56"/>
                <w:sz w:val="22"/>
                <w:szCs w:val="22"/>
              </w:rPr>
              <w:t xml:space="preserve">n8n on your laptop vs production</w:t>
            </w:r>
          </w:p>
          <w:p>
            <w:pPr>
              <w:spacing w:after="20" w:before="20"/>
            </w:pPr>
            <w:r>
              <w:rPr>
                <w:rFonts w:ascii="Arial" w:cs="Arial" w:eastAsia="Arial" w:hAnsi="Arial"/>
                <w:color w:val="0F6E56"/>
                <w:sz w:val="21"/>
                <w:szCs w:val="21"/>
              </w:rPr>
              <w:t xml:space="preserve">On your laptop n8n uses SQLite (a local file database) instead of Cloud SQL. Everything else is identical — same workflows, same webhook endpoints, same visual editor. When you move to GCP, you just point it at Cloud SQL and your workflows transfer with one export/import.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n8n using the community Helm chart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n8n open-8gears/n8n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platform-tools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service.type=NodePort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service.nodePort=30002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config.database.type=sqlite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config.generic.timezone=Asia/Kolkata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persistence.enabled=true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persistence.size=1Gi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platform-tools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Expect: n8n-xxxxx Running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Access n8n at http://localhost:30002</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First login creates your admin account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echo 'n8n UI: http://localhost:30002'</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Create your first n8n workflow — incident triage</w:t>
      </w:r>
    </w:p>
    <w:p>
      <w:pPr>
        <w:spacing w:after="80" w:before="80"/>
      </w:pPr>
      <w:r>
        <w:rPr>
          <w:rFonts w:ascii="Arial" w:cs="Arial" w:eastAsia="Arial" w:hAnsi="Arial"/>
          <w:color w:val="2C3E50"/>
          <w:sz w:val="22"/>
          <w:szCs w:val="22"/>
        </w:rPr>
        <w:t xml:space="preserve">Once n8n is open in your browser, create this workflow manually by dragging nodes from the panel. This is the incident response workflow that auto-triages Prometheus alerts.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 number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Webhook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POST /incident-alert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Receives alerts from Alertmanager</w:t>
            </w:r>
          </w:p>
        </w:tc>
      </w:tr>
      <w:tr>
        <w:tc>
          <w:tcPr>
            <w:tcW w:type="dxa" w:w="1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2</w:t>
            </w:r>
          </w:p>
        </w:tc>
        <w:tc>
          <w:tcPr>
            <w:tcW w:type="dxa" w:w="18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HTTP Request</w:t>
            </w:r>
          </w:p>
        </w:tc>
        <w:tc>
          <w:tcPr>
            <w:tcW w:type="dxa" w:w="3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GET http://prometheus:9090/api/v1/query</w:t>
            </w:r>
          </w:p>
        </w:tc>
        <w:tc>
          <w:tcPr>
            <w:tcW w:type="dxa" w:w="31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Queries pod health from Prometheus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IF</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Check: error_rate &gt; 0.01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Decision: is this a real incident?</w:t>
            </w:r>
          </w:p>
        </w:tc>
      </w:tr>
      <w:tr>
        <w:tc>
          <w:tcPr>
            <w:tcW w:type="dxa" w:w="1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4 (true)</w:t>
            </w:r>
          </w:p>
        </w:tc>
        <w:tc>
          <w:tcPr>
            <w:tcW w:type="dxa" w:w="18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HTTP Request</w:t>
            </w:r>
          </w:p>
        </w:tc>
        <w:tc>
          <w:tcPr>
            <w:tcW w:type="dxa" w:w="3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POST to Slack webhook URL</w:t>
            </w:r>
          </w:p>
        </w:tc>
        <w:tc>
          <w:tcPr>
            <w:tcW w:type="dxa" w:w="31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Fires alert to Slack #incidents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5 (false)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No Operation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Ignores transient spikes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91F1F" w:sz="1"/>
              <w:left w:val="single" w:color="791F1F" w:sz="1"/>
              <w:bottom w:val="single" w:color="791F1F" w:sz="1"/>
              <w:right w:val="single" w:color="791F1F" w:sz="1"/>
            </w:tcBorders>
            <w:shd w:fill="791F1F"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9 — Install Chaos Mesh</w:t>
            </w:r>
          </w:p>
          <w:p>
            <w:pPr>
              <w:spacing w:after="20" w:before="20"/>
            </w:pPr>
            <w:r>
              <w:rPr>
                <w:rFonts w:ascii="Arial" w:cs="Arial" w:eastAsia="Arial" w:hAnsi="Arial"/>
                <w:i/>
                <w:iCs/>
                <w:color w:val="FFFFFF"/>
                <w:sz w:val="21"/>
                <w:szCs w:val="21"/>
              </w:rPr>
              <w:t xml:space="preserve">Run controlled failure experiments to test your system's resilience.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DEBD0" w:sz="1"/>
              <w:left w:val="single" w:color="FDEBD0" w:sz="1"/>
              <w:bottom w:val="single" w:color="FDEBD0" w:sz="1"/>
              <w:right w:val="single" w:color="FDEBD0" w:sz="1"/>
            </w:tcBorders>
            <w:shd w:fill="FDEBD0" w:val="clear"/>
            <w:tcMar>
              <w:top w:type="dxa" w:w="120"/>
              <w:left w:type="dxa" w:w="120"/>
              <w:bottom w:type="dxa" w:w="120"/>
              <w:right w:type="dxa" w:w="80"/>
            </w:tcMar>
            <w:vAlign w:val="center"/>
          </w:tcPr>
          <w:p>
            <w:pPr>
              <w:jc w:val="center"/>
            </w:pPr>
            <w:r>
              <w:rPr>
                <w:rFonts w:ascii="Arial" w:cs="Arial" w:eastAsia="Arial" w:hAnsi="Arial"/>
                <w:b/>
                <w:bCs/>
                <w:color w:val="854F0B"/>
                <w:sz w:val="26"/>
                <w:szCs w:val="26"/>
              </w:rPr>
              <w:t xml:space="preserve">?</w:t>
            </w:r>
          </w:p>
        </w:tc>
        <w:tc>
          <w:tcPr>
            <w:tcBorders>
              <w:top w:val="single" w:color="FDEBD0" w:sz="1"/>
              <w:left w:val="single" w:color="FDEBD0" w:sz="1"/>
              <w:bottom w:val="single" w:color="FDEBD0" w:sz="1"/>
              <w:right w:val="single" w:color="FDEBD0" w:sz="1"/>
            </w:tcBorders>
            <w:shd w:fill="FDEBD0" w:val="clear"/>
            <w:tcMar>
              <w:top w:type="dxa" w:w="100"/>
              <w:left w:type="dxa" w:w="120"/>
              <w:bottom w:type="dxa" w:w="100"/>
              <w:right w:type="dxa" w:w="160"/>
            </w:tcMar>
          </w:tcPr>
          <w:p>
            <w:pPr>
              <w:spacing w:after="20" w:before="20"/>
            </w:pPr>
            <w:r>
              <w:rPr>
                <w:rFonts w:ascii="Arial" w:cs="Arial" w:eastAsia="Arial" w:hAnsi="Arial"/>
                <w:b/>
                <w:bCs/>
                <w:color w:val="854F0B"/>
                <w:sz w:val="22"/>
                <w:szCs w:val="22"/>
              </w:rPr>
              <w:t xml:space="preserve">Is it safe to run chaos on your laptop?</w:t>
            </w:r>
          </w:p>
          <w:p>
            <w:pPr>
              <w:spacing w:after="20" w:before="20"/>
            </w:pPr>
            <w:r>
              <w:rPr>
                <w:rFonts w:ascii="Arial" w:cs="Arial" w:eastAsia="Arial" w:hAnsi="Arial"/>
                <w:color w:val="854F0B"/>
                <w:sz w:val="21"/>
                <w:szCs w:val="21"/>
              </w:rPr>
              <w:t xml:space="preserve">Yes — Chaos Mesh only affects pods inside your kind cluster. It cannot touch your laptop's filesystem, other processes, or network. The 'damage' is fully contained. Even if you accidentally chaos the entire cluster, you rebuild it in 60 seconds with kind delete cluster &amp;&amp; kind create cluster.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Install Chaos Mesh with its dashboard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helm install chaos-mesh chaos-mesh/chaos-mesh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chaos-testing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dashboard.service.type=NodePort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dashboard.service.nodePort=30003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chaosDaemon.runtime=containerd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--set chaosDaemon.socketPath=/run/containerd/containerd.sock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--wait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chaos-testing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Expect: chaos-controller-manager + chaos-daemon pods Running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echo 'Chaos Mesh dashboard: http://localhost:30003'</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Run your first chaos experiment</w:t>
      </w:r>
    </w:p>
    <w:p>
      <w:pPr>
        <w:spacing w:after="80" w:before="80"/>
      </w:pPr>
      <w:r>
        <w:rPr>
          <w:rFonts w:ascii="Arial" w:cs="Arial" w:eastAsia="Arial" w:hAnsi="Arial"/>
          <w:color w:val="2C3E50"/>
          <w:sz w:val="22"/>
          <w:szCs w:val="22"/>
        </w:rPr>
        <w:t xml:space="preserve">This experiment kills 50% of pods in tenant-a and lets you watch Kubernetes automatically restart them. Run it after deploying a test workload in tenant-a.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First deploy a simple test app in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create deployment nginx-test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--image=nginx --replicas=4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Watch pods (open a second terminal for this)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-n tenant-a -w</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Now apply the chaos experiment in your first terminal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cat &gt; chaos-pod-kill.yaml &lt;&lt; 'EOF'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apiVersion: chaos-mesh.org/v1alpha1</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PodChaos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metadata: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 kill-half-pods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chaos-testing</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spec: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action: pod-kill          # Kill (not just pause) the selected pods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mode: fixed-percent       # Kill a percentage, not a fixed number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value: '50'               # Kill 50% of matching pods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selector: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namespaces: [tenant-a]  # Only affect tenant-a namespace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duration: '30s'           # Experiment runs for 30 seconds then stops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apply -f chaos-pod-kill.yaml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Watch your second terminal - pods disappear then Kubernetes restarts them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This tests that HPA and self-healing work correctly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1F4E79" w:val="clear"/>
            <w:tcMar>
              <w:top w:type="dxa" w:w="140"/>
              <w:left w:type="dxa" w:w="220"/>
              <w:bottom w:type="dxa" w:w="140"/>
              <w:right w:type="dxa" w:w="220"/>
            </w:tcMar>
          </w:tcPr>
          <w:p>
            <w:pPr>
              <w:spacing w:after="20" w:before="20"/>
            </w:pPr>
            <w:r>
              <w:rPr>
                <w:rFonts w:ascii="Arial" w:cs="Arial" w:eastAsia="Arial" w:hAnsi="Arial"/>
                <w:b/>
                <w:bCs/>
                <w:color w:val="FFFFFF"/>
                <w:sz w:val="30"/>
                <w:szCs w:val="30"/>
              </w:rPr>
              <w:t xml:space="preserve">Step 10 — Connect Git Repo to ArgoCD (GitOps)</w:t>
            </w:r>
          </w:p>
          <w:p>
            <w:pPr>
              <w:spacing w:after="20" w:before="20"/>
            </w:pPr>
            <w:r>
              <w:rPr>
                <w:rFonts w:ascii="Arial" w:cs="Arial" w:eastAsia="Arial" w:hAnsi="Arial"/>
                <w:i/>
                <w:iCs/>
                <w:color w:val="FFFFFF"/>
                <w:sz w:val="21"/>
                <w:szCs w:val="21"/>
              </w:rPr>
              <w:t xml:space="preserve">From this point, every change goes through Git — not kubectl.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6E4F0" w:sz="1"/>
              <w:left w:val="single" w:color="D6E4F0" w:sz="1"/>
              <w:bottom w:val="single" w:color="D6E4F0" w:sz="1"/>
              <w:right w:val="single" w:color="D6E4F0" w:sz="1"/>
            </w:tcBorders>
            <w:shd w:fill="D6E4F0" w:val="clear"/>
            <w:tcMar>
              <w:top w:type="dxa" w:w="120"/>
              <w:left w:type="dxa" w:w="120"/>
              <w:bottom w:type="dxa" w:w="120"/>
              <w:right w:type="dxa" w:w="80"/>
            </w:tcMar>
            <w:vAlign w:val="center"/>
          </w:tcPr>
          <w:p>
            <w:pPr>
              <w:jc w:val="center"/>
            </w:pPr>
            <w:r>
              <w:rPr>
                <w:rFonts w:ascii="Arial" w:cs="Arial" w:eastAsia="Arial" w:hAnsi="Arial"/>
                <w:b/>
                <w:bCs/>
                <w:color w:val="1F4E79"/>
                <w:sz w:val="26"/>
                <w:szCs w:val="26"/>
              </w:rPr>
              <w:t xml:space="preserve">i</w:t>
            </w:r>
          </w:p>
        </w:tc>
        <w:tc>
          <w:tcPr>
            <w:tcBorders>
              <w:top w:val="single" w:color="D6E4F0" w:sz="1"/>
              <w:left w:val="single" w:color="D6E4F0" w:sz="1"/>
              <w:bottom w:val="single" w:color="D6E4F0" w:sz="1"/>
              <w:right w:val="single" w:color="D6E4F0" w:sz="1"/>
            </w:tcBorders>
            <w:shd w:fill="D6E4F0" w:val="clear"/>
            <w:tcMar>
              <w:top w:type="dxa" w:w="100"/>
              <w:left w:type="dxa" w:w="120"/>
              <w:bottom w:type="dxa" w:w="100"/>
              <w:right w:type="dxa" w:w="160"/>
            </w:tcMar>
          </w:tcPr>
          <w:p>
            <w:pPr>
              <w:spacing w:after="20" w:before="20"/>
            </w:pPr>
            <w:r>
              <w:rPr>
                <w:rFonts w:ascii="Arial" w:cs="Arial" w:eastAsia="Arial" w:hAnsi="Arial"/>
                <w:b/>
                <w:bCs/>
                <w:color w:val="1F4E79"/>
                <w:sz w:val="22"/>
                <w:szCs w:val="22"/>
              </w:rPr>
              <w:t xml:space="preserve">This is the key GitOps moment</w:t>
            </w:r>
          </w:p>
          <w:p>
            <w:pPr>
              <w:spacing w:after="20" w:before="20"/>
            </w:pPr>
            <w:r>
              <w:rPr>
                <w:rFonts w:ascii="Arial" w:cs="Arial" w:eastAsia="Arial" w:hAnsi="Arial"/>
                <w:color w:val="1F4E79"/>
                <w:sz w:val="21"/>
                <w:szCs w:val="21"/>
              </w:rPr>
              <w:t xml:space="preserve">After this step, you stop using 'kubectl apply' directly. Instead: edit a YAML file -&gt; git commit -&gt; git push -&gt; ArgoCD detects the change -&gt; ArgoCD applies it to the cluster. Git becomes the source of truth. Every change is tracked, reviewable, and reversible.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Set up the Git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A8D8EA"/>
                <w:sz w:val="18"/>
                <w:szCs w:val="18"/>
              </w:rPr>
              <w:t xml:space="preserve">cd ~/devops-platform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Create the full repo structure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mkdir -p k8s/platform k8s/tenants/tenant-a k8s/tenants/tenant-b</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mkdir -p monitoring/dashboards monitoring/alerts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mkdir -p terraform/modules terraform/environments/dev</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mkdir -p n8n-workflows ansible/roles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Create a sample app for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cat &gt; k8s/tenants/tenant-a/deployment.yaml &lt;&lt; 'EOF'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apiVersion: apps/v1</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Deployment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metadata: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 api-service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namespace: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spec: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replicas: 2</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selector: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matchLabels: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app: api-service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tenant: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template: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metadata: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labels: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app: api-service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tenant: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spec:</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containers: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 name: api</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image: nginx:1.25</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resources: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requests: { cpu: 100m, memory: 128Mi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limits:   { cpu: 500m, memory: 256Mi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EOF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Initialize Git and push</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git init &amp;&amp; git add . &amp;&amp; git commit -m 'Initial platform structure'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Then: git remote add origin &lt;your-github-repo-url&gt;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Then: git push -u origin main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Connect ArgoCD to your GitHub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Register your Git repo with ArgoCD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argocd repo add https://github.com/YOUR_USERNAME/devops-platform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--username YOUR_USERNAME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--password YOUR_GITHUB_TOKEN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Create an ArgoCD Application for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argocd app create tenant-a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--repo https://github.com/YOUR_USERNAME/devops-platform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--path k8s/tenants/tenant-a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--dest-server https://kubernetes.default.svc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--dest-namespace tenant-a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--sync-policy automated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--auto-prune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--self-heal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Sync immediately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argocd app sync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Check status - should show: Synced, Healthy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argocd app get tenant-a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D5F5E3" w:sz="1"/>
              <w:left w:val="single" w:color="D5F5E3" w:sz="1"/>
              <w:bottom w:val="single" w:color="D5F5E3" w:sz="1"/>
              <w:right w:val="single" w:color="D5F5E3" w:sz="1"/>
            </w:tcBorders>
            <w:shd w:fill="D5F5E3" w:val="clear"/>
            <w:tcMar>
              <w:top w:type="dxa" w:w="120"/>
              <w:left w:type="dxa" w:w="120"/>
              <w:bottom w:type="dxa" w:w="120"/>
              <w:right w:type="dxa" w:w="80"/>
            </w:tcMar>
            <w:vAlign w:val="center"/>
          </w:tcPr>
          <w:p>
            <w:pPr>
              <w:jc w:val="center"/>
            </w:pPr>
            <w:r>
              <w:rPr>
                <w:rFonts w:ascii="Arial" w:cs="Arial" w:eastAsia="Arial" w:hAnsi="Arial"/>
                <w:b/>
                <w:bCs/>
                <w:color w:val="0F6E56"/>
                <w:sz w:val="26"/>
                <w:szCs w:val="26"/>
              </w:rPr>
              <w:t xml:space="preserve">i</w:t>
            </w:r>
          </w:p>
        </w:tc>
        <w:tc>
          <w:tcPr>
            <w:tcBorders>
              <w:top w:val="single" w:color="D5F5E3" w:sz="1"/>
              <w:left w:val="single" w:color="D5F5E3" w:sz="1"/>
              <w:bottom w:val="single" w:color="D5F5E3" w:sz="1"/>
              <w:right w:val="single" w:color="D5F5E3" w:sz="1"/>
            </w:tcBorders>
            <w:shd w:fill="D5F5E3" w:val="clear"/>
            <w:tcMar>
              <w:top w:type="dxa" w:w="100"/>
              <w:left w:type="dxa" w:w="120"/>
              <w:bottom w:type="dxa" w:w="100"/>
              <w:right w:type="dxa" w:w="160"/>
            </w:tcMar>
          </w:tcPr>
          <w:p>
            <w:pPr>
              <w:spacing w:after="20" w:before="20"/>
            </w:pPr>
            <w:r>
              <w:rPr>
                <w:rFonts w:ascii="Arial" w:cs="Arial" w:eastAsia="Arial" w:hAnsi="Arial"/>
                <w:b/>
                <w:bCs/>
                <w:color w:val="0F6E56"/>
                <w:sz w:val="22"/>
                <w:szCs w:val="22"/>
              </w:rPr>
              <w:t xml:space="preserve">GitOps in action — test it</w:t>
            </w:r>
          </w:p>
          <w:p>
            <w:pPr>
              <w:spacing w:after="20" w:before="20"/>
            </w:pPr>
            <w:r>
              <w:rPr>
                <w:rFonts w:ascii="Arial" w:cs="Arial" w:eastAsia="Arial" w:hAnsi="Arial"/>
                <w:color w:val="0F6E56"/>
                <w:sz w:val="21"/>
                <w:szCs w:val="21"/>
              </w:rPr>
              <w:t xml:space="preserve">Edit k8s/tenants/tenant-a/deployment.yaml and change replicas from 2 to 3. Run: git add . &amp;&amp; git commit -m 'scale to 3' &amp;&amp; git push. Within 3 minutes ArgoCD will detect the change and scale your deployment — without you running a single kubectl command.</w:t>
            </w:r>
          </w:p>
        </w:tc>
      </w:tr>
    </w:tbl>
    <w:p>
      <w:r>
        <w:br w:type="page"/>
      </w:r>
    </w:p>
    <w:p>
      <w:pPr>
        <w:pStyle w:val="Heading1"/>
        <w:pBdr>
          <w:bottom w:val="single" w:color="2E75B6" w:sz="10" w:space="4"/>
        </w:pBdr>
        <w:spacing w:after="160" w:before="400"/>
      </w:pPr>
      <w:r>
        <w:rPr>
          <w:rFonts w:ascii="Arial" w:cs="Arial" w:eastAsia="Arial" w:hAnsi="Arial"/>
          <w:b/>
          <w:bCs/>
          <w:color w:val="1F4E79"/>
          <w:sz w:val="38"/>
          <w:szCs w:val="38"/>
        </w:rPr>
        <w:t xml:space="preserve">Daily Quick Reference</w:t>
      </w:r>
    </w:p>
    <w:p>
      <w:pPr>
        <w:spacing w:after="80" w:before="80"/>
      </w:pPr>
      <w:r>
        <w:rPr>
          <w:rFonts w:ascii="Arial" w:cs="Arial" w:eastAsia="Arial" w:hAnsi="Arial"/>
          <w:color w:val="2C3E50"/>
          <w:sz w:val="22"/>
          <w:szCs w:val="22"/>
        </w:rPr>
        <w:t xml:space="preserve">The commands you will use every single day: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Start / stop your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 START (after restarting your laptop)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Docker starts automatically on boot</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kind cluster persists between restarts IF Docker was not stopped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Check if cluster is still up</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nodes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If cluster is gone, recreate it (60 seconds)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cd ~/devops-platform &amp;&amp; kind create cluster --config kind-cluster.yaml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 STOP (to free RAM when not working) ---</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Stop all Docker containers (pauses the cluster, preserves state)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docker stop $(docker ps -q)</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Full delete (fast rebuild later, frees all disk)</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kind delete cluster --name devops-platform</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Browser URLs — bookmark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Credentials</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use it for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ArgoCD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http://localhost:30000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admin / your password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Watch deployments, sync apps, see GitOps in action</w:t>
            </w:r>
          </w:p>
        </w:tc>
      </w:tr>
      <w:tr>
        <w:tc>
          <w:tcPr>
            <w:tcW w:type="dxa" w:w="16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Grafana</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http://localhost:30001</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admin / admin123</w:t>
            </w:r>
          </w:p>
        </w:tc>
        <w:tc>
          <w:tcPr>
            <w:tcW w:type="dxa" w:w="33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Metrics dashboards, logs, traces, alerting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n8n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http://localhost:30002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your email / your password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Build and monitor automation workflows</w:t>
            </w:r>
          </w:p>
        </w:tc>
      </w:tr>
      <w:tr>
        <w:tc>
          <w:tcPr>
            <w:tcW w:type="dxa" w:w="16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Chaos Mesh</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http://localhost:30003</w:t>
            </w:r>
          </w:p>
        </w:tc>
        <w:tc>
          <w:tcPr>
            <w:tcW w:type="dxa" w:w="20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No login</w:t>
            </w:r>
          </w:p>
        </w:tc>
        <w:tc>
          <w:tcPr>
            <w:tcW w:type="dxa" w:w="33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Create and monitor chaos experiments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Most-used kubectl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See everything running in a namespace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all -n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See logs from a specific pod</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logs &lt;pod-name&gt; -n tenant-a --tail=50 -f</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Describe a pod (shows events, errors, resource usage)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describe pod &lt;pod-name&gt; -n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Open a shell inside a running container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exec -it &lt;pod-name&gt; -n tenant-a -- sh</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See all pods across all namespaces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get pods --all-namespaces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Apply a YAML file manually</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apply -f myfile.yaml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Delete a resource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kubectl delete pod &lt;pod-name&gt; -n tenant-a</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Watch pods in real time</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A8D8EA"/>
                <w:sz w:val="18"/>
                <w:szCs w:val="18"/>
              </w:rPr>
              <w:t xml:space="preserve">kubectl get pods -n tenant-a -w</w:t>
            </w:r>
          </w:p>
        </w:tc>
      </w:tr>
    </w:tbl>
    <w:p>
      <w:r>
        <w:br w:type="page"/>
      </w:r>
    </w:p>
    <w:p>
      <w:pPr>
        <w:pStyle w:val="Heading1"/>
        <w:pBdr>
          <w:bottom w:val="single" w:color="2E75B6" w:sz="10" w:space="4"/>
        </w:pBdr>
        <w:spacing w:after="160" w:before="400"/>
      </w:pPr>
      <w:r>
        <w:rPr>
          <w:rFonts w:ascii="Arial" w:cs="Arial" w:eastAsia="Arial" w:hAnsi="Arial"/>
          <w:b/>
          <w:bCs/>
          <w:color w:val="1F4E79"/>
          <w:sz w:val="38"/>
          <w:szCs w:val="38"/>
        </w:rPr>
        <w:t xml:space="preserve">Troubleshooting Common 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Pod stuck in Pending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kubectl get pods shows Pending for &gt;2 min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kubectl describe pod &lt;name&gt; — look at Events. Usually insufficient resources.</w:t>
            </w:r>
          </w:p>
        </w:tc>
      </w:tr>
      <w:tr>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ImagePullBackOff</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Pod can't pull the image</w:t>
            </w:r>
          </w:p>
        </w:tc>
        <w:tc>
          <w:tcPr>
            <w:tcW w:type="dxa" w:w="4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kubectl describe pod &lt;name&gt;. Check image name spelling. For private registries, check imagePullSecrets.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Port already in use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kind create cluster fails on port 80/443</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sudo lsof -i :80 to find what's using it, kill the process, retry.</w:t>
            </w:r>
          </w:p>
        </w:tc>
      </w:tr>
      <w:tr>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OOMKilled</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Container keeps restarting</w:t>
            </w:r>
          </w:p>
        </w:tc>
        <w:tc>
          <w:tcPr>
            <w:tcW w:type="dxa" w:w="4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Increase memory limits in your deployment YAML. Check kubectl top pod.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Gatekeeper blocking deploy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admission webhook denied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Read the error message — it tells you exactly which policy failed and why.</w:t>
            </w:r>
          </w:p>
        </w:tc>
      </w:tr>
      <w:tr>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ArgoCD shows OutOfSync</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App is OutOfSync in ArgoCD UI</w:t>
            </w:r>
          </w:p>
        </w:tc>
        <w:tc>
          <w:tcPr>
            <w:tcW w:type="dxa" w:w="4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Click Sync in UI or: argocd app sync &lt;app-name&gt;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kind cluster gone after reboot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kubectl get nodes fails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Cluster was deleted when Docker stopped. Recreate: kind create cluster --config kind-cluster.yaml</w:t>
            </w:r>
          </w:p>
        </w:tc>
      </w:tr>
      <w:tr>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Falco not detecting events</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No logs in Falco pod</w:t>
            </w:r>
          </w:p>
        </w:tc>
        <w:tc>
          <w:tcPr>
            <w:tcW w:type="dxa" w:w="4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On kind, eBPF needs kernel &gt;= 5.8. Check: uname -r. If older, use --set driver.kind=modern_ebpf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n8n workflow webhook not firing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HTTP 404 on webhook URL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Check n8n is Running: kubectl get pods -n platform-tools. Check port-forward is active.</w:t>
            </w:r>
          </w:p>
        </w:tc>
      </w:tr>
      <w:tr>
        <w:tc>
          <w:tcPr>
            <w:tcW w:type="dxa" w:w="22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Low RAM — pods evicted</w:t>
            </w:r>
          </w:p>
        </w:tc>
        <w:tc>
          <w:tcPr>
            <w:tcW w:type="dxa" w:w="240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Pods randomly getting killed</w:t>
            </w:r>
          </w:p>
        </w:tc>
        <w:tc>
          <w:tcPr>
            <w:tcW w:type="dxa" w:w="4760"/>
            <w:tcBorders>
              <w:top w:val="single" w:color="CCCCCC" w:sz="1"/>
              <w:left w:val="single" w:color="CCCCCC" w:sz="1"/>
              <w:bottom w:val="single" w:color="CCCCCC" w:sz="1"/>
              <w:right w:val="single" w:color="CCCCCC" w:sz="1"/>
            </w:tcBorders>
            <w:shd w:fill="F4F6F7" w:val="clear"/>
            <w:tcMar>
              <w:top w:type="dxa" w:w="70"/>
              <w:left w:type="dxa" w:w="120"/>
              <w:bottom w:type="dxa" w:w="70"/>
              <w:right w:type="dxa" w:w="120"/>
            </w:tcMar>
          </w:tcPr>
          <w:p>
            <w:r>
              <w:rPr>
                <w:rFonts w:ascii="Arial" w:cs="Arial" w:eastAsia="Arial" w:hAnsi="Arial"/>
                <w:color w:val="2C3E50"/>
                <w:sz w:val="20"/>
                <w:szCs w:val="20"/>
              </w:rPr>
              <w:t xml:space="preserve">Stop unused namespaces: kubectl delete pods --all -n monitoring. Or reduce Prometheus retention.</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The nuclear option — full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Borders>
              <w:top w:val="single" w:color="FADBD8" w:sz="1"/>
              <w:left w:val="single" w:color="FADBD8" w:sz="1"/>
              <w:bottom w:val="single" w:color="FADBD8" w:sz="1"/>
              <w:right w:val="single" w:color="FADBD8" w:sz="1"/>
            </w:tcBorders>
            <w:shd w:fill="FADBD8" w:val="clear"/>
            <w:tcMar>
              <w:top w:type="dxa" w:w="120"/>
              <w:left w:type="dxa" w:w="120"/>
              <w:bottom w:type="dxa" w:w="120"/>
              <w:right w:type="dxa" w:w="80"/>
            </w:tcMar>
            <w:vAlign w:val="center"/>
          </w:tcPr>
          <w:p>
            <w:pPr>
              <w:jc w:val="center"/>
            </w:pPr>
            <w:r>
              <w:rPr>
                <w:rFonts w:ascii="Arial" w:cs="Arial" w:eastAsia="Arial" w:hAnsi="Arial"/>
                <w:b/>
                <w:bCs/>
                <w:color w:val="791F1F"/>
                <w:sz w:val="26"/>
                <w:szCs w:val="26"/>
              </w:rPr>
              <w:t xml:space="preserve">!</w:t>
            </w:r>
          </w:p>
        </w:tc>
        <w:tc>
          <w:tcPr>
            <w:tcBorders>
              <w:top w:val="single" w:color="FADBD8" w:sz="1"/>
              <w:left w:val="single" w:color="FADBD8" w:sz="1"/>
              <w:bottom w:val="single" w:color="FADBD8" w:sz="1"/>
              <w:right w:val="single" w:color="FADBD8" w:sz="1"/>
            </w:tcBorders>
            <w:shd w:fill="FADBD8" w:val="clear"/>
            <w:tcMar>
              <w:top w:type="dxa" w:w="100"/>
              <w:left w:type="dxa" w:w="120"/>
              <w:bottom w:type="dxa" w:w="100"/>
              <w:right w:type="dxa" w:w="160"/>
            </w:tcMar>
          </w:tcPr>
          <w:p>
            <w:pPr>
              <w:spacing w:after="20" w:before="20"/>
            </w:pPr>
            <w:r>
              <w:rPr>
                <w:rFonts w:ascii="Arial" w:cs="Arial" w:eastAsia="Arial" w:hAnsi="Arial"/>
                <w:b/>
                <w:bCs/>
                <w:color w:val="791F1F"/>
                <w:sz w:val="22"/>
                <w:szCs w:val="22"/>
              </w:rPr>
              <w:t xml:space="preserve">When everything is broken</w:t>
            </w:r>
          </w:p>
          <w:p>
            <w:pPr>
              <w:spacing w:after="20" w:before="20"/>
            </w:pPr>
            <w:r>
              <w:rPr>
                <w:rFonts w:ascii="Arial" w:cs="Arial" w:eastAsia="Arial" w:hAnsi="Arial"/>
                <w:color w:val="791F1F"/>
                <w:sz w:val="21"/>
                <w:szCs w:val="21"/>
              </w:rPr>
              <w:t xml:space="preserve">If the cluster is in an unrecoverable state, delete everything and start fresh. This takes 3 minutes and resets to a clean slate. Your code in Git is untouched — only the running cluster is deleted.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A38" w:sz="1"/>
              <w:left w:val="single" w:color="1E2A38" w:sz="1"/>
              <w:bottom w:val="single" w:color="1E2A38" w:sz="1"/>
              <w:right w:val="single" w:color="1E2A38" w:sz="1"/>
            </w:tcBorders>
            <w:shd w:fill="1E2A38" w:val="clear"/>
            <w:tcMar>
              <w:top w:type="dxa" w:w="100"/>
              <w:left w:type="dxa" w:w="220"/>
              <w:bottom w:type="dxa" w:w="40"/>
              <w:right w:type="dxa" w:w="220"/>
            </w:tcMar>
          </w:tcPr>
          <w:p>
            <w:pPr>
              <w:spacing w:after="0" w:before="0"/>
            </w:pPr>
            <w:r>
              <w:rPr>
                <w:rFonts w:ascii="Courier New" w:cs="Courier New" w:eastAsia="Courier New" w:hAnsi="Courier New"/>
                <w:color w:val="6B8FA0"/>
                <w:sz w:val="18"/>
                <w:szCs w:val="18"/>
              </w:rPr>
              <w:t xml:space="preserve"># Delete the entire cluster</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delete cluster --name devops-platform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Recreate from scratch (60 seconds)</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cd ~/devops-platform</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kind create cluster --config kind-cluster.yaml</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A8D8EA"/>
                <w:sz w:val="18"/>
                <w:szCs w:val="18"/>
              </w:rPr>
              <w:t xml:space="preserve"/>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40"/>
              <w:right w:type="dxa" w:w="220"/>
            </w:tcMar>
          </w:tcPr>
          <w:p>
            <w:pPr>
              <w:spacing w:after="0" w:before="0"/>
            </w:pPr>
            <w:r>
              <w:rPr>
                <w:rFonts w:ascii="Courier New" w:cs="Courier New" w:eastAsia="Courier New" w:hAnsi="Courier New"/>
                <w:color w:val="6B8FA0"/>
                <w:sz w:val="18"/>
                <w:szCs w:val="18"/>
              </w:rPr>
              <w:t xml:space="preserve"># Reinstall everything (run steps 3-9 again)</w:t>
            </w:r>
          </w:p>
        </w:tc>
      </w:tr>
      <w:tr>
        <w:tc>
          <w:tcPr>
            <w:tcBorders>
              <w:top w:val="single" w:color="1E2A38" w:sz="1"/>
              <w:left w:val="single" w:color="1E2A38" w:sz="1"/>
              <w:bottom w:val="single" w:color="1E2A38" w:sz="1"/>
              <w:right w:val="single" w:color="1E2A38" w:sz="1"/>
            </w:tcBorders>
            <w:shd w:fill="1E2A38" w:val="clear"/>
            <w:tcMar>
              <w:top w:type="dxa" w:w="40"/>
              <w:left w:type="dxa" w:w="220"/>
              <w:bottom w:type="dxa" w:w="100"/>
              <w:right w:type="dxa" w:w="220"/>
            </w:tcMar>
          </w:tcPr>
          <w:p>
            <w:pPr>
              <w:spacing w:after="0" w:before="0"/>
            </w:pPr>
            <w:r>
              <w:rPr>
                <w:rFonts w:ascii="Courier New" w:cs="Courier New" w:eastAsia="Courier New" w:hAnsi="Courier New"/>
                <w:color w:val="6B8FA0"/>
                <w:sz w:val="18"/>
                <w:szCs w:val="18"/>
              </w:rPr>
              <w:t xml:space="preserve"># Or create a setup.sh script with all install commands for one-command rebuild</w:t>
            </w:r>
          </w:p>
        </w:tc>
      </w:tr>
    </w:tbl>
    <w:p>
      <w:r>
        <w:br w:type="page"/>
      </w:r>
    </w:p>
    <w:p>
      <w:pPr>
        <w:pStyle w:val="Heading1"/>
        <w:pBdr>
          <w:bottom w:val="single" w:color="2E75B6" w:sz="10" w:space="4"/>
        </w:pBdr>
        <w:spacing w:after="160" w:before="400"/>
      </w:pPr>
      <w:r>
        <w:rPr>
          <w:rFonts w:ascii="Arial" w:cs="Arial" w:eastAsia="Arial" w:hAnsi="Arial"/>
          <w:b/>
          <w:bCs/>
          <w:color w:val="1F4E79"/>
          <w:sz w:val="38"/>
          <w:szCs w:val="38"/>
        </w:rPr>
        <w:t xml:space="preserve">Setup Complete Checklist</w:t>
      </w:r>
    </w:p>
    <w:p>
      <w:pPr>
        <w:spacing w:after="80" w:before="80"/>
      </w:pPr>
      <w:r>
        <w:rPr>
          <w:rFonts w:ascii="Arial" w:cs="Arial" w:eastAsia="Arial" w:hAnsi="Arial"/>
          <w:color w:val="2C3E50"/>
          <w:sz w:val="22"/>
          <w:szCs w:val="22"/>
        </w:rPr>
        <w:t xml:space="preserve">Tick off each item to confirm your environment is fully working. All 20 should be green before you start the research experiments.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Tools installed</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docker --version returns a version number</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version --client returns a version number</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kind version returns a version number</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helm version --short returns a version number</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terraform version returns a version number</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argocd version --client returns a version number</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Cluster running</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get nodes shows 3 nodes, all STATUS = Ready</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get namespaces shows all 8 custom namespaces</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get pods -n istio-system shows istiod Running</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Security layer</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get pods -n security shows gatekeeper-controller Running</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get pods -n security shows falco DaemonSet Running</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kubectl get pods -n security shows sealed-secrets-controller Running</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Gatekeeper policy test: deploy a pod without limits — it should be rejected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Observability stack</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http://localhost:30001 opens Grafana login page</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Prometheus datasource shows as 'Connected' in Grafana</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Loki datasource added and shows as 'Connected'</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Tempo datasource added and shows as 'Connected'</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Automation and chaos</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http://localhost:30002 opens n8n — you can create a workflow</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Chaos experiment applied — pods in tenant-a killed and self-healed</w:t>
      </w:r>
    </w:p>
    <w:p>
      <w:pPr>
        <w:spacing w:after="60" w:before="60"/>
        <w:ind w:left="360"/>
      </w:pPr>
      <w:r>
        <w:rPr>
          <w:rFonts w:ascii="Arial" w:cs="Arial" w:eastAsia="Arial" w:hAnsi="Arial"/>
          <w:b/>
          <w:bCs/>
          <w:color w:val="2E75B6"/>
          <w:sz w:val="22"/>
          <w:szCs w:val="22"/>
        </w:rPr>
        <w:t xml:space="preserve"> ☐  </w:t>
      </w:r>
      <w:r>
        <w:rPr>
          <w:rFonts w:ascii="Arial" w:cs="Arial" w:eastAsia="Arial" w:hAnsi="Arial"/>
          <w:color w:val="2C3E50"/>
          <w:sz w:val="22"/>
          <w:szCs w:val="22"/>
        </w:rPr>
        <w:t xml:space="preserve">ArgoCD shows tenant-a application as Synced and Healthy</w:t>
      </w:r>
    </w:p>
    <w:p>
      <w:pPr>
        <w:spacing w:after="60" w:before="60"/>
      </w:pPr>
      <w:r>
        <w:t xml:space="preserve"/>
      </w:r>
    </w:p>
    <w:p>
      <w:pPr>
        <w:pBdr>
          <w:top w:val="single" w:color="1D9E75" w:sz="4" w:space="8"/>
        </w:pBdr>
        <w:spacing w:after="80" w:before="200"/>
        <w:jc w:val="center"/>
      </w:pPr>
      <w:r>
        <w:rPr>
          <w:rFonts w:ascii="Arial" w:cs="Arial" w:eastAsia="Arial" w:hAnsi="Arial"/>
          <w:b/>
          <w:bCs/>
          <w:color w:val="0F6E56"/>
          <w:sz w:val="26"/>
          <w:szCs w:val="26"/>
        </w:rPr>
        <w:t xml:space="preserve">Your laptop is now a full DevSecOps platform. Start building.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66573"/>
        <w:sz w:val="18"/>
        <w:szCs w:val="18"/>
      </w:rPr>
      <w:t xml:space="preserve">Run on your laptop. Free. Under 60 minutes.</w:t>
    </w:r>
    <w:r>
      <w:rPr>
        <w:rFonts w:ascii="Arial" w:cs="Arial" w:eastAsia="Arial" w:hAnsi="Arial"/>
        <w:color w:val="566573"/>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66573"/>
        <w:sz w:val="18"/>
        <w:szCs w:val="18"/>
      </w:rPr>
      <w:t xml:space="preserve">Local Dev Setup — DevSecOps Platform on GCP</w:t>
    </w:r>
    <w:r>
      <w:rPr>
        <w:rFonts w:ascii="Arial" w:cs="Arial" w:eastAsia="Arial" w:hAnsi="Arial"/>
        <w:i/>
        <w:iCs/>
        <w:color w:val="566573"/>
        <w:sz w:val="18"/>
        <w:szCs w:val="18"/>
      </w:rPr>
      <w:t xml:space="preserve">	Step-by-step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2026-04-25T08:19:37.070Z</dcterms:created>
  <dcterms:modified xsi:type="dcterms:W3CDTF">2026-04-25T08:19:37.071Z</dcterms:modified>
</cp:coreProperties>
</file>

<file path=docProps/custom.xml><?xml version="1.0" encoding="utf-8"?>
<Properties xmlns="http://schemas.openxmlformats.org/officeDocument/2006/custom-properties" xmlns:vt="http://schemas.openxmlformats.org/officeDocument/2006/docPropsVTypes"/>
</file>