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Quick Cart Sales &amp; Operations Analysis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End-to-End Data Analytics Project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1. Project Overview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Quick Cart is an e-commerce grocery platform that handles orders across multiple cities. To improve operational performance and customer experie</w:t>
      </w: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nce, the company wants to analys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e its order data to identify sales trends, delivery efficiency, inventory risks, and payment behaviour.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project performs an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end-to-end data analysis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using:</w:t>
      </w:r>
    </w:p>
    <w:p w:rsidR="006E7245" w:rsidRPr="006E7245" w:rsidRDefault="006E7245" w:rsidP="006E7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Python → Data Cleaning</w:t>
      </w:r>
    </w:p>
    <w:p w:rsidR="006E7245" w:rsidRPr="006E7245" w:rsidRDefault="006E7245" w:rsidP="006E7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MySQL → Data Analysis</w:t>
      </w:r>
    </w:p>
    <w:p w:rsidR="006E7245" w:rsidRPr="006E7245" w:rsidRDefault="006E7245" w:rsidP="006E7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Power BI → Data Visualization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objective is to convert raw order data into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business insights that support strategic decision-making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2. Business Objectives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Quick Cart aims to analyse order data to:</w:t>
      </w:r>
    </w:p>
    <w:p w:rsidR="006E7245" w:rsidRPr="006E7245" w:rsidRDefault="006E7245" w:rsidP="006E7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Identify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top-performing product categories</w:t>
      </w:r>
    </w:p>
    <w:p w:rsidR="006E7245" w:rsidRPr="006E7245" w:rsidRDefault="006E7245" w:rsidP="006E7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Track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sales performance by city</w:t>
      </w:r>
    </w:p>
    <w:p w:rsidR="006E7245" w:rsidRPr="006E7245" w:rsidRDefault="006E7245" w:rsidP="006E7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Evaluate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delivery efficiency</w:t>
      </w:r>
    </w:p>
    <w:p w:rsidR="006E7245" w:rsidRPr="006E7245" w:rsidRDefault="006E7245" w:rsidP="006E7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Monitor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inventory risks</w:t>
      </w:r>
    </w:p>
    <w:p w:rsidR="006E7245" w:rsidRPr="006E7245" w:rsidRDefault="006E7245" w:rsidP="006E7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Understand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customer satisfaction</w:t>
      </w:r>
    </w:p>
    <w:p w:rsidR="006E7245" w:rsidRPr="006E7245" w:rsidRDefault="006E7245" w:rsidP="006E7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Analyse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payment method trends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3. Dataset Description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dataset contains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1,200 order records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from Quick Cart operations.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Important columns include:</w:t>
      </w:r>
    </w:p>
    <w:p w:rsidR="006E7245" w:rsidRPr="006E7245" w:rsidRDefault="006E7245" w:rsidP="006E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Order ID</w:t>
      </w:r>
    </w:p>
    <w:p w:rsidR="006E7245" w:rsidRPr="006E7245" w:rsidRDefault="006E7245" w:rsidP="006E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 Name</w:t>
      </w:r>
    </w:p>
    <w:p w:rsidR="006E7245" w:rsidRPr="006E7245" w:rsidRDefault="006E7245" w:rsidP="006E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 Category</w:t>
      </w:r>
    </w:p>
    <w:p w:rsidR="006E7245" w:rsidRPr="006E7245" w:rsidRDefault="006E7245" w:rsidP="006E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City</w:t>
      </w:r>
    </w:p>
    <w:p w:rsidR="006E7245" w:rsidRPr="006E7245" w:rsidRDefault="006E7245" w:rsidP="006E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Order Date</w:t>
      </w:r>
    </w:p>
    <w:p w:rsidR="006E7245" w:rsidRPr="006E7245" w:rsidRDefault="006E7245" w:rsidP="006E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Delivery Partner</w:t>
      </w:r>
    </w:p>
    <w:p w:rsidR="006E7245" w:rsidRPr="006E7245" w:rsidRDefault="006E7245" w:rsidP="006E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Delivery Time</w:t>
      </w:r>
    </w:p>
    <w:p w:rsidR="006E7245" w:rsidRPr="006E7245" w:rsidRDefault="006E7245" w:rsidP="006E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Rating</w:t>
      </w:r>
    </w:p>
    <w:p w:rsidR="006E7245" w:rsidRPr="006E7245" w:rsidRDefault="006E7245" w:rsidP="006E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Payment Method</w:t>
      </w:r>
    </w:p>
    <w:p w:rsidR="006E7245" w:rsidRPr="006E7245" w:rsidRDefault="006E7245" w:rsidP="006E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Stock Status</w:t>
      </w:r>
    </w:p>
    <w:p w:rsidR="006E7245" w:rsidRPr="006E7245" w:rsidRDefault="006E7245" w:rsidP="006E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Revenue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These fields allow analysis of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sales, operations, and customer behaviour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4. Data Cleaning Using Python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Python was used to clean and prepare the dataset before analysis.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Key cleaning steps included:</w:t>
      </w:r>
    </w:p>
    <w:p w:rsidR="006E7245" w:rsidRPr="006E7245" w:rsidRDefault="006E7245" w:rsidP="006E7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Removing duplicate records</w:t>
      </w:r>
    </w:p>
    <w:p w:rsidR="006E7245" w:rsidRPr="006E7245" w:rsidRDefault="006E7245" w:rsidP="006E7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Handling missing values</w:t>
      </w:r>
    </w:p>
    <w:p w:rsidR="006E7245" w:rsidRPr="006E7245" w:rsidRDefault="006E7245" w:rsidP="006E7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Standardizing column names</w:t>
      </w:r>
    </w:p>
    <w:p w:rsidR="006E7245" w:rsidRPr="006E7245" w:rsidRDefault="006E7245" w:rsidP="006E7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Converting data types</w:t>
      </w:r>
    </w:p>
    <w:p w:rsidR="006E7245" w:rsidRPr="006E7245" w:rsidRDefault="006E7245" w:rsidP="006E72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Creating new columns such as:</w:t>
      </w:r>
    </w:p>
    <w:p w:rsidR="006E7245" w:rsidRPr="006E7245" w:rsidRDefault="006E7245" w:rsidP="006E72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Order Year</w:t>
      </w:r>
    </w:p>
    <w:p w:rsidR="006E7245" w:rsidRPr="006E7245" w:rsidRDefault="006E7245" w:rsidP="006E72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Order Month</w:t>
      </w:r>
    </w:p>
    <w:p w:rsidR="006E7245" w:rsidRPr="006E7245" w:rsidRDefault="006E7245" w:rsidP="006E72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Day</w:t>
      </w:r>
    </w:p>
    <w:p w:rsidR="006E7245" w:rsidRPr="006E7245" w:rsidRDefault="006E7245" w:rsidP="006E72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Delivery Speed</w:t>
      </w:r>
    </w:p>
    <w:p w:rsidR="006E7245" w:rsidRPr="006E7245" w:rsidRDefault="006E7245" w:rsidP="006E72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Stock Status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Python libraries used:</w:t>
      </w:r>
    </w:p>
    <w:p w:rsidR="006E7245" w:rsidRPr="006E7245" w:rsidRDefault="006E7245" w:rsidP="006E7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Pandas</w:t>
      </w:r>
    </w:p>
    <w:p w:rsidR="006E7245" w:rsidRPr="006E7245" w:rsidRDefault="006E7245" w:rsidP="006E72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NumPy</w:t>
      </w:r>
      <w:proofErr w:type="spellEnd"/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cleaned dataset was exported as a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CSV file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then imported into MySQL.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5. Data Storage and Analysis Using MySQL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The cleaned dataset was imported into a MySQL database to perform structured queries.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SQL queries were used to:</w:t>
      </w:r>
    </w:p>
    <w:p w:rsidR="006E7245" w:rsidRPr="006E7245" w:rsidRDefault="006E7245" w:rsidP="006E7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Calculate revenue and order metrics</w:t>
      </w:r>
    </w:p>
    <w:p w:rsidR="006E7245" w:rsidRPr="006E7245" w:rsidRDefault="006E7245" w:rsidP="006E7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Identify top categories and cities</w:t>
      </w:r>
    </w:p>
    <w:p w:rsidR="006E7245" w:rsidRPr="006E7245" w:rsidRDefault="006E7245" w:rsidP="006E7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Evaluate delivery partner performance</w:t>
      </w:r>
    </w:p>
    <w:p w:rsidR="006E7245" w:rsidRPr="006E7245" w:rsidRDefault="006E7245" w:rsidP="006E7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Analyse payment trends</w:t>
      </w:r>
    </w:p>
    <w:p w:rsidR="006E7245" w:rsidRPr="006E7245" w:rsidRDefault="006E7245" w:rsidP="006E72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Monitor stock availability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6. SQL Analysis Results</w: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Overall Business Performance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Total Revenue</w:t>
      </w:r>
    </w:p>
    <w:p w:rsidR="006E7245" w:rsidRPr="006E7245" w:rsidRDefault="006E7245" w:rsidP="006E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6E7245">
        <w:rPr>
          <w:rFonts w:ascii="Courier New" w:eastAsia="Times New Roman" w:hAnsi="Courier New" w:cs="Courier New"/>
          <w:sz w:val="20"/>
          <w:szCs w:val="20"/>
          <w:lang w:eastAsia="en-MY"/>
        </w:rPr>
        <w:t>503,233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Total Orders</w:t>
      </w:r>
    </w:p>
    <w:p w:rsidR="006E7245" w:rsidRPr="006E7245" w:rsidRDefault="006E7245" w:rsidP="006E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6E7245">
        <w:rPr>
          <w:rFonts w:ascii="Courier New" w:eastAsia="Times New Roman" w:hAnsi="Courier New" w:cs="Courier New"/>
          <w:sz w:val="20"/>
          <w:szCs w:val="20"/>
          <w:lang w:eastAsia="en-MY"/>
        </w:rPr>
        <w:t>1,200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Revenue by Product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66"/>
        <w:gridCol w:w="66"/>
        <w:gridCol w:w="66"/>
        <w:gridCol w:w="66"/>
        <w:gridCol w:w="66"/>
        <w:gridCol w:w="1435"/>
      </w:tblGrid>
      <w:tr w:rsidR="003F219D" w:rsidRPr="006E7245" w:rsidTr="002723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Category</w:t>
            </w: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 xml:space="preserve">        </w:t>
            </w:r>
            <w:r w:rsidRPr="006E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Revenue</w:t>
            </w:r>
          </w:p>
        </w:tc>
      </w:tr>
      <w:tr w:rsidR="003F219D" w:rsidRPr="006E7245" w:rsidTr="00272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Bakery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                </w:t>
            </w: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       </w:t>
            </w: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90,664</w:t>
            </w:r>
          </w:p>
        </w:tc>
      </w:tr>
      <w:tr w:rsidR="003F219D" w:rsidRPr="006E7245" w:rsidTr="00272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Fruits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 </w:t>
            </w: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       </w:t>
            </w: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87,343</w:t>
            </w:r>
          </w:p>
        </w:tc>
      </w:tr>
      <w:tr w:rsidR="003F219D" w:rsidRPr="006E7245" w:rsidTr="00272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Snacks</w:t>
            </w: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       </w:t>
            </w: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85,740</w:t>
            </w:r>
          </w:p>
        </w:tc>
      </w:tr>
      <w:tr w:rsidR="003F219D" w:rsidRPr="006E7245" w:rsidTr="00272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Beverages</w:t>
            </w: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       </w:t>
            </w: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84,968</w:t>
            </w:r>
          </w:p>
        </w:tc>
      </w:tr>
      <w:tr w:rsidR="003F219D" w:rsidRPr="006E7245" w:rsidTr="00272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Frozen</w:t>
            </w: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       </w:t>
            </w: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82,096</w:t>
            </w:r>
          </w:p>
        </w:tc>
      </w:tr>
      <w:tr w:rsidR="003F219D" w:rsidRPr="006E7245" w:rsidTr="00272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Dairy</w:t>
            </w: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        </w:t>
            </w: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72,422</w:t>
            </w:r>
          </w:p>
        </w:tc>
      </w:tr>
    </w:tbl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Insight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Bakery products generate the highest revenue, making them the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top-performing category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Sales by 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955"/>
      </w:tblGrid>
      <w:tr w:rsidR="003F219D" w:rsidRPr="006E7245" w:rsidTr="009342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3F2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City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Revenue</w:t>
            </w:r>
          </w:p>
        </w:tc>
      </w:tr>
      <w:tr w:rsidR="003F219D" w:rsidRPr="006E7245" w:rsidTr="00934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Delhi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94,077</w:t>
            </w:r>
          </w:p>
        </w:tc>
      </w:tr>
      <w:tr w:rsidR="003F219D" w:rsidRPr="006E7245" w:rsidTr="00934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Pune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90,839</w:t>
            </w:r>
          </w:p>
        </w:tc>
      </w:tr>
      <w:tr w:rsidR="003F219D" w:rsidRPr="006E7245" w:rsidTr="00934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Mumbai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84,543</w:t>
            </w:r>
          </w:p>
        </w:tc>
      </w:tr>
      <w:tr w:rsidR="003F219D" w:rsidRPr="006E7245" w:rsidTr="00934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Bangalore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78,966</w:t>
            </w:r>
          </w:p>
        </w:tc>
      </w:tr>
      <w:tr w:rsidR="003F219D" w:rsidRPr="006E7245" w:rsidTr="00934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Hyderabad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78,136</w:t>
            </w:r>
          </w:p>
        </w:tc>
      </w:tr>
      <w:tr w:rsidR="003F219D" w:rsidRPr="006E7245" w:rsidTr="009342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Chennai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76,672</w:t>
            </w:r>
          </w:p>
        </w:tc>
      </w:tr>
    </w:tbl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Insight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Delhi contributes the most revenue, indicating strong customer demand in this region.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Delivery Partner Performance</w: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Average Delivery Time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Fastest delivery partner:</w:t>
      </w:r>
    </w:p>
    <w:p w:rsidR="006E7245" w:rsidRPr="006E7245" w:rsidRDefault="006E7245" w:rsidP="006E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6E7245">
        <w:rPr>
          <w:rFonts w:ascii="Courier New" w:eastAsia="Times New Roman" w:hAnsi="Courier New" w:cs="Courier New"/>
          <w:sz w:val="20"/>
          <w:szCs w:val="20"/>
          <w:lang w:eastAsia="en-MY"/>
        </w:rPr>
        <w:t>Vikram (27.96 minutes)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Slowest delivery partner:</w:t>
      </w:r>
    </w:p>
    <w:p w:rsidR="006E7245" w:rsidRPr="006E7245" w:rsidRDefault="006E7245" w:rsidP="006E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6E7245">
        <w:rPr>
          <w:rFonts w:ascii="Courier New" w:eastAsia="Times New Roman" w:hAnsi="Courier New" w:cs="Courier New"/>
          <w:sz w:val="20"/>
          <w:szCs w:val="20"/>
          <w:lang w:eastAsia="en-MY"/>
        </w:rPr>
        <w:t>Arjun (31.48 minutes)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Customer Ratings by Delivery Partner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Highest rating:</w:t>
      </w:r>
    </w:p>
    <w:p w:rsidR="006E7245" w:rsidRPr="006E7245" w:rsidRDefault="006E7245" w:rsidP="006E7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MY"/>
        </w:rPr>
      </w:pPr>
      <w:r w:rsidRPr="006E7245">
        <w:rPr>
          <w:rFonts w:ascii="Courier New" w:eastAsia="Times New Roman" w:hAnsi="Courier New" w:cs="Courier New"/>
          <w:sz w:val="20"/>
          <w:szCs w:val="20"/>
          <w:lang w:eastAsia="en-MY"/>
        </w:rPr>
        <w:t>Karthik (4.05)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Payment Method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809"/>
      </w:tblGrid>
      <w:tr w:rsidR="003F219D" w:rsidRPr="006E7245" w:rsidTr="00E01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Payment Method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Orders</w:t>
            </w:r>
          </w:p>
        </w:tc>
      </w:tr>
      <w:tr w:rsidR="003F219D" w:rsidRPr="006E7245" w:rsidTr="00E01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Wallet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308</w:t>
            </w:r>
          </w:p>
        </w:tc>
      </w:tr>
      <w:tr w:rsidR="003F219D" w:rsidRPr="006E7245" w:rsidTr="00E01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COD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300</w:t>
            </w:r>
          </w:p>
        </w:tc>
      </w:tr>
      <w:tr w:rsidR="003F219D" w:rsidRPr="006E7245" w:rsidTr="00E01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Card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299</w:t>
            </w:r>
          </w:p>
        </w:tc>
      </w:tr>
      <w:tr w:rsidR="003F219D" w:rsidRPr="006E7245" w:rsidTr="00E016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UPI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293</w:t>
            </w:r>
          </w:p>
        </w:tc>
      </w:tr>
    </w:tbl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Insight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Customers use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all payment methods almost equally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, with wallet payments slightly higher.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36"/>
          <w:szCs w:val="36"/>
          <w:lang w:eastAsia="en-MY"/>
        </w:rPr>
        <w:t>Inventory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66"/>
        <w:gridCol w:w="66"/>
        <w:gridCol w:w="66"/>
        <w:gridCol w:w="66"/>
        <w:gridCol w:w="66"/>
        <w:gridCol w:w="66"/>
        <w:gridCol w:w="66"/>
        <w:gridCol w:w="66"/>
        <w:gridCol w:w="794"/>
        <w:gridCol w:w="66"/>
        <w:gridCol w:w="66"/>
        <w:gridCol w:w="66"/>
        <w:gridCol w:w="66"/>
        <w:gridCol w:w="66"/>
        <w:gridCol w:w="66"/>
        <w:gridCol w:w="66"/>
        <w:gridCol w:w="955"/>
      </w:tblGrid>
      <w:tr w:rsidR="003F219D" w:rsidRPr="006E7245" w:rsidTr="00FC1A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Stock Status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Orders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Revenue</w:t>
            </w:r>
          </w:p>
        </w:tc>
      </w:tr>
      <w:tr w:rsidR="003F219D" w:rsidRPr="006E7245" w:rsidTr="00FC1A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In Stock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782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330,537</w:t>
            </w:r>
          </w:p>
        </w:tc>
      </w:tr>
      <w:tr w:rsidR="003F219D" w:rsidRPr="006E7245" w:rsidTr="00FC1A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Low Stock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418</w:t>
            </w: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0" w:type="auto"/>
            <w:vAlign w:val="center"/>
            <w:hideMark/>
          </w:tcPr>
          <w:p w:rsidR="003F219D" w:rsidRPr="006E7245" w:rsidRDefault="003F219D" w:rsidP="006E7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6E724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172,696</w:t>
            </w:r>
          </w:p>
        </w:tc>
      </w:tr>
    </w:tbl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Insight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A significant portion of orders comes from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low-stock products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, indicating a potential risk of inventory shortages.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7. Power BI Dashboard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interactive dashboard titled:</w: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Quick Cart Sales &amp; Operations Dashboard</w:t>
      </w:r>
    </w:p>
    <w:p w:rsidR="006E7245" w:rsidRPr="006E7245" w:rsidRDefault="003F219D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Was</w:t>
      </w:r>
      <w:r w:rsidR="006E7245"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created using Power BI to visualize key business insights.</w:t>
      </w:r>
    </w:p>
    <w:p w:rsidR="006E7245" w:rsidRPr="006E7245" w:rsidRDefault="003F219D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219D">
        <w:rPr>
          <w:rFonts w:ascii="Times New Roman" w:eastAsia="Times New Roman" w:hAnsi="Times New Roman" w:cs="Times New Roman"/>
          <w:sz w:val="24"/>
          <w:szCs w:val="24"/>
          <w:lang w:eastAsia="en-MY"/>
        </w:rPr>
        <w:drawing>
          <wp:inline distT="0" distB="0" distL="0" distR="0" wp14:anchorId="2D9A45BE" wp14:editId="1154FC31">
            <wp:extent cx="5731510" cy="32334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KPI Cards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The dashboard includes key performance indicators:</w:t>
      </w:r>
    </w:p>
    <w:p w:rsidR="006E7245" w:rsidRPr="006E7245" w:rsidRDefault="006E7245" w:rsidP="006E72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Total Revenue: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503K</w:t>
      </w:r>
    </w:p>
    <w:p w:rsidR="006E7245" w:rsidRPr="006E7245" w:rsidRDefault="006E7245" w:rsidP="006E72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Total Orders: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1200</w:t>
      </w:r>
    </w:p>
    <w:p w:rsidR="006E7245" w:rsidRPr="006E7245" w:rsidRDefault="006E7245" w:rsidP="006E72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Average Customer Rating: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3.97</w:t>
      </w:r>
    </w:p>
    <w:p w:rsidR="006E7245" w:rsidRPr="006E7245" w:rsidRDefault="006E7245" w:rsidP="006E72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Average Delivery Time: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30.19 minutes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Dashboard Visualizations</w: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Revenue by Product Category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 bar chart shows revenue distribution across categories.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Insight: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Bakery and Fruits contribute the highest sales.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Monthly Sales Trend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A line chart shows how revenue changes across months.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Insight: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Sales fluctuate across months, indicating seasonal purchasing patterns.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7" style="width:0;height:1.5pt" o:hralign="center" o:hrstd="t" o:hr="t" fillcolor="#a0a0a0" stroked="f"/>
        </w:pic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Orders by Payment Method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A donut chart displays the share of payment methods.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Insight: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Wallet payments are the most frequently used.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8" style="width:0;height:1.5pt" o:hralign="center" o:hrstd="t" o:hr="t" fillcolor="#a0a0a0" stroked="f"/>
        </w:pic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Orders by City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A horizontal bar chart highlights cities with the highest order volume.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Insight: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Pune, Delhi, and Mumbai generate the most orders.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9" style="width:0;height:1.5pt" o:hralign="center" o:hrstd="t" o:hr="t" fillcolor="#a0a0a0" stroked="f"/>
        </w:pic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Delivery Efficiency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A line chart compares delivery time across partners.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Insight: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Vikram delivers the fastest while Arjun takes the longest time.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30" style="width:0;height:1.5pt" o:hralign="center" o:hrstd="t" o:hr="t" fillcolor="#a0a0a0" stroked="f"/>
        </w:pic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Orders by Stock Status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 pie chart shows the distribution of orders between in-stock and low-stock products.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Insight: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Low-stock items still generate a considerable number of orders.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31" style="width:0;height:1.5pt" o:hralign="center" o:hrstd="t" o:hr="t" fillcolor="#a0a0a0" stroked="f"/>
        </w:pic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8. Key Business Insights</w:t>
      </w:r>
    </w:p>
    <w:p w:rsidR="006E7245" w:rsidRPr="006E7245" w:rsidRDefault="006E7245" w:rsidP="006E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Bakery products generate the highest revenue among all categories.</w:t>
      </w:r>
    </w:p>
    <w:p w:rsidR="006E7245" w:rsidRPr="006E7245" w:rsidRDefault="006E7245" w:rsidP="006E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Delhi and Pune are the strongest markets for Quick Cart.</w:t>
      </w:r>
    </w:p>
    <w:p w:rsidR="006E7245" w:rsidRPr="006E7245" w:rsidRDefault="006E7245" w:rsidP="006E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Vikram provides the fastest delivery service.</w:t>
      </w:r>
    </w:p>
    <w:p w:rsidR="006E7245" w:rsidRPr="006E7245" w:rsidRDefault="006E7245" w:rsidP="006E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Karthik receives the highest customer ratings.</w:t>
      </w:r>
    </w:p>
    <w:p w:rsidR="006E7245" w:rsidRPr="006E7245" w:rsidRDefault="006E7245" w:rsidP="006E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Payment usage is evenly distributed across Wallet, COD, Card, and UPI.</w:t>
      </w:r>
    </w:p>
    <w:p w:rsidR="006E7245" w:rsidRPr="006E7245" w:rsidRDefault="006E7245" w:rsidP="006E72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418 orders come from low-stock products, indicating inventory risk.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32" style="width:0;height:1.5pt" o:hralign="center" o:hrstd="t" o:hr="t" fillcolor="#a0a0a0" stroked="f"/>
        </w:pic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9. Business Recommendations</w: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Improve Inventory Planning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Low-stock products generate significant orders. Quick Cart should improve stock forecasting to prevent product shortages.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Focus on High-Demand Cities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Cities like Delhi and Pune should receive more marketing and supply attention to maximize revenue.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Optimize Delivery Operations</w:t>
      </w:r>
    </w:p>
    <w:p w:rsidR="006E7245" w:rsidRPr="006E7245" w:rsidRDefault="003F219D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Analyse</w:t>
      </w:r>
      <w:r w:rsidR="006E7245"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performance of faster delivery partners to improve overall delivery efficiency.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Encourage Digital Payments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Promote wallet and UPI payments through offers or cashback programs.</w:t>
      </w:r>
    </w:p>
    <w:p w:rsidR="006E7245" w:rsidRPr="006E7245" w:rsidRDefault="006E7245" w:rsidP="006E7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33" style="width:0;height:1.5pt" o:hralign="center" o:hrstd="t" o:hr="t" fillcolor="#a0a0a0" stroked="f"/>
        </w:pict>
      </w:r>
    </w:p>
    <w:p w:rsidR="006E7245" w:rsidRPr="006E7245" w:rsidRDefault="006E7245" w:rsidP="006E7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</w:pPr>
      <w:r w:rsidRPr="006E7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</w:rPr>
        <w:t>10. Conclusion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project demonstrates a complete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end-to-end data analytics workflow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, transforming raw order data into actionable business insights.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Using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Python for data cleaning, MySQL for analysis, and Power BI for visualization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the project provides valuable insights into sales performance, logistics efficiency, payment </w:t>
      </w:r>
      <w:r w:rsidR="003F219D"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behaviour</w:t>
      </w:r>
      <w:bookmarkStart w:id="0" w:name="_GoBack"/>
      <w:bookmarkEnd w:id="0"/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inventory management.</w:t>
      </w:r>
    </w:p>
    <w:p w:rsidR="006E7245" w:rsidRPr="006E7245" w:rsidRDefault="006E7245" w:rsidP="006E7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These insights can help Quick Cart make </w:t>
      </w:r>
      <w:r w:rsidRPr="006E724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data-driven decisions to improve operations and increase revenue</w:t>
      </w:r>
      <w:r w:rsidRPr="006E724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3A0945" w:rsidRDefault="003A0945"/>
    <w:sectPr w:rsidR="003A0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23613"/>
    <w:multiLevelType w:val="multilevel"/>
    <w:tmpl w:val="546E8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221FBD"/>
    <w:multiLevelType w:val="multilevel"/>
    <w:tmpl w:val="79B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FE5830"/>
    <w:multiLevelType w:val="multilevel"/>
    <w:tmpl w:val="D38C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4D2AC9"/>
    <w:multiLevelType w:val="multilevel"/>
    <w:tmpl w:val="491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2A0F73"/>
    <w:multiLevelType w:val="multilevel"/>
    <w:tmpl w:val="C7D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4B1E08"/>
    <w:multiLevelType w:val="multilevel"/>
    <w:tmpl w:val="A6C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7727B5"/>
    <w:multiLevelType w:val="multilevel"/>
    <w:tmpl w:val="290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F65644"/>
    <w:multiLevelType w:val="multilevel"/>
    <w:tmpl w:val="91C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245"/>
    <w:rsid w:val="003A0945"/>
    <w:rsid w:val="003F219D"/>
    <w:rsid w:val="006E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27564-1D39-42E3-817F-AF7983EE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2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6E72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6E72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6E72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245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6E7245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6E724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6E7245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E7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E72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245"/>
    <w:rPr>
      <w:rFonts w:ascii="Courier New" w:eastAsia="Times New Roman" w:hAnsi="Courier New" w:cs="Courier New"/>
      <w:sz w:val="20"/>
      <w:szCs w:val="20"/>
      <w:lang w:eastAsia="en-MY"/>
    </w:rPr>
  </w:style>
  <w:style w:type="character" w:styleId="Emphasis">
    <w:name w:val="Emphasis"/>
    <w:basedOn w:val="DefaultParagraphFont"/>
    <w:uiPriority w:val="20"/>
    <w:qFormat/>
    <w:rsid w:val="006E72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4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9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93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4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1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0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8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1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60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6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2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1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7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0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33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7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0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6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5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78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3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1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6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2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45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9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66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03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52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7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6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0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02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0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2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7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0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2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3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3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2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0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9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7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9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2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3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61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7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2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2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9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3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02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2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4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2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0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9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9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70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2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 E7270</dc:creator>
  <cp:keywords/>
  <dc:description/>
  <cp:lastModifiedBy>DELL LATITUDE E7270</cp:lastModifiedBy>
  <cp:revision>2</cp:revision>
  <dcterms:created xsi:type="dcterms:W3CDTF">2026-03-10T11:23:00Z</dcterms:created>
  <dcterms:modified xsi:type="dcterms:W3CDTF">2026-03-10T11:32:00Z</dcterms:modified>
</cp:coreProperties>
</file>