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65D"/>
          <w:sz w:val="48"/>
        </w:rPr>
        <w:t>SMART INDIA HACKATHON (SIH)</w:t>
      </w:r>
    </w:p>
    <w:p>
      <w:pPr>
        <w:spacing w:after="400"/>
        <w:jc w:val="center"/>
      </w:pPr>
      <w:r>
        <w:rPr>
          <w:rFonts w:ascii="Calibri" w:hAnsi="Calibri"/>
          <w:color w:val="4A5568"/>
          <w:sz w:val="28"/>
        </w:rPr>
        <w:t>17 Official Themes &amp; Problem Statement Categories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21"/>
              </w:rPr>
              <w:t xml:space="preserve">Overview: </w:t>
            </w:r>
            <w:r>
              <w:rPr>
                <w:rFonts w:ascii="Calibri" w:hAnsi="Calibri"/>
                <w:color w:val="2D3748"/>
                <w:sz w:val="21"/>
              </w:rPr>
              <w:t>Smart India Hackathon is a nationwide initiative to provide students a platform to solve some of the pressing problems we face in our daily lives, and thus inculcate a culture of product innovation and a mindset of problem-solving. Below is the comprehensive guide to all 17 themes.</w:t>
            </w:r>
          </w:p>
        </w:tc>
      </w:tr>
    </w:tbl>
    <w:p>
      <w:pPr>
        <w:spacing w:after="200"/>
      </w:pPr>
    </w:p>
    <w:p>
      <w:pPr>
        <w:spacing w:before="360" w:after="160"/>
      </w:pPr>
      <w:r>
        <w:rPr>
          <w:rFonts w:ascii="Calibri" w:hAnsi="Calibri"/>
          <w:b/>
          <w:color w:val="1A365D"/>
          <w:sz w:val="40"/>
        </w:rPr>
        <w:t>SIH Themes &amp; Focus Areas</w:t>
      </w:r>
    </w:p>
    <w:p>
      <w:pPr>
        <w:spacing w:before="80" w:after="120"/>
        <w:ind w:left="144"/>
      </w:pPr>
      <w:r>
        <w:rPr>
          <w:rFonts w:ascii="Calibri" w:hAnsi="Calibri"/>
          <w:b/>
          <w:color w:val="2B6CB0"/>
          <w:sz w:val="22"/>
        </w:rPr>
        <w:t>•  1. Smart Automation</w:t>
        <w:br/>
      </w:r>
      <w:r>
        <w:rPr>
          <w:rFonts w:ascii="Calibri" w:hAnsi="Calibri"/>
          <w:color w:val="2D3748"/>
          <w:sz w:val="21"/>
        </w:rPr>
        <w:t xml:space="preserve">   Ideas focused on the intelligent use of resources for transforming and advancements of technology with combining artificial intelligence to explore more various sources and get valuable insights.</w:t>
      </w:r>
    </w:p>
    <w:p>
      <w:pPr>
        <w:spacing w:before="80" w:after="120"/>
        <w:ind w:left="144"/>
      </w:pPr>
      <w:r>
        <w:rPr>
          <w:rFonts w:ascii="Calibri" w:hAnsi="Calibri"/>
          <w:b/>
          <w:color w:val="2B6CB0"/>
          <w:sz w:val="22"/>
        </w:rPr>
        <w:t>•  2. Fitness &amp; Sports</w:t>
        <w:br/>
      </w:r>
      <w:r>
        <w:rPr>
          <w:rFonts w:ascii="Calibri" w:hAnsi="Calibri"/>
          <w:color w:val="2D3748"/>
          <w:sz w:val="21"/>
        </w:rPr>
        <w:t xml:space="preserve">   Ideas that can boost fitness activities and assist in keeping fit.</w:t>
      </w:r>
    </w:p>
    <w:p>
      <w:pPr>
        <w:spacing w:before="80" w:after="120"/>
        <w:ind w:left="144"/>
      </w:pPr>
      <w:r>
        <w:rPr>
          <w:rFonts w:ascii="Calibri" w:hAnsi="Calibri"/>
          <w:b/>
          <w:color w:val="2B6CB0"/>
          <w:sz w:val="22"/>
        </w:rPr>
        <w:t>•  3. Heritage &amp; Culture</w:t>
        <w:br/>
      </w:r>
      <w:r>
        <w:rPr>
          <w:rFonts w:ascii="Calibri" w:hAnsi="Calibri"/>
          <w:color w:val="2D3748"/>
          <w:sz w:val="21"/>
        </w:rPr>
        <w:t xml:space="preserve">   Ideas that showcase the rich cultural heritage and traditions of India.</w:t>
      </w:r>
    </w:p>
    <w:p>
      <w:pPr>
        <w:spacing w:before="80" w:after="120"/>
        <w:ind w:left="144"/>
      </w:pPr>
      <w:r>
        <w:rPr>
          <w:rFonts w:ascii="Calibri" w:hAnsi="Calibri"/>
          <w:b/>
          <w:color w:val="2B6CB0"/>
          <w:sz w:val="22"/>
        </w:rPr>
        <w:t>•  4. MedTech / BioTech / HealthTech</w:t>
        <w:br/>
      </w:r>
      <w:r>
        <w:rPr>
          <w:rFonts w:ascii="Calibri" w:hAnsi="Calibri"/>
          <w:color w:val="2D3748"/>
          <w:sz w:val="21"/>
        </w:rPr>
        <w:t xml:space="preserve">   Cutting-edge technology in these sectors continues to be in demand. Recent shifts in healthcare trends and growing populations present an array of opportunities for innovation.</w:t>
      </w:r>
    </w:p>
    <w:p>
      <w:pPr>
        <w:spacing w:before="80" w:after="120"/>
        <w:ind w:left="144"/>
      </w:pPr>
      <w:r>
        <w:rPr>
          <w:rFonts w:ascii="Calibri" w:hAnsi="Calibri"/>
          <w:b/>
          <w:color w:val="2B6CB0"/>
          <w:sz w:val="22"/>
        </w:rPr>
        <w:t>•  5. Agriculture, FoodTech &amp; Rural Development</w:t>
        <w:br/>
      </w:r>
      <w:r>
        <w:rPr>
          <w:rFonts w:ascii="Calibri" w:hAnsi="Calibri"/>
          <w:color w:val="2D3748"/>
          <w:sz w:val="21"/>
        </w:rPr>
        <w:t xml:space="preserve">   Developing solutions, keeping in mind the need to enhance the primary sector of India - Agriculture, and to manage and process our agriculture produce.</w:t>
      </w:r>
    </w:p>
    <w:p>
      <w:pPr>
        <w:spacing w:before="80" w:after="120"/>
        <w:ind w:left="144"/>
      </w:pPr>
      <w:r>
        <w:rPr>
          <w:rFonts w:ascii="Calibri" w:hAnsi="Calibri"/>
          <w:b/>
          <w:color w:val="2B6CB0"/>
          <w:sz w:val="22"/>
        </w:rPr>
        <w:t>•  6. Smart Vehicles</w:t>
        <w:br/>
      </w:r>
      <w:r>
        <w:rPr>
          <w:rFonts w:ascii="Calibri" w:hAnsi="Calibri"/>
          <w:color w:val="2D3748"/>
          <w:sz w:val="21"/>
        </w:rPr>
        <w:t xml:space="preserve">   Creating intelligent devices to improve the commutation sector.</w:t>
      </w:r>
    </w:p>
    <w:p>
      <w:pPr>
        <w:spacing w:before="80" w:after="120"/>
        <w:ind w:left="144"/>
      </w:pPr>
      <w:r>
        <w:rPr>
          <w:rFonts w:ascii="Calibri" w:hAnsi="Calibri"/>
          <w:b/>
          <w:color w:val="2B6CB0"/>
          <w:sz w:val="22"/>
        </w:rPr>
        <w:t>•  7. Transportation &amp; Logistics</w:t>
        <w:br/>
      </w:r>
      <w:r>
        <w:rPr>
          <w:rFonts w:ascii="Calibri" w:hAnsi="Calibri"/>
          <w:color w:val="2D3748"/>
          <w:sz w:val="21"/>
        </w:rPr>
        <w:t xml:space="preserve">   Submit your ideas to address the growing pressures on the city’s resources, transport networks, and logistic infrastructure.</w:t>
      </w:r>
    </w:p>
    <w:p>
      <w:pPr>
        <w:spacing w:before="80" w:after="120"/>
        <w:ind w:left="144"/>
      </w:pPr>
      <w:r>
        <w:rPr>
          <w:rFonts w:ascii="Calibri" w:hAnsi="Calibri"/>
          <w:b/>
          <w:color w:val="2B6CB0"/>
          <w:sz w:val="22"/>
        </w:rPr>
        <w:t>•  8. Robotics and Drones</w:t>
        <w:br/>
      </w:r>
      <w:r>
        <w:rPr>
          <w:rFonts w:ascii="Calibri" w:hAnsi="Calibri"/>
          <w:color w:val="2D3748"/>
          <w:sz w:val="21"/>
        </w:rPr>
        <w:t xml:space="preserve">   There is a need to design drones and robots that can solve some of the pressing challenges of India such as handling medical emergencies, search and rescue operations, etc.</w:t>
      </w:r>
    </w:p>
    <w:p>
      <w:pPr>
        <w:spacing w:before="80" w:after="120"/>
        <w:ind w:left="144"/>
      </w:pPr>
      <w:r>
        <w:rPr>
          <w:rFonts w:ascii="Calibri" w:hAnsi="Calibri"/>
          <w:b/>
          <w:color w:val="2B6CB0"/>
          <w:sz w:val="22"/>
        </w:rPr>
        <w:t>•  9. Clean &amp; Green Technology</w:t>
        <w:br/>
      </w:r>
      <w:r>
        <w:rPr>
          <w:rFonts w:ascii="Calibri" w:hAnsi="Calibri"/>
          <w:color w:val="2D3748"/>
          <w:sz w:val="21"/>
        </w:rPr>
        <w:t xml:space="preserve">   Solutions could be in the form of waste segregation, disposal, and improving the sanitization system.</w:t>
      </w:r>
    </w:p>
    <w:p>
      <w:pPr>
        <w:spacing w:before="80" w:after="120"/>
        <w:ind w:left="144"/>
      </w:pPr>
      <w:r>
        <w:rPr>
          <w:rFonts w:ascii="Calibri" w:hAnsi="Calibri"/>
          <w:b/>
          <w:color w:val="2B6CB0"/>
          <w:sz w:val="22"/>
        </w:rPr>
        <w:t>•  10. Tourism</w:t>
        <w:br/>
      </w:r>
      <w:r>
        <w:rPr>
          <w:rFonts w:ascii="Calibri" w:hAnsi="Calibri"/>
          <w:color w:val="2D3748"/>
          <w:sz w:val="21"/>
        </w:rPr>
        <w:t xml:space="preserve">   A solution/idea that can boost the current situation of the tourism industries including hotels, travel, and others.</w:t>
      </w:r>
    </w:p>
    <w:p>
      <w:pPr>
        <w:spacing w:before="80" w:after="120"/>
        <w:ind w:left="144"/>
      </w:pPr>
      <w:r>
        <w:rPr>
          <w:rFonts w:ascii="Calibri" w:hAnsi="Calibri"/>
          <w:b/>
          <w:color w:val="2B6CB0"/>
          <w:sz w:val="22"/>
        </w:rPr>
        <w:t>•  11. Renewable / Sustainable Energy</w:t>
        <w:br/>
      </w:r>
      <w:r>
        <w:rPr>
          <w:rFonts w:ascii="Calibri" w:hAnsi="Calibri"/>
          <w:color w:val="2D3748"/>
          <w:sz w:val="21"/>
        </w:rPr>
        <w:t xml:space="preserve">   Innovative ideas that help manage and generate renewable/sustainable sources more efficiently.</w:t>
      </w:r>
    </w:p>
    <w:p>
      <w:pPr>
        <w:spacing w:before="80" w:after="120"/>
        <w:ind w:left="144"/>
      </w:pPr>
      <w:r>
        <w:rPr>
          <w:rFonts w:ascii="Calibri" w:hAnsi="Calibri"/>
          <w:b/>
          <w:color w:val="2B6CB0"/>
          <w:sz w:val="22"/>
        </w:rPr>
        <w:t>•  12. Blockchain &amp; Cybersecurity</w:t>
        <w:br/>
      </w:r>
      <w:r>
        <w:rPr>
          <w:rFonts w:ascii="Calibri" w:hAnsi="Calibri"/>
          <w:color w:val="2D3748"/>
          <w:sz w:val="21"/>
        </w:rPr>
        <w:t xml:space="preserve">   Provide ideas in a decentralized and distributed ledger technology used to store digital information that powers cryptocurrencies and NFTs, which can radically change multiple sectors.</w:t>
      </w:r>
    </w:p>
    <w:p>
      <w:pPr>
        <w:spacing w:before="80" w:after="120"/>
        <w:ind w:left="144"/>
      </w:pPr>
      <w:r>
        <w:rPr>
          <w:rFonts w:ascii="Calibri" w:hAnsi="Calibri"/>
          <w:b/>
          <w:color w:val="2B6CB0"/>
          <w:sz w:val="22"/>
        </w:rPr>
        <w:t>•  13. Smart Education</w:t>
        <w:br/>
      </w:r>
      <w:r>
        <w:rPr>
          <w:rFonts w:ascii="Calibri" w:hAnsi="Calibri"/>
          <w:color w:val="2D3748"/>
          <w:sz w:val="21"/>
        </w:rPr>
        <w:t xml:space="preserve">   Smart education is a concept that describes learning in the digital age. It enables learners to learn more effectively, efficiently, flexibly, and comfortably.</w:t>
      </w:r>
    </w:p>
    <w:p>
      <w:pPr>
        <w:spacing w:before="80" w:after="120"/>
        <w:ind w:left="144"/>
      </w:pPr>
      <w:r>
        <w:rPr>
          <w:rFonts w:ascii="Calibri" w:hAnsi="Calibri"/>
          <w:b/>
          <w:color w:val="2B6CB0"/>
          <w:sz w:val="22"/>
        </w:rPr>
        <w:t>•  14. Disaster Management</w:t>
        <w:br/>
      </w:r>
      <w:r>
        <w:rPr>
          <w:rFonts w:ascii="Calibri" w:hAnsi="Calibri"/>
          <w:color w:val="2D3748"/>
          <w:sz w:val="21"/>
        </w:rPr>
        <w:t xml:space="preserve">   Disaster management includes ideas related to risk mitigation, planning, and management before, after, or during a disaster.</w:t>
      </w:r>
    </w:p>
    <w:p>
      <w:pPr>
        <w:spacing w:before="80" w:after="120"/>
        <w:ind w:left="144"/>
      </w:pPr>
      <w:r>
        <w:rPr>
          <w:rFonts w:ascii="Calibri" w:hAnsi="Calibri"/>
          <w:b/>
          <w:color w:val="2B6CB0"/>
          <w:sz w:val="22"/>
        </w:rPr>
        <w:t>•  15. Toys and Games</w:t>
        <w:br/>
      </w:r>
      <w:r>
        <w:rPr>
          <w:rFonts w:ascii="Calibri" w:hAnsi="Calibri"/>
          <w:color w:val="2D3748"/>
          <w:sz w:val="21"/>
        </w:rPr>
        <w:t xml:space="preserve">   Challenge your creative mind to conceptualize and develop unique toys and games based on our civilization, history, and culture.</w:t>
      </w:r>
    </w:p>
    <w:p>
      <w:pPr>
        <w:spacing w:before="80" w:after="120"/>
        <w:ind w:left="144"/>
      </w:pPr>
      <w:r>
        <w:rPr>
          <w:rFonts w:ascii="Calibri" w:hAnsi="Calibri"/>
          <w:b/>
          <w:color w:val="2B6CB0"/>
          <w:sz w:val="22"/>
        </w:rPr>
        <w:t>•  16. Space Technology</w:t>
        <w:br/>
      </w:r>
      <w:r>
        <w:rPr>
          <w:rFonts w:ascii="Calibri" w:hAnsi="Calibri"/>
          <w:color w:val="2D3748"/>
          <w:sz w:val="21"/>
        </w:rPr>
        <w:t xml:space="preserve">   Space technology refers to the application of engineering principles to the design, development, manufacture, and operation of devices and systems for space travel and exploration.</w:t>
      </w:r>
    </w:p>
    <w:p>
      <w:pPr>
        <w:spacing w:before="80" w:after="120"/>
        <w:ind w:left="144"/>
      </w:pPr>
      <w:r>
        <w:rPr>
          <w:rFonts w:ascii="Calibri" w:hAnsi="Calibri"/>
          <w:b/>
          <w:color w:val="2B6CB0"/>
          <w:sz w:val="22"/>
        </w:rPr>
        <w:t>•  17. Miscellaneous</w:t>
        <w:br/>
      </w:r>
      <w:r>
        <w:rPr>
          <w:rFonts w:ascii="Calibri" w:hAnsi="Calibri"/>
          <w:color w:val="2D3748"/>
          <w:sz w:val="21"/>
        </w:rPr>
        <w:t xml:space="preserve">   Technology ideas in tertiary sectors like Hospitality, Financial Services, Entertainment, and Retail.</w:t>
      </w:r>
    </w:p>
    <w:p>
      <w:pPr>
        <w:spacing w:before="360" w:after="160"/>
      </w:pPr>
      <w:r>
        <w:rPr>
          <w:rFonts w:ascii="Calibri" w:hAnsi="Calibri"/>
          <w:b/>
          <w:color w:val="1A365D"/>
          <w:sz w:val="40"/>
        </w:rPr>
        <w:t>Summary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E2E8F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864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Theme Name</w:t>
            </w:r>
          </w:p>
        </w:tc>
        <w:tc>
          <w:tcPr>
            <w:tcW w:type="dxa" w:w="532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Core Domain Scope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Smart Automation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Ideas focused on the intelligent use of resources for transforming and advancements of technology with combining artificial intelligence to explore more various sources and get valuable insights.</w:t>
            </w:r>
          </w:p>
        </w:tc>
      </w:tr>
      <w:tr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2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Fitness &amp; Sports</w:t>
            </w:r>
          </w:p>
        </w:tc>
        <w:tc>
          <w:tcPr>
            <w:tcW w:type="dxa" w:w="53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Ideas that can boost fitness activities and assist in keeping fit.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Heritage &amp; Culture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Ideas that showcase the rich cultural heritage and traditions of India.</w:t>
            </w:r>
          </w:p>
        </w:tc>
      </w:tr>
      <w:tr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4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MedTech / BioTech / HealthTech</w:t>
            </w:r>
          </w:p>
        </w:tc>
        <w:tc>
          <w:tcPr>
            <w:tcW w:type="dxa" w:w="53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Cutting-edge technology in these sectors continues to be in demand. Recent shifts in healthcare trends and growing populations present an array of opportunities for innovation.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Agriculture, FoodTech &amp; Rural Development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Developing solutions, keeping in mind the need to enhance the primary sector of India - Agriculture, and to manage and process our agriculture produce.</w:t>
            </w:r>
          </w:p>
        </w:tc>
      </w:tr>
      <w:tr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6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Smart Vehicles</w:t>
            </w:r>
          </w:p>
        </w:tc>
        <w:tc>
          <w:tcPr>
            <w:tcW w:type="dxa" w:w="53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Creating intelligent devices to improve the commutation sector.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7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Transportation &amp; Logistics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Submit your ideas to address the growing pressures on the city’s resources, transport networks, and logistic infrastructure.</w:t>
            </w:r>
          </w:p>
        </w:tc>
      </w:tr>
      <w:tr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8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Robotics and Drones</w:t>
            </w:r>
          </w:p>
        </w:tc>
        <w:tc>
          <w:tcPr>
            <w:tcW w:type="dxa" w:w="53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There is a need to design drones and robots that can solve some of the pressing challenges of India such as handling medical emergencies, search and rescue operations, etc.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9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Clean &amp; Green Technology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Solutions could be in the form of waste segregation, disposal, and improving the sanitization system.</w:t>
            </w:r>
          </w:p>
        </w:tc>
      </w:tr>
      <w:tr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10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Tourism</w:t>
            </w:r>
          </w:p>
        </w:tc>
        <w:tc>
          <w:tcPr>
            <w:tcW w:type="dxa" w:w="53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 solution/idea that can boost the current situation of the tourism industries including hotels, travel, and others.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11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Renewable / Sustainable Energy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Innovative ideas that help manage and generate renewable/sustainable sources more efficiently.</w:t>
            </w:r>
          </w:p>
        </w:tc>
      </w:tr>
      <w:tr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12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Blockchain &amp; Cybersecurity</w:t>
            </w:r>
          </w:p>
        </w:tc>
        <w:tc>
          <w:tcPr>
            <w:tcW w:type="dxa" w:w="53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Provide ideas in a decentralized and distributed ledger technology used to store digital information that powers cryptocurrencies and NFTs, which can radically change multiple sectors.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13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Smart Education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Smart education is a concept that describes learning in the digital age. It enables learners to learn more effectively, efficiently, flexibly, and comfortably.</w:t>
            </w:r>
          </w:p>
        </w:tc>
      </w:tr>
      <w:tr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14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Disaster Management</w:t>
            </w:r>
          </w:p>
        </w:tc>
        <w:tc>
          <w:tcPr>
            <w:tcW w:type="dxa" w:w="53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Disaster management includes ideas related to risk mitigation, planning, and management before, after, or during a disaster.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15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Toys and Games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Challenge your creative mind to conceptualize and develop unique toys and games based on our civilization, history, and culture.</w:t>
            </w:r>
          </w:p>
        </w:tc>
      </w:tr>
      <w:tr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16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Space Technology</w:t>
            </w:r>
          </w:p>
        </w:tc>
        <w:tc>
          <w:tcPr>
            <w:tcW w:type="dxa" w:w="53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Space technology refers to the application of engineering principles to the design, development, manufacture, and operation of devices and systems for space travel and exploration.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17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Miscellaneous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Technology ideas in tertiary sectors like Hospitality, Financial Services, Entertainment, and Retail.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