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86C" w:rsidRDefault="0052686C">
      <w:pPr>
        <w:rPr>
          <w:sz w:val="36"/>
          <w:szCs w:val="36"/>
        </w:rPr>
      </w:pPr>
      <w:r w:rsidRPr="0052686C">
        <w:rPr>
          <w:sz w:val="36"/>
          <w:szCs w:val="36"/>
          <w:highlight w:val="lightGray"/>
        </w:rPr>
        <w:t xml:space="preserve">10- </w:t>
      </w:r>
      <w:r w:rsidRPr="0052686C">
        <w:rPr>
          <w:rFonts w:hint="eastAsia"/>
          <w:sz w:val="40"/>
          <w:szCs w:val="40"/>
          <w:highlight w:val="lightGray"/>
        </w:rPr>
        <w:t>ここは</w:t>
      </w:r>
      <w:r w:rsidRPr="0052686C">
        <w:rPr>
          <w:sz w:val="40"/>
          <w:szCs w:val="40"/>
          <w:highlight w:val="lightGray"/>
        </w:rPr>
        <w:fldChar w:fldCharType="begin"/>
      </w:r>
      <w:r w:rsidRPr="0052686C">
        <w:rPr>
          <w:sz w:val="40"/>
          <w:szCs w:val="40"/>
          <w:highlight w:val="lightGray"/>
        </w:rPr>
        <w:instrText>EQ \* jc2 \* "Font:MS Mincho" \* hps20 \o\ad(\s\up 19(</w:instrText>
      </w:r>
      <w:r w:rsidRPr="0052686C">
        <w:rPr>
          <w:rFonts w:ascii="MS Mincho" w:eastAsia="MS Mincho" w:hAnsi="MS Mincho" w:hint="eastAsia"/>
          <w:sz w:val="20"/>
          <w:szCs w:val="40"/>
          <w:highlight w:val="lightGray"/>
        </w:rPr>
        <w:instrText>し</w:instrText>
      </w:r>
      <w:r w:rsidRPr="0052686C">
        <w:rPr>
          <w:sz w:val="40"/>
          <w:szCs w:val="40"/>
          <w:highlight w:val="lightGray"/>
        </w:rPr>
        <w:instrText>);</w:instrText>
      </w:r>
      <w:r w:rsidRPr="0052686C">
        <w:rPr>
          <w:rFonts w:hint="eastAsia"/>
          <w:sz w:val="40"/>
          <w:szCs w:val="40"/>
          <w:highlight w:val="lightGray"/>
        </w:rPr>
        <w:instrText>死</w:instrText>
      </w:r>
      <w:r w:rsidRPr="0052686C">
        <w:rPr>
          <w:sz w:val="40"/>
          <w:szCs w:val="40"/>
          <w:highlight w:val="lightGray"/>
        </w:rPr>
        <w:instrText>)</w:instrText>
      </w:r>
      <w:r w:rsidRPr="0052686C">
        <w:rPr>
          <w:sz w:val="40"/>
          <w:szCs w:val="40"/>
          <w:highlight w:val="lightGray"/>
        </w:rPr>
        <w:fldChar w:fldCharType="end"/>
      </w:r>
      <w:r w:rsidR="00207B6E">
        <w:rPr>
          <w:rFonts w:hint="eastAsia"/>
          <w:sz w:val="40"/>
          <w:szCs w:val="40"/>
          <w:highlight w:val="lightGray"/>
        </w:rPr>
        <w:t>んだあとの</w:t>
      </w:r>
      <w:r w:rsidRPr="0052686C">
        <w:rPr>
          <w:sz w:val="40"/>
          <w:szCs w:val="40"/>
          <w:highlight w:val="lightGray"/>
        </w:rPr>
        <w:fldChar w:fldCharType="begin"/>
      </w:r>
      <w:r w:rsidRPr="0052686C">
        <w:rPr>
          <w:sz w:val="40"/>
          <w:szCs w:val="40"/>
          <w:highlight w:val="lightGray"/>
        </w:rPr>
        <w:instrText>EQ \* jc2 \* "Font:MS Mincho" \* hps20 \o\ad(\s\up 19(</w:instrText>
      </w:r>
      <w:r w:rsidRPr="0052686C">
        <w:rPr>
          <w:rFonts w:ascii="MS Mincho" w:eastAsia="MS Mincho" w:hAnsi="MS Mincho" w:hint="eastAsia"/>
          <w:sz w:val="20"/>
          <w:szCs w:val="40"/>
          <w:highlight w:val="lightGray"/>
        </w:rPr>
        <w:instrText>せかい</w:instrText>
      </w:r>
      <w:r w:rsidRPr="0052686C">
        <w:rPr>
          <w:sz w:val="40"/>
          <w:szCs w:val="40"/>
          <w:highlight w:val="lightGray"/>
        </w:rPr>
        <w:instrText>);</w:instrText>
      </w:r>
      <w:r w:rsidRPr="0052686C">
        <w:rPr>
          <w:rFonts w:hint="eastAsia"/>
          <w:sz w:val="40"/>
          <w:szCs w:val="40"/>
          <w:highlight w:val="lightGray"/>
        </w:rPr>
        <w:instrText>世界</w:instrText>
      </w:r>
      <w:r w:rsidRPr="0052686C">
        <w:rPr>
          <w:sz w:val="40"/>
          <w:szCs w:val="40"/>
          <w:highlight w:val="lightGray"/>
        </w:rPr>
        <w:instrText>)</w:instrText>
      </w:r>
      <w:r w:rsidRPr="0052686C">
        <w:rPr>
          <w:sz w:val="40"/>
          <w:szCs w:val="40"/>
          <w:highlight w:val="lightGray"/>
        </w:rPr>
        <w:fldChar w:fldCharType="end"/>
      </w:r>
      <w:r w:rsidR="003A5B8D">
        <w:rPr>
          <w:rFonts w:hint="eastAsia"/>
          <w:sz w:val="40"/>
          <w:szCs w:val="40"/>
          <w:highlight w:val="lightGray"/>
        </w:rPr>
        <w:t>、</w:t>
      </w:r>
      <w:r w:rsidRPr="0052686C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686C" w:rsidRPr="0052686C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なに</w:t>
            </w:r>
          </w:rt>
          <w:rubyBase>
            <w:r w:rsidR="0052686C" w:rsidRPr="0052686C">
              <w:rPr>
                <w:rFonts w:hint="eastAsia"/>
                <w:sz w:val="40"/>
                <w:szCs w:val="40"/>
                <w:highlight w:val="lightGray"/>
              </w:rPr>
              <w:t>何</w:t>
            </w:r>
          </w:rubyBase>
        </w:ruby>
      </w:r>
      <w:r w:rsidRPr="0052686C">
        <w:rPr>
          <w:rFonts w:hint="eastAsia"/>
          <w:sz w:val="40"/>
          <w:szCs w:val="40"/>
          <w:highlight w:val="lightGray"/>
        </w:rPr>
        <w:t>もしなければ</w:t>
      </w:r>
      <w:r w:rsidRPr="0052686C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686C" w:rsidRPr="0052686C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け</w:t>
            </w:r>
          </w:rt>
          <w:rubyBase>
            <w:r w:rsidR="0052686C" w:rsidRPr="0052686C">
              <w:rPr>
                <w:rFonts w:hint="eastAsia"/>
                <w:sz w:val="40"/>
                <w:szCs w:val="40"/>
                <w:highlight w:val="lightGray"/>
              </w:rPr>
              <w:t>消</w:t>
            </w:r>
          </w:rubyBase>
        </w:ruby>
      </w:r>
      <w:r w:rsidRPr="0052686C">
        <w:rPr>
          <w:rFonts w:hint="eastAsia"/>
          <w:sz w:val="40"/>
          <w:szCs w:val="40"/>
          <w:highlight w:val="lightGray"/>
        </w:rPr>
        <w:t>されるよ。</w:t>
      </w:r>
    </w:p>
    <w:p w:rsidR="0052686C" w:rsidRDefault="0052686C" w:rsidP="0052686C">
      <w:pPr>
        <w:rPr>
          <w:sz w:val="36"/>
          <w:szCs w:val="36"/>
        </w:rPr>
      </w:pPr>
      <w:r>
        <w:rPr>
          <w:sz w:val="36"/>
          <w:szCs w:val="36"/>
        </w:rPr>
        <w:t xml:space="preserve">Aqui é o mundo </w:t>
      </w:r>
      <w:r w:rsidR="005306E3">
        <w:rPr>
          <w:sz w:val="36"/>
          <w:szCs w:val="36"/>
        </w:rPr>
        <w:t xml:space="preserve">pós-morte. Se </w:t>
      </w:r>
      <w:r w:rsidR="00436316">
        <w:rPr>
          <w:sz w:val="36"/>
          <w:szCs w:val="36"/>
        </w:rPr>
        <w:t xml:space="preserve">não </w:t>
      </w:r>
      <w:r w:rsidR="00052FD6">
        <w:rPr>
          <w:sz w:val="36"/>
          <w:szCs w:val="36"/>
        </w:rPr>
        <w:t>fizer nada</w:t>
      </w:r>
      <w:r w:rsidR="00436316">
        <w:rPr>
          <w:sz w:val="36"/>
          <w:szCs w:val="36"/>
        </w:rPr>
        <w:t>, será apagado.</w:t>
      </w:r>
    </w:p>
    <w:p w:rsidR="00E61C3C" w:rsidRDefault="00E61C3C" w:rsidP="0052686C">
      <w:pPr>
        <w:rPr>
          <w:sz w:val="36"/>
          <w:szCs w:val="36"/>
        </w:rPr>
      </w:pPr>
      <w:r w:rsidRPr="00C43E46">
        <w:rPr>
          <w:rFonts w:hint="eastAsia"/>
          <w:color w:val="806000" w:themeColor="accent4" w:themeShade="80"/>
          <w:sz w:val="36"/>
          <w:szCs w:val="36"/>
        </w:rPr>
        <w:t>死んだあとの世界</w:t>
      </w:r>
      <w:r>
        <w:rPr>
          <w:sz w:val="36"/>
          <w:szCs w:val="36"/>
        </w:rPr>
        <w:t xml:space="preserve"> = “mundo após a morte”</w:t>
      </w:r>
      <w:r w:rsidR="00FD68D9">
        <w:rPr>
          <w:sz w:val="36"/>
          <w:szCs w:val="36"/>
        </w:rPr>
        <w:t>, “mundo pós-</w:t>
      </w:r>
      <w:r>
        <w:rPr>
          <w:sz w:val="36"/>
          <w:szCs w:val="36"/>
        </w:rPr>
        <w:t>morte”</w:t>
      </w:r>
      <w:r w:rsidR="00395A60">
        <w:rPr>
          <w:sz w:val="36"/>
          <w:szCs w:val="36"/>
        </w:rPr>
        <w:t>, “Mundo depois que [você] morreu”</w:t>
      </w:r>
      <w:r>
        <w:rPr>
          <w:sz w:val="36"/>
          <w:szCs w:val="36"/>
        </w:rPr>
        <w:t>.</w:t>
      </w:r>
    </w:p>
    <w:p w:rsidR="00D20D05" w:rsidRDefault="00D20D05" w:rsidP="0052686C">
      <w:pPr>
        <w:rPr>
          <w:sz w:val="36"/>
          <w:szCs w:val="36"/>
        </w:rPr>
      </w:pPr>
      <w:r w:rsidRPr="00C43E46">
        <w:rPr>
          <w:rFonts w:hint="eastAsia"/>
          <w:color w:val="806000" w:themeColor="accent4" w:themeShade="80"/>
          <w:sz w:val="36"/>
          <w:szCs w:val="36"/>
        </w:rPr>
        <w:t>死んだあと</w:t>
      </w:r>
      <w:r w:rsidRPr="00C43E46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 xml:space="preserve">= </w:t>
      </w:r>
      <w:r w:rsidR="00465310">
        <w:rPr>
          <w:sz w:val="36"/>
          <w:szCs w:val="36"/>
        </w:rPr>
        <w:t>“</w:t>
      </w:r>
      <w:r>
        <w:rPr>
          <w:sz w:val="36"/>
          <w:szCs w:val="36"/>
        </w:rPr>
        <w:t>depois que morreu</w:t>
      </w:r>
      <w:r w:rsidR="00465310">
        <w:rPr>
          <w:sz w:val="36"/>
          <w:szCs w:val="36"/>
        </w:rPr>
        <w:t>”</w:t>
      </w:r>
      <w:r>
        <w:rPr>
          <w:sz w:val="36"/>
          <w:szCs w:val="36"/>
        </w:rPr>
        <w:t xml:space="preserve">, </w:t>
      </w:r>
      <w:r w:rsidR="00465310">
        <w:rPr>
          <w:sz w:val="36"/>
          <w:szCs w:val="36"/>
        </w:rPr>
        <w:t>“</w:t>
      </w:r>
      <w:r>
        <w:rPr>
          <w:sz w:val="36"/>
          <w:szCs w:val="36"/>
        </w:rPr>
        <w:t>após a morte</w:t>
      </w:r>
      <w:r w:rsidR="00465310">
        <w:rPr>
          <w:sz w:val="36"/>
          <w:szCs w:val="36"/>
        </w:rPr>
        <w:t>”</w:t>
      </w:r>
      <w:r>
        <w:rPr>
          <w:sz w:val="36"/>
          <w:szCs w:val="36"/>
        </w:rPr>
        <w:t>.</w:t>
      </w:r>
      <w:r w:rsidR="00465310">
        <w:rPr>
          <w:sz w:val="36"/>
          <w:szCs w:val="36"/>
        </w:rPr>
        <w:t xml:space="preserve"> (Nesse caso, </w:t>
      </w:r>
      <w:r w:rsidR="00465310">
        <w:rPr>
          <w:rFonts w:hint="eastAsia"/>
          <w:sz w:val="36"/>
          <w:szCs w:val="36"/>
        </w:rPr>
        <w:t>死んだ</w:t>
      </w:r>
      <w:r w:rsidR="00465310">
        <w:rPr>
          <w:sz w:val="36"/>
          <w:szCs w:val="36"/>
        </w:rPr>
        <w:t xml:space="preserve"> </w:t>
      </w:r>
      <w:proofErr w:type="spellStart"/>
      <w:r w:rsidR="00465310">
        <w:rPr>
          <w:sz w:val="36"/>
          <w:szCs w:val="36"/>
        </w:rPr>
        <w:t>é</w:t>
      </w:r>
      <w:proofErr w:type="spellEnd"/>
      <w:r w:rsidR="00465310">
        <w:rPr>
          <w:sz w:val="36"/>
          <w:szCs w:val="36"/>
        </w:rPr>
        <w:t xml:space="preserve"> uma cláusula relativa e funciona como um </w:t>
      </w:r>
      <w:r w:rsidR="00B754FC">
        <w:rPr>
          <w:sz w:val="36"/>
          <w:szCs w:val="36"/>
        </w:rPr>
        <w:t>adjetivo para</w:t>
      </w:r>
      <w:r w:rsidR="00B34992">
        <w:rPr>
          <w:sz w:val="36"/>
          <w:szCs w:val="36"/>
        </w:rPr>
        <w:t xml:space="preserve"> modificar</w:t>
      </w:r>
      <w:r w:rsidR="00A0484D">
        <w:rPr>
          <w:sz w:val="36"/>
          <w:szCs w:val="36"/>
        </w:rPr>
        <w:t xml:space="preserve"> </w:t>
      </w:r>
      <w:r w:rsidR="00A0484D">
        <w:rPr>
          <w:rFonts w:hint="eastAsia"/>
          <w:sz w:val="36"/>
          <w:szCs w:val="36"/>
        </w:rPr>
        <w:t>あと</w:t>
      </w:r>
      <w:r w:rsidR="00465310">
        <w:rPr>
          <w:sz w:val="36"/>
          <w:szCs w:val="36"/>
        </w:rPr>
        <w:t>)</w:t>
      </w:r>
      <w:r w:rsidR="00C43E46">
        <w:rPr>
          <w:sz w:val="36"/>
          <w:szCs w:val="36"/>
        </w:rPr>
        <w:t xml:space="preserve">. </w:t>
      </w:r>
      <w:r w:rsidR="008C19C1" w:rsidRPr="002A6660">
        <w:rPr>
          <w:sz w:val="36"/>
          <w:szCs w:val="36"/>
          <w:highlight w:val="green"/>
        </w:rPr>
        <w:t xml:space="preserve">[Capítulo </w:t>
      </w:r>
      <w:r w:rsidR="002A6660" w:rsidRPr="002A6660">
        <w:rPr>
          <w:sz w:val="36"/>
          <w:szCs w:val="36"/>
          <w:highlight w:val="green"/>
        </w:rPr>
        <w:t>3.10</w:t>
      </w:r>
      <w:r w:rsidR="008C19C1" w:rsidRPr="002A6660">
        <w:rPr>
          <w:sz w:val="36"/>
          <w:szCs w:val="36"/>
          <w:highlight w:val="green"/>
        </w:rPr>
        <w:t>]</w:t>
      </w:r>
    </w:p>
    <w:p w:rsidR="00571D26" w:rsidRDefault="00571D26" w:rsidP="005268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死んだ</w:t>
      </w:r>
      <w:r>
        <w:rPr>
          <w:sz w:val="36"/>
          <w:szCs w:val="36"/>
        </w:rPr>
        <w:t xml:space="preserve"> = morreu. (Passado de </w:t>
      </w:r>
      <w:r>
        <w:rPr>
          <w:rFonts w:hint="eastAsia"/>
          <w:sz w:val="36"/>
          <w:szCs w:val="36"/>
        </w:rPr>
        <w:t>死ぬ</w:t>
      </w:r>
      <w:r>
        <w:rPr>
          <w:sz w:val="36"/>
          <w:szCs w:val="36"/>
        </w:rPr>
        <w:t>)</w:t>
      </w:r>
    </w:p>
    <w:p w:rsidR="005B38F3" w:rsidRDefault="00E30E9A" w:rsidP="00571D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あと</w:t>
      </w:r>
      <w:r>
        <w:rPr>
          <w:sz w:val="36"/>
          <w:szCs w:val="36"/>
        </w:rPr>
        <w:t xml:space="preserve"> = depois de, depois, após.</w:t>
      </w:r>
    </w:p>
    <w:p w:rsidR="007F5F6F" w:rsidRDefault="007F5F6F" w:rsidP="00571D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世界</w:t>
      </w:r>
      <w:r>
        <w:rPr>
          <w:sz w:val="36"/>
          <w:szCs w:val="36"/>
        </w:rPr>
        <w:t xml:space="preserve"> = mundo.</w:t>
      </w:r>
    </w:p>
    <w:p w:rsidR="00A72F9B" w:rsidRDefault="00A72F9B" w:rsidP="00571D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何も</w:t>
      </w:r>
      <w:r>
        <w:rPr>
          <w:sz w:val="36"/>
          <w:szCs w:val="36"/>
        </w:rPr>
        <w:t xml:space="preserve"> = nada. (Para negativa)</w:t>
      </w:r>
    </w:p>
    <w:p w:rsidR="00A72F9B" w:rsidRDefault="00052FD6" w:rsidP="00571D26">
      <w:pPr>
        <w:rPr>
          <w:rFonts w:hint="eastAsia"/>
          <w:sz w:val="36"/>
          <w:szCs w:val="36"/>
        </w:rPr>
      </w:pPr>
      <w:r w:rsidRPr="005F19EB">
        <w:rPr>
          <w:rFonts w:hint="eastAsia"/>
          <w:color w:val="806000" w:themeColor="accent4" w:themeShade="80"/>
          <w:sz w:val="36"/>
          <w:szCs w:val="36"/>
        </w:rPr>
        <w:t>し</w:t>
      </w:r>
      <w:r w:rsidR="00A72F9B" w:rsidRPr="005F19EB">
        <w:rPr>
          <w:rFonts w:hint="eastAsia"/>
          <w:color w:val="806000" w:themeColor="accent4" w:themeShade="80"/>
          <w:sz w:val="36"/>
          <w:szCs w:val="36"/>
        </w:rPr>
        <w:t>なければ</w:t>
      </w:r>
      <w:r>
        <w:rPr>
          <w:sz w:val="36"/>
          <w:szCs w:val="36"/>
        </w:rPr>
        <w:t xml:space="preserve"> = “</w:t>
      </w:r>
      <w:r w:rsidR="005013C4">
        <w:rPr>
          <w:sz w:val="36"/>
          <w:szCs w:val="36"/>
        </w:rPr>
        <w:t>Se não fizer</w:t>
      </w:r>
      <w:r w:rsidR="006D6554">
        <w:rPr>
          <w:sz w:val="36"/>
          <w:szCs w:val="36"/>
        </w:rPr>
        <w:t>, então...” (Forma condici</w:t>
      </w:r>
      <w:r>
        <w:rPr>
          <w:sz w:val="36"/>
          <w:szCs w:val="36"/>
        </w:rPr>
        <w:t>onal</w:t>
      </w:r>
      <w:r w:rsidR="006D6554">
        <w:rPr>
          <w:sz w:val="36"/>
          <w:szCs w:val="36"/>
        </w:rPr>
        <w:t xml:space="preserve"> geral</w:t>
      </w:r>
      <w:r>
        <w:rPr>
          <w:sz w:val="36"/>
          <w:szCs w:val="36"/>
        </w:rPr>
        <w:t xml:space="preserve"> negativa de </w:t>
      </w: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>)</w:t>
      </w:r>
      <w:r w:rsidR="003E2476">
        <w:rPr>
          <w:rFonts w:hint="eastAsia"/>
          <w:sz w:val="36"/>
          <w:szCs w:val="36"/>
        </w:rPr>
        <w:t>.</w:t>
      </w:r>
      <w:r w:rsidR="00EA7788">
        <w:rPr>
          <w:sz w:val="36"/>
          <w:szCs w:val="36"/>
        </w:rPr>
        <w:t xml:space="preserve"> </w:t>
      </w:r>
      <w:r w:rsidR="00EA7788" w:rsidRPr="00EA7788">
        <w:rPr>
          <w:sz w:val="36"/>
          <w:szCs w:val="36"/>
          <w:highlight w:val="green"/>
        </w:rPr>
        <w:t>[Capítulo 4.8]</w:t>
      </w:r>
    </w:p>
    <w:p w:rsidR="009D0BE3" w:rsidRDefault="003A5B8D" w:rsidP="00571D26">
      <w:pPr>
        <w:rPr>
          <w:rFonts w:hint="eastAsia"/>
          <w:sz w:val="36"/>
          <w:szCs w:val="36"/>
        </w:rPr>
      </w:pPr>
      <w:r w:rsidRPr="00CF6ADA">
        <w:rPr>
          <w:rFonts w:hint="eastAsia"/>
          <w:color w:val="806000" w:themeColor="accent4" w:themeShade="80"/>
          <w:sz w:val="36"/>
          <w:szCs w:val="36"/>
        </w:rPr>
        <w:t>消される</w:t>
      </w:r>
      <w:r w:rsidRPr="00CF6ADA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 xml:space="preserve">= ser apagado. (Forma passiva de </w:t>
      </w:r>
      <w:r>
        <w:rPr>
          <w:rFonts w:hint="eastAsia"/>
          <w:sz w:val="36"/>
          <w:szCs w:val="36"/>
        </w:rPr>
        <w:t>消す</w:t>
      </w:r>
      <w:r>
        <w:rPr>
          <w:sz w:val="36"/>
          <w:szCs w:val="36"/>
        </w:rPr>
        <w:t>)</w:t>
      </w:r>
      <w:r w:rsidR="008B426E">
        <w:rPr>
          <w:sz w:val="36"/>
          <w:szCs w:val="36"/>
        </w:rPr>
        <w:t xml:space="preserve">. </w:t>
      </w:r>
      <w:r w:rsidR="008B426E" w:rsidRPr="00CF6ADA">
        <w:rPr>
          <w:sz w:val="36"/>
          <w:szCs w:val="36"/>
          <w:highlight w:val="green"/>
        </w:rPr>
        <w:t xml:space="preserve">[Capítulo </w:t>
      </w:r>
      <w:r w:rsidR="00CF6ADA" w:rsidRPr="00CF6ADA">
        <w:rPr>
          <w:sz w:val="36"/>
          <w:szCs w:val="36"/>
          <w:highlight w:val="green"/>
        </w:rPr>
        <w:t>5.1</w:t>
      </w:r>
      <w:r w:rsidR="008B426E" w:rsidRPr="00CF6ADA">
        <w:rPr>
          <w:sz w:val="36"/>
          <w:szCs w:val="36"/>
          <w:highlight w:val="green"/>
        </w:rPr>
        <w:t>]</w:t>
      </w:r>
    </w:p>
    <w:p w:rsidR="00F3688B" w:rsidRPr="002B3DD7" w:rsidRDefault="002B3DD7" w:rsidP="00571D26">
      <w:pPr>
        <w:rPr>
          <w:rFonts w:cstheme="minorHAnsi"/>
          <w:sz w:val="36"/>
          <w:szCs w:val="36"/>
        </w:rPr>
      </w:pPr>
      <w:r w:rsidRPr="002B3DD7">
        <w:rPr>
          <w:rFonts w:cstheme="minorHAnsi"/>
          <w:sz w:val="36"/>
          <w:szCs w:val="36"/>
          <w:highlight w:val="lightGray"/>
        </w:rPr>
        <w:t>11-</w:t>
      </w:r>
      <w:r w:rsidR="00F84B4A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84B4A" w:rsidRPr="00F84B4A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け</w:t>
            </w:r>
          </w:rt>
          <w:rubyBase>
            <w:r w:rsidR="00F84B4A">
              <w:rPr>
                <w:rFonts w:cstheme="minorHAnsi" w:hint="eastAsia"/>
                <w:sz w:val="40"/>
                <w:szCs w:val="40"/>
                <w:highlight w:val="lightGray"/>
              </w:rPr>
              <w:t>消</w:t>
            </w:r>
          </w:rubyBase>
        </w:ruby>
      </w:r>
      <w:r w:rsidRPr="002B3DD7">
        <w:rPr>
          <w:rFonts w:cstheme="minorHAnsi"/>
          <w:sz w:val="40"/>
          <w:szCs w:val="40"/>
          <w:highlight w:val="lightGray"/>
        </w:rPr>
        <w:t>される？</w:t>
      </w:r>
      <w:r w:rsidRPr="002B3DD7">
        <w:rPr>
          <w:rFonts w:cstheme="minorHAnsi"/>
          <w:sz w:val="40"/>
          <w:szCs w:val="40"/>
          <w:highlight w:val="lightGray"/>
        </w:rPr>
        <w:t xml:space="preserve"> </w:t>
      </w:r>
      <w:r w:rsidRPr="002B3DD7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B3DD7" w:rsidRPr="002B3DD7">
              <w:rPr>
                <w:rFonts w:eastAsia="MS Mincho" w:cstheme="minorHAnsi"/>
                <w:sz w:val="20"/>
                <w:szCs w:val="40"/>
                <w:highlight w:val="lightGray"/>
              </w:rPr>
              <w:t>だれ</w:t>
            </w:r>
          </w:rt>
          <w:rubyBase>
            <w:r w:rsidR="002B3DD7" w:rsidRPr="002B3DD7">
              <w:rPr>
                <w:rFonts w:cstheme="minorHAnsi"/>
                <w:sz w:val="40"/>
                <w:szCs w:val="40"/>
                <w:highlight w:val="lightGray"/>
              </w:rPr>
              <w:t>誰</w:t>
            </w:r>
          </w:rubyBase>
        </w:ruby>
      </w:r>
      <w:r w:rsidRPr="002B3DD7">
        <w:rPr>
          <w:rFonts w:cstheme="minorHAnsi"/>
          <w:sz w:val="40"/>
          <w:szCs w:val="40"/>
          <w:highlight w:val="lightGray"/>
        </w:rPr>
        <w:t>に？</w:t>
      </w:r>
    </w:p>
    <w:p w:rsidR="007F5F6F" w:rsidRDefault="002B3DD7" w:rsidP="007F5F6F">
      <w:pPr>
        <w:rPr>
          <w:sz w:val="36"/>
          <w:szCs w:val="36"/>
        </w:rPr>
      </w:pPr>
      <w:r>
        <w:rPr>
          <w:sz w:val="36"/>
          <w:szCs w:val="36"/>
        </w:rPr>
        <w:t>Ser apagado? Por quem?</w:t>
      </w:r>
    </w:p>
    <w:p w:rsidR="002B3DD7" w:rsidRDefault="002B3DD7" w:rsidP="007F5F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誰</w:t>
      </w:r>
      <w:r>
        <w:rPr>
          <w:sz w:val="36"/>
          <w:szCs w:val="36"/>
        </w:rPr>
        <w:t xml:space="preserve"> = quem.</w:t>
      </w:r>
    </w:p>
    <w:p w:rsidR="002B3DD7" w:rsidRDefault="002B3DD7" w:rsidP="007F5F6F">
      <w:pPr>
        <w:rPr>
          <w:sz w:val="36"/>
          <w:szCs w:val="36"/>
        </w:rPr>
      </w:pPr>
      <w:r w:rsidRPr="002B3DD7">
        <w:rPr>
          <w:sz w:val="36"/>
          <w:szCs w:val="36"/>
          <w:highlight w:val="lightGray"/>
        </w:rPr>
        <w:t xml:space="preserve">12- </w:t>
      </w:r>
      <w:r w:rsidRPr="002B3DD7">
        <w:rPr>
          <w:rFonts w:hint="eastAsia"/>
          <w:sz w:val="40"/>
          <w:szCs w:val="40"/>
          <w:highlight w:val="lightGray"/>
        </w:rPr>
        <w:t>そりゃ</w:t>
      </w:r>
      <w:r w:rsidRPr="002B3DD7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B3DD7" w:rsidRPr="002B3DD7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かみさま</w:t>
            </w:r>
          </w:rt>
          <w:rubyBase>
            <w:r w:rsidR="002B3DD7" w:rsidRPr="002B3DD7">
              <w:rPr>
                <w:rFonts w:hint="eastAsia"/>
                <w:sz w:val="40"/>
                <w:szCs w:val="40"/>
                <w:highlight w:val="lightGray"/>
              </w:rPr>
              <w:t>神様</w:t>
            </w:r>
          </w:rubyBase>
        </w:ruby>
      </w:r>
      <w:r w:rsidRPr="002B3DD7">
        <w:rPr>
          <w:rFonts w:hint="eastAsia"/>
          <w:sz w:val="40"/>
          <w:szCs w:val="40"/>
          <w:highlight w:val="lightGray"/>
        </w:rPr>
        <w:t>でしょうね。</w:t>
      </w:r>
    </w:p>
    <w:p w:rsidR="002B3DD7" w:rsidRDefault="0021567D" w:rsidP="002B3DD7">
      <w:pPr>
        <w:rPr>
          <w:sz w:val="36"/>
          <w:szCs w:val="36"/>
        </w:rPr>
      </w:pPr>
      <w:r>
        <w:rPr>
          <w:sz w:val="36"/>
          <w:szCs w:val="36"/>
        </w:rPr>
        <w:lastRenderedPageBreak/>
        <w:t>Isso é Deus, p</w:t>
      </w:r>
      <w:r w:rsidR="00CF1F99">
        <w:rPr>
          <w:sz w:val="36"/>
          <w:szCs w:val="36"/>
        </w:rPr>
        <w:t>rova</w:t>
      </w:r>
      <w:bookmarkStart w:id="0" w:name="_GoBack"/>
      <w:bookmarkEnd w:id="0"/>
      <w:r w:rsidR="002D6C40">
        <w:rPr>
          <w:sz w:val="36"/>
          <w:szCs w:val="36"/>
        </w:rPr>
        <w:t>velmente</w:t>
      </w:r>
      <w:r>
        <w:rPr>
          <w:sz w:val="36"/>
          <w:szCs w:val="36"/>
        </w:rPr>
        <w:t>.</w:t>
      </w:r>
    </w:p>
    <w:p w:rsidR="004811B0" w:rsidRDefault="004811B0" w:rsidP="002B3DD7">
      <w:pPr>
        <w:rPr>
          <w:rFonts w:hint="eastAsia"/>
          <w:sz w:val="36"/>
          <w:szCs w:val="36"/>
        </w:rPr>
      </w:pPr>
      <w:r w:rsidRPr="00F84B4A">
        <w:rPr>
          <w:rFonts w:hint="eastAsia"/>
          <w:color w:val="806000" w:themeColor="accent4" w:themeShade="80"/>
          <w:sz w:val="36"/>
          <w:szCs w:val="36"/>
        </w:rPr>
        <w:t>そりゃ</w:t>
      </w:r>
      <w:r>
        <w:rPr>
          <w:sz w:val="36"/>
          <w:szCs w:val="36"/>
        </w:rPr>
        <w:t xml:space="preserve"> = </w:t>
      </w:r>
      <w:r w:rsidR="0053298E">
        <w:rPr>
          <w:sz w:val="36"/>
          <w:szCs w:val="36"/>
        </w:rPr>
        <w:t xml:space="preserve">isso é. </w:t>
      </w:r>
      <w:r w:rsidR="00F84B4A">
        <w:rPr>
          <w:rFonts w:hint="eastAsia"/>
          <w:sz w:val="36"/>
          <w:szCs w:val="36"/>
        </w:rPr>
        <w:t>(</w:t>
      </w:r>
      <w:r w:rsidR="00F84B4A">
        <w:rPr>
          <w:sz w:val="36"/>
          <w:szCs w:val="36"/>
        </w:rPr>
        <w:t xml:space="preserve">Versão encurtada de </w:t>
      </w:r>
      <w:r w:rsidR="00F84B4A">
        <w:rPr>
          <w:rFonts w:hint="eastAsia"/>
          <w:sz w:val="36"/>
          <w:szCs w:val="36"/>
        </w:rPr>
        <w:t>それは</w:t>
      </w:r>
      <w:r w:rsidR="00F84B4A">
        <w:rPr>
          <w:rFonts w:hint="eastAsia"/>
          <w:sz w:val="36"/>
          <w:szCs w:val="36"/>
        </w:rPr>
        <w:t>)</w:t>
      </w:r>
      <w:r w:rsidR="00F84B4A">
        <w:rPr>
          <w:sz w:val="36"/>
          <w:szCs w:val="36"/>
        </w:rPr>
        <w:t>.</w:t>
      </w:r>
    </w:p>
    <w:p w:rsidR="002B3DD7" w:rsidRDefault="004811B0" w:rsidP="002B3D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神様</w:t>
      </w:r>
      <w:r>
        <w:rPr>
          <w:sz w:val="36"/>
          <w:szCs w:val="36"/>
        </w:rPr>
        <w:t xml:space="preserve"> = Deus.</w:t>
      </w:r>
    </w:p>
    <w:p w:rsidR="004811B0" w:rsidRPr="002B3DD7" w:rsidRDefault="004811B0" w:rsidP="002B3DD7">
      <w:pPr>
        <w:rPr>
          <w:sz w:val="36"/>
          <w:szCs w:val="36"/>
        </w:rPr>
      </w:pPr>
      <w:r w:rsidRPr="00820F76">
        <w:rPr>
          <w:rFonts w:hint="eastAsia"/>
          <w:color w:val="806000" w:themeColor="accent4" w:themeShade="80"/>
          <w:sz w:val="36"/>
          <w:szCs w:val="36"/>
        </w:rPr>
        <w:t>でしょう</w:t>
      </w:r>
      <w:r>
        <w:rPr>
          <w:sz w:val="36"/>
          <w:szCs w:val="36"/>
        </w:rPr>
        <w:t xml:space="preserve"> = </w:t>
      </w:r>
      <w:r w:rsidR="0021567D">
        <w:rPr>
          <w:sz w:val="36"/>
          <w:szCs w:val="36"/>
        </w:rPr>
        <w:t>provavelmente, possivelmente</w:t>
      </w:r>
      <w:r>
        <w:rPr>
          <w:sz w:val="36"/>
          <w:szCs w:val="36"/>
        </w:rPr>
        <w:t>.</w:t>
      </w:r>
      <w:r w:rsidR="003B1453">
        <w:rPr>
          <w:sz w:val="36"/>
          <w:szCs w:val="36"/>
        </w:rPr>
        <w:t xml:space="preserve"> </w:t>
      </w:r>
      <w:r w:rsidR="003B1453" w:rsidRPr="003B1453">
        <w:rPr>
          <w:sz w:val="36"/>
          <w:szCs w:val="36"/>
          <w:highlight w:val="green"/>
        </w:rPr>
        <w:t>[Capítulo 5.5]</w:t>
      </w:r>
    </w:p>
    <w:sectPr w:rsidR="004811B0" w:rsidRPr="002B3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6C"/>
    <w:rsid w:val="00052FD6"/>
    <w:rsid w:val="00207B6E"/>
    <w:rsid w:val="0021567D"/>
    <w:rsid w:val="002A6660"/>
    <w:rsid w:val="002B3DD7"/>
    <w:rsid w:val="002D6C40"/>
    <w:rsid w:val="00395A60"/>
    <w:rsid w:val="003A5B8D"/>
    <w:rsid w:val="003B1453"/>
    <w:rsid w:val="003B4752"/>
    <w:rsid w:val="003E2476"/>
    <w:rsid w:val="00436316"/>
    <w:rsid w:val="00465310"/>
    <w:rsid w:val="004811B0"/>
    <w:rsid w:val="005013C4"/>
    <w:rsid w:val="0052686C"/>
    <w:rsid w:val="005306E3"/>
    <w:rsid w:val="0053298E"/>
    <w:rsid w:val="00571D26"/>
    <w:rsid w:val="005A58B4"/>
    <w:rsid w:val="005B38F3"/>
    <w:rsid w:val="005F19EB"/>
    <w:rsid w:val="006D6554"/>
    <w:rsid w:val="007F5F6F"/>
    <w:rsid w:val="00820F76"/>
    <w:rsid w:val="008B426E"/>
    <w:rsid w:val="008C19C1"/>
    <w:rsid w:val="009D0BE3"/>
    <w:rsid w:val="00A0484D"/>
    <w:rsid w:val="00A222E6"/>
    <w:rsid w:val="00A25B21"/>
    <w:rsid w:val="00A72F9B"/>
    <w:rsid w:val="00B34992"/>
    <w:rsid w:val="00B754FC"/>
    <w:rsid w:val="00C43E46"/>
    <w:rsid w:val="00CF1F99"/>
    <w:rsid w:val="00CF6ADA"/>
    <w:rsid w:val="00D20D05"/>
    <w:rsid w:val="00E30E9A"/>
    <w:rsid w:val="00E61C3C"/>
    <w:rsid w:val="00EA7788"/>
    <w:rsid w:val="00F3688B"/>
    <w:rsid w:val="00F84B4A"/>
    <w:rsid w:val="00F8758F"/>
    <w:rsid w:val="00FD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5D631-A014-4426-99D4-E4E34648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46</cp:revision>
  <dcterms:created xsi:type="dcterms:W3CDTF">2020-08-02T22:25:00Z</dcterms:created>
  <dcterms:modified xsi:type="dcterms:W3CDTF">2020-09-28T17:29:00Z</dcterms:modified>
</cp:coreProperties>
</file>