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151A99" w:rsidRDefault="00151A99" w:rsidP="00151A99">
      <w:pPr>
        <w:jc w:val="center"/>
        <w:rPr>
          <w:b/>
          <w:sz w:val="48"/>
          <w:szCs w:val="48"/>
        </w:rPr>
      </w:pPr>
      <w:r w:rsidRPr="00151A99">
        <w:rPr>
          <w:b/>
          <w:sz w:val="48"/>
          <w:szCs w:val="48"/>
          <w:highlight w:val="cyan"/>
        </w:rPr>
        <w:t>Capítulo 4</w:t>
      </w:r>
    </w:p>
    <w:p w:rsidR="00151A99" w:rsidRDefault="00151A99">
      <w:pPr>
        <w:rPr>
          <w:b/>
          <w:sz w:val="36"/>
          <w:szCs w:val="36"/>
        </w:rPr>
      </w:pPr>
    </w:p>
    <w:p w:rsidR="00151A99" w:rsidRPr="0058445B" w:rsidRDefault="000972A3">
      <w:pPr>
        <w:rPr>
          <w:b/>
          <w:color w:val="000000" w:themeColor="text1"/>
          <w:sz w:val="40"/>
          <w:szCs w:val="40"/>
        </w:rPr>
      </w:pPr>
      <w:hyperlink r:id="rId5" w:history="1">
        <w:r w:rsidR="00A37601" w:rsidRPr="0058445B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4.1- Forma Polida e Hastes Verbais</w:t>
        </w:r>
      </w:hyperlink>
    </w:p>
    <w:p w:rsidR="00A37601" w:rsidRDefault="00B0393A">
      <w:pPr>
        <w:rPr>
          <w:b/>
          <w:sz w:val="36"/>
          <w:szCs w:val="36"/>
        </w:rPr>
      </w:pPr>
      <w:r w:rsidRPr="00B0393A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>Hastes Verbais</w:t>
      </w:r>
    </w:p>
    <w:p w:rsidR="00B0393A" w:rsidRDefault="00B0393A">
      <w:pPr>
        <w:rPr>
          <w:b/>
          <w:sz w:val="36"/>
          <w:szCs w:val="36"/>
        </w:rPr>
      </w:pPr>
      <w:r w:rsidRPr="00B0393A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Usando </w:t>
      </w:r>
      <w:r>
        <w:rPr>
          <w:rFonts w:hint="eastAsia"/>
          <w:b/>
          <w:sz w:val="36"/>
          <w:szCs w:val="36"/>
        </w:rPr>
        <w:t>「ます」</w:t>
      </w:r>
      <w:r>
        <w:rPr>
          <w:b/>
          <w:sz w:val="36"/>
          <w:szCs w:val="36"/>
        </w:rPr>
        <w:t>para construir verbos polidos</w:t>
      </w:r>
    </w:p>
    <w:p w:rsidR="00B0393A" w:rsidRDefault="00D9713B">
      <w:pPr>
        <w:rPr>
          <w:b/>
          <w:sz w:val="36"/>
          <w:szCs w:val="36"/>
        </w:rPr>
      </w:pPr>
      <w:r w:rsidRPr="00D9713B">
        <w:rPr>
          <w:b/>
          <w:sz w:val="36"/>
          <w:szCs w:val="36"/>
        </w:rPr>
        <w:sym w:font="Wingdings" w:char="F0E0"/>
      </w:r>
      <w:r w:rsidR="00724474">
        <w:rPr>
          <w:b/>
          <w:sz w:val="36"/>
          <w:szCs w:val="36"/>
        </w:rPr>
        <w:t xml:space="preserve">Usando </w:t>
      </w:r>
      <w:r w:rsidR="00724474">
        <w:rPr>
          <w:rFonts w:hint="eastAsia"/>
          <w:b/>
          <w:sz w:val="36"/>
          <w:szCs w:val="36"/>
        </w:rPr>
        <w:t>「です」</w:t>
      </w:r>
      <w:r w:rsidR="00724474">
        <w:rPr>
          <w:b/>
          <w:sz w:val="36"/>
          <w:szCs w:val="36"/>
        </w:rPr>
        <w:t>para todo o resto</w:t>
      </w:r>
    </w:p>
    <w:p w:rsidR="00724474" w:rsidRDefault="00724474">
      <w:pPr>
        <w:rPr>
          <w:b/>
          <w:sz w:val="36"/>
          <w:szCs w:val="36"/>
        </w:rPr>
      </w:pPr>
      <w:r w:rsidRPr="00724474">
        <w:rPr>
          <w:b/>
          <w:sz w:val="36"/>
          <w:szCs w:val="36"/>
        </w:rPr>
        <w:sym w:font="Wingdings" w:char="F0E0"/>
      </w:r>
      <w:r>
        <w:rPr>
          <w:rFonts w:hint="eastAsia"/>
          <w:b/>
          <w:sz w:val="36"/>
          <w:szCs w:val="36"/>
        </w:rPr>
        <w:t>「です」</w:t>
      </w:r>
      <w:r>
        <w:rPr>
          <w:b/>
          <w:sz w:val="36"/>
          <w:szCs w:val="36"/>
        </w:rPr>
        <w:t xml:space="preserve">não é a mesma coisa que </w:t>
      </w:r>
      <w:r>
        <w:rPr>
          <w:rFonts w:hint="eastAsia"/>
          <w:b/>
          <w:sz w:val="36"/>
          <w:szCs w:val="36"/>
        </w:rPr>
        <w:t>「だ」</w:t>
      </w:r>
    </w:p>
    <w:p w:rsidR="00724474" w:rsidRPr="0058445B" w:rsidRDefault="000972A3">
      <w:pPr>
        <w:rPr>
          <w:b/>
          <w:color w:val="000000" w:themeColor="text1"/>
          <w:sz w:val="40"/>
          <w:szCs w:val="40"/>
        </w:rPr>
      </w:pPr>
      <w:hyperlink r:id="rId6" w:history="1">
        <w:r w:rsidR="00270C8B" w:rsidRPr="0058445B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4.2- Abordando Pessoas</w:t>
        </w:r>
      </w:hyperlink>
    </w:p>
    <w:p w:rsidR="00270C8B" w:rsidRDefault="00EB0FDF">
      <w:pPr>
        <w:rPr>
          <w:b/>
          <w:sz w:val="36"/>
          <w:szCs w:val="36"/>
        </w:rPr>
      </w:pPr>
      <w:r w:rsidRPr="00EB0FDF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>Referindo-se a si mesmo</w:t>
      </w:r>
    </w:p>
    <w:p w:rsidR="00EB0FDF" w:rsidRDefault="00EB0FDF">
      <w:pPr>
        <w:rPr>
          <w:b/>
          <w:sz w:val="36"/>
          <w:szCs w:val="36"/>
        </w:rPr>
      </w:pPr>
      <w:r w:rsidRPr="00EB0FDF">
        <w:rPr>
          <w:b/>
          <w:sz w:val="36"/>
          <w:szCs w:val="36"/>
        </w:rPr>
        <w:sym w:font="Wingdings" w:char="F0E0"/>
      </w:r>
      <w:r w:rsidR="00004F1F">
        <w:rPr>
          <w:b/>
          <w:sz w:val="36"/>
          <w:szCs w:val="36"/>
        </w:rPr>
        <w:t>Referindo-se aos outros como “você”</w:t>
      </w:r>
    </w:p>
    <w:p w:rsidR="001E4156" w:rsidRDefault="001E4156">
      <w:pPr>
        <w:rPr>
          <w:b/>
          <w:sz w:val="36"/>
          <w:szCs w:val="36"/>
        </w:rPr>
      </w:pPr>
      <w:r w:rsidRPr="001E4156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>Referindo-se aos outros em terceira pessoa “Ele,</w:t>
      </w:r>
      <w:r w:rsidR="00F210CA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Ela”</w:t>
      </w:r>
    </w:p>
    <w:p w:rsidR="001E4156" w:rsidRDefault="00F862FB">
      <w:pPr>
        <w:rPr>
          <w:b/>
          <w:sz w:val="36"/>
          <w:szCs w:val="36"/>
        </w:rPr>
      </w:pPr>
      <w:r w:rsidRPr="00F862FB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>Referindo-se a membros da família</w:t>
      </w:r>
    </w:p>
    <w:p w:rsidR="0002181A" w:rsidRPr="006F1BA5" w:rsidRDefault="000972A3">
      <w:pPr>
        <w:rPr>
          <w:b/>
          <w:color w:val="000000" w:themeColor="text1"/>
          <w:sz w:val="40"/>
          <w:szCs w:val="40"/>
        </w:rPr>
      </w:pPr>
      <w:hyperlink r:id="rId7" w:history="1">
        <w:r w:rsidR="0002181A" w:rsidRPr="006F1BA5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4.3- O Marcador de Perguntas </w:t>
        </w:r>
        <w:r w:rsidR="0002181A" w:rsidRPr="006F1BA5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「か」</w:t>
        </w:r>
      </w:hyperlink>
    </w:p>
    <w:p w:rsidR="0002181A" w:rsidRDefault="00692EEA">
      <w:pPr>
        <w:rPr>
          <w:b/>
          <w:sz w:val="36"/>
          <w:szCs w:val="36"/>
        </w:rPr>
      </w:pPr>
      <w:r w:rsidRPr="00692EEA">
        <w:rPr>
          <w:b/>
          <w:sz w:val="36"/>
          <w:szCs w:val="36"/>
        </w:rPr>
        <w:sym w:font="Wingdings" w:char="F0E0"/>
      </w:r>
      <w:r w:rsidR="007C07DB">
        <w:rPr>
          <w:b/>
          <w:sz w:val="36"/>
          <w:szCs w:val="36"/>
        </w:rPr>
        <w:t>Perguntas na forma polida</w:t>
      </w:r>
    </w:p>
    <w:p w:rsidR="002937F6" w:rsidRDefault="00F575EC">
      <w:pPr>
        <w:rPr>
          <w:b/>
          <w:sz w:val="36"/>
          <w:szCs w:val="36"/>
        </w:rPr>
      </w:pPr>
      <w:r w:rsidRPr="00F575EC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O marcador de perguntas </w:t>
      </w:r>
      <w:r>
        <w:rPr>
          <w:rFonts w:hint="eastAsia"/>
          <w:b/>
          <w:sz w:val="36"/>
          <w:szCs w:val="36"/>
        </w:rPr>
        <w:t>「か」</w:t>
      </w:r>
      <w:r>
        <w:rPr>
          <w:b/>
          <w:sz w:val="36"/>
          <w:szCs w:val="36"/>
        </w:rPr>
        <w:t>em uma conversa casual</w:t>
      </w:r>
    </w:p>
    <w:p w:rsidR="00F575EC" w:rsidRDefault="00726226">
      <w:pPr>
        <w:rPr>
          <w:b/>
          <w:sz w:val="36"/>
          <w:szCs w:val="36"/>
        </w:rPr>
      </w:pPr>
      <w:r w:rsidRPr="00726226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>Usando</w:t>
      </w:r>
      <w:r>
        <w:rPr>
          <w:rFonts w:hint="eastAsia"/>
          <w:b/>
          <w:sz w:val="36"/>
          <w:szCs w:val="36"/>
        </w:rPr>
        <w:t>「か」</w:t>
      </w:r>
      <w:r>
        <w:rPr>
          <w:rFonts w:hint="eastAsia"/>
          <w:b/>
          <w:sz w:val="36"/>
          <w:szCs w:val="36"/>
        </w:rPr>
        <w:t>em cl</w:t>
      </w:r>
      <w:r>
        <w:rPr>
          <w:b/>
          <w:sz w:val="36"/>
          <w:szCs w:val="36"/>
        </w:rPr>
        <w:t>áusulas relativa</w:t>
      </w:r>
    </w:p>
    <w:p w:rsidR="00BA48FD" w:rsidRPr="00563F76" w:rsidRDefault="000972A3">
      <w:pPr>
        <w:rPr>
          <w:b/>
          <w:color w:val="000000" w:themeColor="text1"/>
          <w:sz w:val="36"/>
          <w:szCs w:val="36"/>
          <w:u w:val="single"/>
        </w:rPr>
      </w:pPr>
      <w:hyperlink r:id="rId8" w:history="1">
        <w:r w:rsidR="00BA48FD" w:rsidRPr="00563F76">
          <w:rPr>
            <w:rStyle w:val="Hyperlink"/>
            <w:b/>
            <w:color w:val="000000" w:themeColor="text1"/>
            <w:sz w:val="36"/>
            <w:szCs w:val="36"/>
            <w:highlight w:val="red"/>
          </w:rPr>
          <w:sym w:font="Wingdings" w:char="F0E0"/>
        </w:r>
        <w:r w:rsidR="00BA48FD" w:rsidRPr="00563F76">
          <w:rPr>
            <w:rStyle w:val="Hyperlink"/>
            <w:b/>
            <w:color w:val="000000" w:themeColor="text1"/>
            <w:sz w:val="36"/>
            <w:szCs w:val="36"/>
          </w:rPr>
          <w:t>Usando Palavras Interrogativas</w:t>
        </w:r>
        <w:r w:rsidR="00563F76" w:rsidRPr="00563F76">
          <w:rPr>
            <w:rStyle w:val="Hyperlink"/>
            <w:b/>
            <w:color w:val="000000" w:themeColor="text1"/>
            <w:sz w:val="36"/>
            <w:szCs w:val="36"/>
          </w:rPr>
          <w:t>「</w:t>
        </w:r>
        <w:r w:rsidR="00563F76" w:rsidRPr="00563F76">
          <w:rPr>
            <w:rStyle w:val="Hyperlink"/>
            <w:rFonts w:hint="eastAsia"/>
            <w:b/>
            <w:color w:val="000000" w:themeColor="text1"/>
            <w:sz w:val="36"/>
            <w:szCs w:val="36"/>
          </w:rPr>
          <w:t>誰か、何か、いつか、どこか、どれか</w:t>
        </w:r>
        <w:r w:rsidR="00563F76" w:rsidRPr="00563F76">
          <w:rPr>
            <w:rStyle w:val="Hyperlink"/>
            <w:b/>
            <w:color w:val="000000" w:themeColor="text1"/>
            <w:sz w:val="36"/>
            <w:szCs w:val="36"/>
          </w:rPr>
          <w:t>」</w:t>
        </w:r>
      </w:hyperlink>
    </w:p>
    <w:p w:rsidR="00504A4B" w:rsidRDefault="00504A4B" w:rsidP="00563F76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Palavras interrogativas com o sentido de inclusão</w:t>
      </w:r>
      <w:r w:rsidR="00DE0709">
        <w:rPr>
          <w:sz w:val="36"/>
          <w:szCs w:val="36"/>
        </w:rPr>
        <w:t xml:space="preserve"> </w:t>
      </w:r>
      <w:r w:rsidR="00DE0709">
        <w:rPr>
          <w:rFonts w:hint="eastAsia"/>
          <w:sz w:val="36"/>
          <w:szCs w:val="36"/>
        </w:rPr>
        <w:t>「誰も、何も、いつも、どこも、どれも」</w:t>
      </w:r>
      <w:r>
        <w:rPr>
          <w:sz w:val="36"/>
          <w:szCs w:val="36"/>
        </w:rPr>
        <w:t xml:space="preserve"> </w:t>
      </w:r>
    </w:p>
    <w:p w:rsidR="00DE0709" w:rsidRDefault="004F14CB" w:rsidP="00563F76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Palavras interrogativas para significar “qualquer” </w:t>
      </w:r>
      <w:r>
        <w:rPr>
          <w:rFonts w:hint="eastAsia"/>
          <w:sz w:val="36"/>
          <w:szCs w:val="36"/>
        </w:rPr>
        <w:t>「誰でも、何でも、いつでも、どこでも、どれでも」</w:t>
      </w:r>
    </w:p>
    <w:p w:rsidR="004F14CB" w:rsidRPr="00D729C1" w:rsidRDefault="000972A3" w:rsidP="00BA785E">
      <w:pPr>
        <w:rPr>
          <w:b/>
          <w:color w:val="000000" w:themeColor="text1"/>
          <w:sz w:val="40"/>
          <w:szCs w:val="40"/>
        </w:rPr>
      </w:pPr>
      <w:hyperlink r:id="rId9" w:history="1">
        <w:r w:rsidR="005B55B6" w:rsidRPr="00D729C1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4.4- Compondo Sentenças (Forma –TE</w:t>
        </w:r>
        <w:r w:rsidR="005B55B6" w:rsidRPr="00D729C1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、から、ので、のに、が、けど、し、</w:t>
        </w:r>
        <w:r w:rsidR="005B55B6" w:rsidRPr="00D729C1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~</w:t>
        </w:r>
        <w:r w:rsidR="005B55B6" w:rsidRPr="00D729C1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たりする</w:t>
        </w:r>
        <w:r w:rsidR="005B55B6" w:rsidRPr="00D729C1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)</w:t>
        </w:r>
      </w:hyperlink>
    </w:p>
    <w:p w:rsidR="005B55B6" w:rsidRDefault="0047175E" w:rsidP="00BA785E">
      <w:pPr>
        <w:rPr>
          <w:b/>
          <w:sz w:val="36"/>
          <w:szCs w:val="36"/>
        </w:rPr>
      </w:pPr>
      <w:r w:rsidRPr="0047175E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Expressando uma </w:t>
      </w:r>
      <w:r w:rsidR="003B6F5B">
        <w:rPr>
          <w:b/>
          <w:sz w:val="36"/>
          <w:szCs w:val="36"/>
        </w:rPr>
        <w:t>“</w:t>
      </w:r>
      <w:r>
        <w:rPr>
          <w:b/>
          <w:sz w:val="36"/>
          <w:szCs w:val="36"/>
        </w:rPr>
        <w:t>sequência de estados</w:t>
      </w:r>
      <w:r w:rsidR="003B6F5B">
        <w:rPr>
          <w:b/>
          <w:sz w:val="36"/>
          <w:szCs w:val="36"/>
        </w:rPr>
        <w:t>”</w:t>
      </w:r>
    </w:p>
    <w:p w:rsidR="0047175E" w:rsidRDefault="0047175E" w:rsidP="00BA785E">
      <w:pPr>
        <w:rPr>
          <w:b/>
          <w:sz w:val="36"/>
          <w:szCs w:val="36"/>
        </w:rPr>
      </w:pPr>
      <w:r w:rsidRPr="0047175E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Expressando uma </w:t>
      </w:r>
      <w:r w:rsidR="003B6F5B">
        <w:rPr>
          <w:b/>
          <w:sz w:val="36"/>
          <w:szCs w:val="36"/>
        </w:rPr>
        <w:t>“</w:t>
      </w:r>
      <w:r>
        <w:rPr>
          <w:b/>
          <w:sz w:val="36"/>
          <w:szCs w:val="36"/>
        </w:rPr>
        <w:t>sequência de verbos</w:t>
      </w:r>
      <w:r w:rsidR="003B6F5B">
        <w:rPr>
          <w:b/>
          <w:sz w:val="36"/>
          <w:szCs w:val="36"/>
        </w:rPr>
        <w:t>”</w:t>
      </w:r>
      <w:r>
        <w:rPr>
          <w:b/>
          <w:sz w:val="36"/>
          <w:szCs w:val="36"/>
        </w:rPr>
        <w:t xml:space="preserve"> usando a Forma –TE</w:t>
      </w:r>
    </w:p>
    <w:p w:rsidR="0047175E" w:rsidRDefault="0047175E" w:rsidP="00BA785E">
      <w:pPr>
        <w:rPr>
          <w:b/>
          <w:sz w:val="36"/>
          <w:szCs w:val="36"/>
        </w:rPr>
      </w:pPr>
      <w:r w:rsidRPr="0047175E">
        <w:rPr>
          <w:b/>
          <w:sz w:val="36"/>
          <w:szCs w:val="36"/>
        </w:rPr>
        <w:sym w:font="Wingdings" w:char="F0E0"/>
      </w:r>
      <w:r w:rsidR="00493E0D">
        <w:rPr>
          <w:b/>
          <w:sz w:val="36"/>
          <w:szCs w:val="36"/>
        </w:rPr>
        <w:t xml:space="preserve">Expressando “Razão” ou “Causalidade” usando </w:t>
      </w:r>
      <w:r w:rsidR="00493E0D">
        <w:rPr>
          <w:rFonts w:hint="eastAsia"/>
          <w:b/>
          <w:sz w:val="36"/>
          <w:szCs w:val="36"/>
        </w:rPr>
        <w:t>「から」</w:t>
      </w:r>
      <w:r w:rsidR="00493E0D">
        <w:rPr>
          <w:b/>
          <w:sz w:val="36"/>
          <w:szCs w:val="36"/>
        </w:rPr>
        <w:t xml:space="preserve">e </w:t>
      </w:r>
      <w:r w:rsidR="00493E0D">
        <w:rPr>
          <w:rFonts w:hint="eastAsia"/>
          <w:b/>
          <w:sz w:val="36"/>
          <w:szCs w:val="36"/>
        </w:rPr>
        <w:t>「ので」</w:t>
      </w:r>
    </w:p>
    <w:p w:rsidR="00493E0D" w:rsidRDefault="00A41C09" w:rsidP="00BA785E">
      <w:pPr>
        <w:rPr>
          <w:b/>
          <w:sz w:val="36"/>
          <w:szCs w:val="36"/>
        </w:rPr>
      </w:pPr>
      <w:r w:rsidRPr="00A41C09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Usando </w:t>
      </w:r>
      <w:r>
        <w:rPr>
          <w:rFonts w:hint="eastAsia"/>
          <w:b/>
          <w:sz w:val="36"/>
          <w:szCs w:val="36"/>
        </w:rPr>
        <w:t>「のに」</w:t>
      </w:r>
      <w:r>
        <w:rPr>
          <w:b/>
          <w:sz w:val="36"/>
          <w:szCs w:val="36"/>
        </w:rPr>
        <w:t>para significar “apesar de”</w:t>
      </w:r>
    </w:p>
    <w:p w:rsidR="00A41C09" w:rsidRDefault="006163D1" w:rsidP="00BA785E">
      <w:pPr>
        <w:rPr>
          <w:b/>
          <w:sz w:val="36"/>
          <w:szCs w:val="36"/>
        </w:rPr>
      </w:pPr>
      <w:r w:rsidRPr="006163D1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Expressando “Contradição” utilizando </w:t>
      </w:r>
      <w:r>
        <w:rPr>
          <w:rFonts w:hint="eastAsia"/>
          <w:b/>
          <w:sz w:val="36"/>
          <w:szCs w:val="36"/>
        </w:rPr>
        <w:t>「が」</w:t>
      </w:r>
      <w:r>
        <w:rPr>
          <w:b/>
          <w:sz w:val="36"/>
          <w:szCs w:val="36"/>
        </w:rPr>
        <w:t xml:space="preserve">e </w:t>
      </w:r>
      <w:r>
        <w:rPr>
          <w:rFonts w:hint="eastAsia"/>
          <w:b/>
          <w:sz w:val="36"/>
          <w:szCs w:val="36"/>
        </w:rPr>
        <w:t>「けど」</w:t>
      </w:r>
    </w:p>
    <w:p w:rsidR="006163D1" w:rsidRDefault="003B6F5B" w:rsidP="00BA785E">
      <w:pPr>
        <w:rPr>
          <w:b/>
          <w:sz w:val="36"/>
          <w:szCs w:val="36"/>
        </w:rPr>
      </w:pPr>
      <w:r w:rsidRPr="003B6F5B">
        <w:rPr>
          <w:b/>
          <w:sz w:val="36"/>
          <w:szCs w:val="36"/>
        </w:rPr>
        <w:sym w:font="Wingdings" w:char="F0E0"/>
      </w:r>
      <w:r w:rsidR="002A1BD2">
        <w:rPr>
          <w:b/>
          <w:sz w:val="36"/>
          <w:szCs w:val="36"/>
        </w:rPr>
        <w:t xml:space="preserve">Expressando “Múltiplas Razões” utilizando </w:t>
      </w:r>
      <w:r w:rsidR="002A1BD2">
        <w:rPr>
          <w:rFonts w:hint="eastAsia"/>
          <w:b/>
          <w:sz w:val="36"/>
          <w:szCs w:val="36"/>
        </w:rPr>
        <w:t>「し」</w:t>
      </w:r>
    </w:p>
    <w:p w:rsidR="002A1BD2" w:rsidRDefault="00F22EFF" w:rsidP="00BA785E">
      <w:pPr>
        <w:rPr>
          <w:b/>
          <w:sz w:val="36"/>
          <w:szCs w:val="36"/>
        </w:rPr>
      </w:pPr>
      <w:r w:rsidRPr="00F22EFF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Expressando “Múltiplas Ações” ou “Múltiplos Estados” utilizando </w:t>
      </w:r>
      <w:r>
        <w:rPr>
          <w:rFonts w:hint="eastAsia"/>
          <w:b/>
          <w:sz w:val="36"/>
          <w:szCs w:val="36"/>
        </w:rPr>
        <w:t>「</w:t>
      </w:r>
      <w:r>
        <w:rPr>
          <w:b/>
          <w:sz w:val="36"/>
          <w:szCs w:val="36"/>
        </w:rPr>
        <w:t>~</w:t>
      </w:r>
      <w:r>
        <w:rPr>
          <w:rFonts w:hint="eastAsia"/>
          <w:b/>
          <w:sz w:val="36"/>
          <w:szCs w:val="36"/>
        </w:rPr>
        <w:t>たりする」</w:t>
      </w:r>
    </w:p>
    <w:p w:rsidR="00F22EFF" w:rsidRPr="00BE61E2" w:rsidRDefault="000972A3" w:rsidP="00BA785E">
      <w:pPr>
        <w:rPr>
          <w:b/>
          <w:color w:val="000000" w:themeColor="text1"/>
          <w:sz w:val="40"/>
          <w:szCs w:val="40"/>
        </w:rPr>
      </w:pPr>
      <w:hyperlink r:id="rId10" w:history="1">
        <w:r w:rsidR="00565F6B" w:rsidRPr="00BE61E2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4.5</w:t>
        </w:r>
        <w:r w:rsidR="00A75079" w:rsidRPr="00BE61E2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- </w:t>
        </w:r>
        <w:r w:rsidR="00AF7D4E" w:rsidRPr="00BE61E2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Outros usos da forma –TE </w:t>
        </w:r>
        <w:r w:rsidR="00AF7D4E" w:rsidRPr="00BE61E2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「</w:t>
        </w:r>
        <w:r w:rsidR="00AF7D4E" w:rsidRPr="00BE61E2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~</w:t>
        </w:r>
        <w:r w:rsidR="00AF7D4E" w:rsidRPr="00BE61E2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ている、</w:t>
        </w:r>
        <w:r w:rsidR="00AF7D4E" w:rsidRPr="00BE61E2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~</w:t>
        </w:r>
        <w:r w:rsidR="00AF7D4E" w:rsidRPr="00BE61E2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てある、</w:t>
        </w:r>
        <w:r w:rsidR="00AF7D4E" w:rsidRPr="00BE61E2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~</w:t>
        </w:r>
        <w:r w:rsidR="00AF7D4E" w:rsidRPr="00BE61E2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ておく、</w:t>
        </w:r>
        <w:r w:rsidR="00AF7D4E" w:rsidRPr="00BE61E2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~</w:t>
        </w:r>
        <w:r w:rsidR="00AF7D4E" w:rsidRPr="00BE61E2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ていく、</w:t>
        </w:r>
        <w:r w:rsidR="00AF7D4E" w:rsidRPr="00BE61E2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~</w:t>
        </w:r>
        <w:r w:rsidR="00AF7D4E" w:rsidRPr="00BE61E2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てくる」</w:t>
        </w:r>
      </w:hyperlink>
    </w:p>
    <w:p w:rsidR="00AF7D4E" w:rsidRDefault="003B10EC" w:rsidP="00BA785E">
      <w:pPr>
        <w:rPr>
          <w:b/>
          <w:sz w:val="36"/>
          <w:szCs w:val="36"/>
        </w:rPr>
      </w:pPr>
      <w:r w:rsidRPr="003B10EC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Utilizando </w:t>
      </w:r>
      <w:r>
        <w:rPr>
          <w:rFonts w:hint="eastAsia"/>
          <w:b/>
          <w:sz w:val="36"/>
          <w:szCs w:val="36"/>
        </w:rPr>
        <w:t>「</w:t>
      </w:r>
      <w:r>
        <w:rPr>
          <w:rFonts w:hint="eastAsia"/>
          <w:b/>
          <w:sz w:val="36"/>
          <w:szCs w:val="36"/>
        </w:rPr>
        <w:t>~</w:t>
      </w:r>
      <w:r>
        <w:rPr>
          <w:rFonts w:hint="eastAsia"/>
          <w:b/>
          <w:sz w:val="36"/>
          <w:szCs w:val="36"/>
        </w:rPr>
        <w:t>ている」</w:t>
      </w:r>
      <w:r>
        <w:rPr>
          <w:b/>
          <w:sz w:val="36"/>
          <w:szCs w:val="36"/>
        </w:rPr>
        <w:t xml:space="preserve">para </w:t>
      </w:r>
      <w:r w:rsidR="00A25F9D">
        <w:rPr>
          <w:b/>
          <w:sz w:val="36"/>
          <w:szCs w:val="36"/>
        </w:rPr>
        <w:t>“</w:t>
      </w:r>
      <w:r>
        <w:rPr>
          <w:b/>
          <w:sz w:val="36"/>
          <w:szCs w:val="36"/>
        </w:rPr>
        <w:t>estados contínuos</w:t>
      </w:r>
      <w:r w:rsidR="00A25F9D">
        <w:rPr>
          <w:b/>
          <w:sz w:val="36"/>
          <w:szCs w:val="36"/>
        </w:rPr>
        <w:t>”</w:t>
      </w:r>
    </w:p>
    <w:p w:rsidR="003B10EC" w:rsidRDefault="00A25F9D" w:rsidP="00BA785E">
      <w:pPr>
        <w:rPr>
          <w:b/>
          <w:sz w:val="36"/>
          <w:szCs w:val="36"/>
        </w:rPr>
      </w:pPr>
      <w:r w:rsidRPr="00A25F9D">
        <w:rPr>
          <w:b/>
          <w:sz w:val="36"/>
          <w:szCs w:val="36"/>
        </w:rPr>
        <w:sym w:font="Wingdings" w:char="F0E0"/>
      </w:r>
      <w:r w:rsidR="00AF313B">
        <w:rPr>
          <w:b/>
          <w:sz w:val="36"/>
          <w:szCs w:val="36"/>
        </w:rPr>
        <w:t xml:space="preserve">“Estado de ser” contínuo </w:t>
      </w:r>
      <w:proofErr w:type="spellStart"/>
      <w:r w:rsidR="00AF313B">
        <w:rPr>
          <w:b/>
          <w:sz w:val="36"/>
          <w:szCs w:val="36"/>
        </w:rPr>
        <w:t>vs</w:t>
      </w:r>
      <w:proofErr w:type="spellEnd"/>
      <w:r w:rsidR="00AF313B">
        <w:rPr>
          <w:b/>
          <w:sz w:val="36"/>
          <w:szCs w:val="36"/>
        </w:rPr>
        <w:t xml:space="preserve"> “Estado de Ação” contínuo</w:t>
      </w:r>
    </w:p>
    <w:p w:rsidR="00AF313B" w:rsidRDefault="0073001F" w:rsidP="00BA785E">
      <w:pPr>
        <w:rPr>
          <w:b/>
          <w:sz w:val="36"/>
          <w:szCs w:val="36"/>
        </w:rPr>
      </w:pPr>
      <w:r w:rsidRPr="0073001F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Usando </w:t>
      </w:r>
      <w:r>
        <w:rPr>
          <w:rFonts w:hint="eastAsia"/>
          <w:b/>
          <w:sz w:val="36"/>
          <w:szCs w:val="36"/>
        </w:rPr>
        <w:t>「</w:t>
      </w:r>
      <w:r>
        <w:rPr>
          <w:b/>
          <w:sz w:val="36"/>
          <w:szCs w:val="36"/>
        </w:rPr>
        <w:t>~</w:t>
      </w:r>
      <w:r>
        <w:rPr>
          <w:rFonts w:hint="eastAsia"/>
          <w:b/>
          <w:sz w:val="36"/>
          <w:szCs w:val="36"/>
        </w:rPr>
        <w:t>てある」</w:t>
      </w:r>
      <w:r>
        <w:rPr>
          <w:b/>
          <w:sz w:val="36"/>
          <w:szCs w:val="36"/>
        </w:rPr>
        <w:t>para “Estados Resultantes”</w:t>
      </w:r>
    </w:p>
    <w:p w:rsidR="00BD10C4" w:rsidRDefault="00BD10C4" w:rsidP="00BD10C4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sym w:font="Wingdings" w:char="F0E0"/>
      </w:r>
      <w:r>
        <w:rPr>
          <w:b/>
          <w:sz w:val="36"/>
          <w:szCs w:val="36"/>
        </w:rPr>
        <w:t xml:space="preserve">Utilizando </w:t>
      </w:r>
      <w:r>
        <w:rPr>
          <w:rFonts w:hint="eastAsia"/>
          <w:b/>
          <w:sz w:val="36"/>
          <w:szCs w:val="36"/>
        </w:rPr>
        <w:t>「</w:t>
      </w:r>
      <w:r>
        <w:rPr>
          <w:b/>
          <w:sz w:val="36"/>
          <w:szCs w:val="36"/>
        </w:rPr>
        <w:t>~</w:t>
      </w:r>
      <w:r>
        <w:rPr>
          <w:rFonts w:hint="eastAsia"/>
          <w:b/>
          <w:sz w:val="36"/>
          <w:szCs w:val="36"/>
        </w:rPr>
        <w:t>ておく」</w:t>
      </w:r>
      <w:r>
        <w:rPr>
          <w:b/>
          <w:sz w:val="36"/>
          <w:szCs w:val="36"/>
        </w:rPr>
        <w:t>como “Preparação para o Futuro”</w:t>
      </w:r>
    </w:p>
    <w:p w:rsidR="00BD10C4" w:rsidRDefault="00BD10C4" w:rsidP="00BD10C4">
      <w:pPr>
        <w:rPr>
          <w:b/>
          <w:sz w:val="36"/>
          <w:szCs w:val="36"/>
        </w:rPr>
      </w:pPr>
      <w:r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Utilizando “Verbos de Movimento” </w:t>
      </w:r>
      <w:r>
        <w:rPr>
          <w:rFonts w:hint="eastAsia"/>
          <w:b/>
          <w:sz w:val="36"/>
          <w:szCs w:val="36"/>
        </w:rPr>
        <w:t>「行く、来る」</w:t>
      </w:r>
      <w:r>
        <w:rPr>
          <w:b/>
          <w:sz w:val="36"/>
          <w:szCs w:val="36"/>
        </w:rPr>
        <w:t xml:space="preserve">com a forma –TE </w:t>
      </w:r>
      <w:r>
        <w:rPr>
          <w:rFonts w:hint="eastAsia"/>
          <w:b/>
          <w:sz w:val="36"/>
          <w:szCs w:val="36"/>
        </w:rPr>
        <w:t>「</w:t>
      </w:r>
      <w:r>
        <w:rPr>
          <w:b/>
          <w:sz w:val="36"/>
          <w:szCs w:val="36"/>
        </w:rPr>
        <w:t>~</w:t>
      </w:r>
      <w:r>
        <w:rPr>
          <w:rFonts w:hint="eastAsia"/>
          <w:b/>
          <w:sz w:val="36"/>
          <w:szCs w:val="36"/>
        </w:rPr>
        <w:t>ていく、</w:t>
      </w:r>
      <w:r>
        <w:rPr>
          <w:b/>
          <w:sz w:val="36"/>
          <w:szCs w:val="36"/>
        </w:rPr>
        <w:t>~</w:t>
      </w:r>
      <w:r>
        <w:rPr>
          <w:rFonts w:hint="eastAsia"/>
          <w:b/>
          <w:sz w:val="36"/>
          <w:szCs w:val="36"/>
        </w:rPr>
        <w:t>てくる」</w:t>
      </w:r>
    </w:p>
    <w:p w:rsidR="00804F02" w:rsidRPr="00485DDC" w:rsidRDefault="000972A3" w:rsidP="00BD10C4">
      <w:pPr>
        <w:rPr>
          <w:b/>
          <w:color w:val="000000" w:themeColor="text1"/>
          <w:sz w:val="40"/>
          <w:szCs w:val="40"/>
        </w:rPr>
      </w:pPr>
      <w:hyperlink r:id="rId11" w:history="1">
        <w:r w:rsidR="00497F18" w:rsidRPr="00485DDC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4.6- </w:t>
        </w:r>
        <w:r w:rsidR="000B5962" w:rsidRPr="00485DDC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Forma Potencial</w:t>
        </w:r>
      </w:hyperlink>
    </w:p>
    <w:p w:rsidR="00282914" w:rsidRDefault="00282914" w:rsidP="00BD10C4">
      <w:pPr>
        <w:rPr>
          <w:b/>
          <w:sz w:val="36"/>
          <w:szCs w:val="36"/>
        </w:rPr>
      </w:pPr>
      <w:r w:rsidRPr="00282914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>Expressando “A Capacidade de Fazer Algo”</w:t>
      </w:r>
    </w:p>
    <w:p w:rsidR="000B5962" w:rsidRDefault="00B95A0A" w:rsidP="00BD10C4">
      <w:pPr>
        <w:rPr>
          <w:b/>
          <w:sz w:val="36"/>
          <w:szCs w:val="36"/>
        </w:rPr>
      </w:pPr>
      <w:r w:rsidRPr="00B95A0A">
        <w:rPr>
          <w:b/>
          <w:sz w:val="36"/>
          <w:szCs w:val="36"/>
        </w:rPr>
        <w:sym w:font="Wingdings" w:char="F0E0"/>
      </w:r>
      <w:r w:rsidR="00282914">
        <w:rPr>
          <w:b/>
          <w:sz w:val="36"/>
          <w:szCs w:val="36"/>
        </w:rPr>
        <w:t>A Forma Potencial</w:t>
      </w:r>
    </w:p>
    <w:p w:rsidR="00265246" w:rsidRDefault="00282914" w:rsidP="00BD10C4">
      <w:pPr>
        <w:rPr>
          <w:b/>
          <w:sz w:val="36"/>
          <w:szCs w:val="36"/>
        </w:rPr>
      </w:pPr>
      <w:r w:rsidRPr="00282914">
        <w:rPr>
          <w:b/>
          <w:sz w:val="36"/>
          <w:szCs w:val="36"/>
        </w:rPr>
        <w:sym w:font="Wingdings" w:char="F0E0"/>
      </w:r>
      <w:r w:rsidR="00265246">
        <w:rPr>
          <w:b/>
          <w:sz w:val="36"/>
          <w:szCs w:val="36"/>
        </w:rPr>
        <w:t>A Forma Potencial “NÃO TEM” Objetos Diretos</w:t>
      </w:r>
    </w:p>
    <w:p w:rsidR="002F0002" w:rsidRDefault="002F0002" w:rsidP="00265246">
      <w:pPr>
        <w:rPr>
          <w:b/>
          <w:sz w:val="36"/>
          <w:szCs w:val="36"/>
        </w:rPr>
      </w:pPr>
      <w:r w:rsidRPr="002F0002">
        <w:rPr>
          <w:b/>
          <w:sz w:val="36"/>
          <w:szCs w:val="36"/>
        </w:rPr>
        <w:sym w:font="Wingdings" w:char="F0E0"/>
      </w:r>
      <w:r w:rsidRPr="002F0002">
        <w:rPr>
          <w:rFonts w:hint="eastAsia"/>
          <w:b/>
          <w:sz w:val="36"/>
          <w:szCs w:val="36"/>
        </w:rPr>
        <w:t>「見える」</w:t>
      </w:r>
      <w:r w:rsidRPr="002F0002">
        <w:rPr>
          <w:b/>
          <w:sz w:val="36"/>
          <w:szCs w:val="36"/>
        </w:rPr>
        <w:t xml:space="preserve">e </w:t>
      </w:r>
      <w:r w:rsidRPr="002F0002">
        <w:rPr>
          <w:rFonts w:hint="eastAsia"/>
          <w:b/>
          <w:sz w:val="36"/>
          <w:szCs w:val="36"/>
        </w:rPr>
        <w:t>「</w:t>
      </w:r>
      <w:r>
        <w:rPr>
          <w:rFonts w:hint="eastAsia"/>
          <w:b/>
          <w:sz w:val="36"/>
          <w:szCs w:val="36"/>
        </w:rPr>
        <w:t>聞こえる</w:t>
      </w:r>
      <w:r w:rsidRPr="002F0002">
        <w:rPr>
          <w:rFonts w:hint="eastAsia"/>
          <w:b/>
          <w:sz w:val="36"/>
          <w:szCs w:val="36"/>
        </w:rPr>
        <w:t>」</w:t>
      </w:r>
      <w:r w:rsidR="002A754B">
        <w:rPr>
          <w:b/>
          <w:sz w:val="36"/>
          <w:szCs w:val="36"/>
        </w:rPr>
        <w:t>(Visível e Audível)</w:t>
      </w:r>
    </w:p>
    <w:p w:rsidR="002F0002" w:rsidRDefault="002F0002" w:rsidP="00265246">
      <w:pPr>
        <w:rPr>
          <w:b/>
          <w:sz w:val="36"/>
          <w:szCs w:val="36"/>
        </w:rPr>
      </w:pPr>
      <w:r w:rsidRPr="002F0002">
        <w:rPr>
          <w:b/>
          <w:sz w:val="36"/>
          <w:szCs w:val="36"/>
        </w:rPr>
        <w:sym w:font="Wingdings" w:char="F0E0"/>
      </w:r>
      <w:r w:rsidR="002A754B">
        <w:rPr>
          <w:b/>
          <w:sz w:val="36"/>
          <w:szCs w:val="36"/>
        </w:rPr>
        <w:t xml:space="preserve"> Utilizando </w:t>
      </w:r>
      <w:r w:rsidR="002A754B">
        <w:rPr>
          <w:rFonts w:hint="eastAsia"/>
          <w:b/>
          <w:sz w:val="36"/>
          <w:szCs w:val="36"/>
        </w:rPr>
        <w:t>「ある」</w:t>
      </w:r>
      <w:r w:rsidR="002A754B">
        <w:rPr>
          <w:b/>
          <w:sz w:val="36"/>
          <w:szCs w:val="36"/>
        </w:rPr>
        <w:t>para indicar que “X tem a possibilidade de existir”</w:t>
      </w:r>
    </w:p>
    <w:p w:rsidR="002A754B" w:rsidRPr="00F168B7" w:rsidRDefault="000972A3" w:rsidP="00265246">
      <w:pPr>
        <w:rPr>
          <w:b/>
          <w:color w:val="000000" w:themeColor="text1"/>
          <w:sz w:val="40"/>
          <w:szCs w:val="40"/>
        </w:rPr>
      </w:pPr>
      <w:hyperlink r:id="rId12" w:history="1">
        <w:r w:rsidR="003B6591" w:rsidRPr="00F168B7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4.7- </w:t>
        </w:r>
        <w:r w:rsidR="0071503D" w:rsidRPr="00F168B7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 xml:space="preserve">Utilizando </w:t>
        </w:r>
        <w:r w:rsidR="0071503D" w:rsidRPr="00F168B7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「する」</w:t>
        </w:r>
        <w:r w:rsidR="0071503D" w:rsidRPr="00F168B7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e </w:t>
        </w:r>
        <w:r w:rsidR="0071503D" w:rsidRPr="00F168B7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「なる」</w:t>
        </w:r>
        <w:r w:rsidR="0071503D" w:rsidRPr="00F168B7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com a partícula </w:t>
        </w:r>
        <w:r w:rsidR="0071503D" w:rsidRPr="00F168B7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「に」</w:t>
        </w:r>
        <w:r w:rsidR="0071503D" w:rsidRPr="00F168B7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 (</w:t>
        </w:r>
        <w:r w:rsidR="001D2D0A" w:rsidRPr="00F168B7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~[</w:t>
        </w:r>
        <w:r w:rsidR="001D2D0A" w:rsidRPr="00F168B7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よう</w:t>
        </w:r>
        <w:r w:rsidR="001D2D0A" w:rsidRPr="00F168B7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] </w:t>
        </w:r>
        <w:r w:rsidR="001D2D0A" w:rsidRPr="00F168B7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になる</w:t>
        </w:r>
        <w:r w:rsidR="001D2D0A" w:rsidRPr="00F168B7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/ </w:t>
        </w:r>
        <w:r w:rsidR="001D2D0A" w:rsidRPr="00F168B7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する</w:t>
        </w:r>
        <w:r w:rsidR="0071503D" w:rsidRPr="00F168B7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)</w:t>
        </w:r>
      </w:hyperlink>
    </w:p>
    <w:p w:rsidR="001D2D0A" w:rsidRDefault="00CA7700" w:rsidP="00265246">
      <w:pPr>
        <w:rPr>
          <w:b/>
          <w:sz w:val="36"/>
          <w:szCs w:val="36"/>
        </w:rPr>
      </w:pPr>
      <w:r w:rsidRPr="00CA7700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Utilizando </w:t>
      </w:r>
      <w:r>
        <w:rPr>
          <w:rFonts w:hint="eastAsia"/>
          <w:b/>
          <w:sz w:val="36"/>
          <w:szCs w:val="36"/>
        </w:rPr>
        <w:t>「なる」</w:t>
      </w:r>
      <w:r>
        <w:rPr>
          <w:b/>
          <w:sz w:val="36"/>
          <w:szCs w:val="36"/>
        </w:rPr>
        <w:t xml:space="preserve">e </w:t>
      </w:r>
      <w:r>
        <w:rPr>
          <w:rFonts w:hint="eastAsia"/>
          <w:b/>
          <w:sz w:val="36"/>
          <w:szCs w:val="36"/>
        </w:rPr>
        <w:t>「する」</w:t>
      </w:r>
      <w:r>
        <w:rPr>
          <w:b/>
          <w:sz w:val="36"/>
          <w:szCs w:val="36"/>
        </w:rPr>
        <w:t>para Substantivos e Adjetivos –NA</w:t>
      </w:r>
    </w:p>
    <w:p w:rsidR="00CA7700" w:rsidRDefault="00CA7700" w:rsidP="00265246">
      <w:pPr>
        <w:rPr>
          <w:b/>
          <w:sz w:val="36"/>
          <w:szCs w:val="36"/>
        </w:rPr>
      </w:pPr>
      <w:r w:rsidRPr="00CA7700">
        <w:rPr>
          <w:b/>
          <w:sz w:val="36"/>
          <w:szCs w:val="36"/>
        </w:rPr>
        <w:sym w:font="Wingdings" w:char="F0E0"/>
      </w:r>
      <w:r w:rsidR="00891CEC">
        <w:rPr>
          <w:b/>
          <w:sz w:val="36"/>
          <w:szCs w:val="36"/>
        </w:rPr>
        <w:t xml:space="preserve">Usando </w:t>
      </w:r>
      <w:r w:rsidR="00891CEC">
        <w:rPr>
          <w:rFonts w:hint="eastAsia"/>
          <w:b/>
          <w:sz w:val="36"/>
          <w:szCs w:val="36"/>
        </w:rPr>
        <w:t>「なる」</w:t>
      </w:r>
      <w:r w:rsidR="00891CEC">
        <w:rPr>
          <w:b/>
          <w:sz w:val="36"/>
          <w:szCs w:val="36"/>
        </w:rPr>
        <w:t>com Adjetivos –I</w:t>
      </w:r>
    </w:p>
    <w:p w:rsidR="00891CEC" w:rsidRDefault="00891CEC" w:rsidP="00265246">
      <w:pPr>
        <w:rPr>
          <w:b/>
          <w:sz w:val="36"/>
          <w:szCs w:val="36"/>
        </w:rPr>
      </w:pPr>
      <w:r w:rsidRPr="00891CEC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Usando </w:t>
      </w:r>
      <w:r>
        <w:rPr>
          <w:rFonts w:hint="eastAsia"/>
          <w:b/>
          <w:sz w:val="36"/>
          <w:szCs w:val="36"/>
        </w:rPr>
        <w:t>「なる」</w:t>
      </w:r>
      <w:r>
        <w:rPr>
          <w:rFonts w:hint="eastAsia"/>
          <w:b/>
          <w:sz w:val="36"/>
          <w:szCs w:val="36"/>
        </w:rPr>
        <w:t xml:space="preserve">e </w:t>
      </w:r>
      <w:r>
        <w:rPr>
          <w:rFonts w:hint="eastAsia"/>
          <w:b/>
          <w:sz w:val="36"/>
          <w:szCs w:val="36"/>
        </w:rPr>
        <w:t>「する」</w:t>
      </w:r>
      <w:r>
        <w:rPr>
          <w:b/>
          <w:sz w:val="36"/>
          <w:szCs w:val="36"/>
        </w:rPr>
        <w:t>com Verbos</w:t>
      </w:r>
    </w:p>
    <w:p w:rsidR="00891CEC" w:rsidRPr="000A2864" w:rsidRDefault="000972A3" w:rsidP="00265246">
      <w:pPr>
        <w:rPr>
          <w:b/>
          <w:color w:val="000000" w:themeColor="text1"/>
          <w:sz w:val="40"/>
          <w:szCs w:val="40"/>
        </w:rPr>
      </w:pPr>
      <w:hyperlink r:id="rId13" w:history="1">
        <w:r w:rsidR="007A6652" w:rsidRPr="000A2864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4.8- </w:t>
        </w:r>
        <w:r w:rsidR="00BC2A88" w:rsidRPr="000A2864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Condicionais </w:t>
        </w:r>
        <w:r w:rsidR="00BC2A88" w:rsidRPr="000A2864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「と、なら、ば、たら」</w:t>
        </w:r>
      </w:hyperlink>
    </w:p>
    <w:p w:rsidR="00BC2A88" w:rsidRDefault="00BC2A88" w:rsidP="00265246">
      <w:pPr>
        <w:rPr>
          <w:b/>
          <w:sz w:val="36"/>
          <w:szCs w:val="36"/>
        </w:rPr>
      </w:pPr>
      <w:r w:rsidRPr="00BC2A88">
        <w:rPr>
          <w:b/>
          <w:sz w:val="36"/>
          <w:szCs w:val="36"/>
        </w:rPr>
        <w:sym w:font="Wingdings" w:char="F0E0"/>
      </w:r>
      <w:r w:rsidR="00F7010C">
        <w:rPr>
          <w:b/>
          <w:sz w:val="36"/>
          <w:szCs w:val="36"/>
        </w:rPr>
        <w:t xml:space="preserve">Expressando “Consequência Natural” usando </w:t>
      </w:r>
      <w:r w:rsidR="00F7010C">
        <w:rPr>
          <w:rFonts w:hint="eastAsia"/>
          <w:b/>
          <w:sz w:val="36"/>
          <w:szCs w:val="36"/>
        </w:rPr>
        <w:t>「と」</w:t>
      </w:r>
    </w:p>
    <w:p w:rsidR="00F7010C" w:rsidRDefault="00F7010C" w:rsidP="00265246">
      <w:pPr>
        <w:rPr>
          <w:b/>
          <w:sz w:val="36"/>
          <w:szCs w:val="36"/>
        </w:rPr>
      </w:pPr>
      <w:r w:rsidRPr="00F7010C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>“Condicional Contextual”</w:t>
      </w:r>
      <w:r w:rsidR="007979B7"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「なら</w:t>
      </w:r>
      <w:r>
        <w:rPr>
          <w:b/>
          <w:sz w:val="36"/>
          <w:szCs w:val="36"/>
        </w:rPr>
        <w:t>(</w:t>
      </w:r>
      <w:r>
        <w:rPr>
          <w:rFonts w:hint="eastAsia"/>
          <w:b/>
          <w:sz w:val="36"/>
          <w:szCs w:val="36"/>
        </w:rPr>
        <w:t>ば</w:t>
      </w:r>
      <w:r>
        <w:rPr>
          <w:b/>
          <w:sz w:val="36"/>
          <w:szCs w:val="36"/>
        </w:rPr>
        <w:t>)</w:t>
      </w:r>
      <w:r>
        <w:rPr>
          <w:rFonts w:hint="eastAsia"/>
          <w:b/>
          <w:sz w:val="36"/>
          <w:szCs w:val="36"/>
        </w:rPr>
        <w:t>」</w:t>
      </w:r>
    </w:p>
    <w:p w:rsidR="00F7010C" w:rsidRDefault="00F7010C" w:rsidP="00265246">
      <w:pPr>
        <w:rPr>
          <w:b/>
          <w:sz w:val="36"/>
          <w:szCs w:val="36"/>
        </w:rPr>
      </w:pPr>
      <w:r w:rsidRPr="00F7010C">
        <w:rPr>
          <w:b/>
          <w:sz w:val="36"/>
          <w:szCs w:val="36"/>
        </w:rPr>
        <w:sym w:font="Wingdings" w:char="F0E0"/>
      </w:r>
      <w:r w:rsidR="007979B7">
        <w:rPr>
          <w:b/>
          <w:sz w:val="36"/>
          <w:szCs w:val="36"/>
        </w:rPr>
        <w:t xml:space="preserve">“Condicional Geral” </w:t>
      </w:r>
      <w:r w:rsidR="007979B7">
        <w:rPr>
          <w:rFonts w:hint="eastAsia"/>
          <w:b/>
          <w:sz w:val="36"/>
          <w:szCs w:val="36"/>
        </w:rPr>
        <w:t>「ば」</w:t>
      </w:r>
    </w:p>
    <w:p w:rsidR="000C6AE9" w:rsidRDefault="007979B7" w:rsidP="00265246">
      <w:pPr>
        <w:rPr>
          <w:b/>
          <w:sz w:val="36"/>
          <w:szCs w:val="36"/>
        </w:rPr>
      </w:pPr>
      <w:r w:rsidRPr="007979B7">
        <w:rPr>
          <w:b/>
          <w:sz w:val="36"/>
          <w:szCs w:val="36"/>
        </w:rPr>
        <w:sym w:font="Wingdings" w:char="F0E0"/>
      </w:r>
      <w:r w:rsidR="000C6AE9">
        <w:rPr>
          <w:b/>
          <w:sz w:val="36"/>
          <w:szCs w:val="36"/>
        </w:rPr>
        <w:t>“Passado Cond</w:t>
      </w:r>
      <w:r w:rsidR="000C6AE9">
        <w:rPr>
          <w:rFonts w:hint="eastAsia"/>
          <w:b/>
          <w:sz w:val="36"/>
          <w:szCs w:val="36"/>
        </w:rPr>
        <w:t>ic</w:t>
      </w:r>
      <w:r w:rsidR="000C6AE9">
        <w:rPr>
          <w:b/>
          <w:sz w:val="36"/>
          <w:szCs w:val="36"/>
        </w:rPr>
        <w:t xml:space="preserve">ional” </w:t>
      </w:r>
      <w:r w:rsidR="000C6AE9">
        <w:rPr>
          <w:rFonts w:hint="eastAsia"/>
          <w:b/>
          <w:sz w:val="36"/>
          <w:szCs w:val="36"/>
        </w:rPr>
        <w:t>「たら</w:t>
      </w:r>
      <w:r w:rsidR="000C6AE9">
        <w:rPr>
          <w:b/>
          <w:sz w:val="36"/>
          <w:szCs w:val="36"/>
        </w:rPr>
        <w:t>(</w:t>
      </w:r>
      <w:r w:rsidR="000C6AE9">
        <w:rPr>
          <w:rFonts w:hint="eastAsia"/>
          <w:b/>
          <w:sz w:val="36"/>
          <w:szCs w:val="36"/>
        </w:rPr>
        <w:t>ば</w:t>
      </w:r>
      <w:r w:rsidR="000C6AE9">
        <w:rPr>
          <w:b/>
          <w:sz w:val="36"/>
          <w:szCs w:val="36"/>
        </w:rPr>
        <w:t>)</w:t>
      </w:r>
      <w:r w:rsidR="000C6AE9">
        <w:rPr>
          <w:rFonts w:hint="eastAsia"/>
          <w:b/>
          <w:sz w:val="36"/>
          <w:szCs w:val="36"/>
        </w:rPr>
        <w:t>」</w:t>
      </w:r>
    </w:p>
    <w:p w:rsidR="00F647BA" w:rsidRDefault="00F647BA" w:rsidP="00F647BA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sym w:font="Wingdings" w:char="F0E0"/>
      </w:r>
      <w:r>
        <w:rPr>
          <w:b/>
          <w:sz w:val="36"/>
          <w:szCs w:val="36"/>
        </w:rPr>
        <w:t xml:space="preserve">Expressando “se por acaso...” utilizando </w:t>
      </w:r>
      <w:r>
        <w:rPr>
          <w:rFonts w:hint="eastAsia"/>
          <w:b/>
          <w:sz w:val="36"/>
          <w:szCs w:val="36"/>
        </w:rPr>
        <w:t>「もし」</w:t>
      </w:r>
    </w:p>
    <w:p w:rsidR="00F00825" w:rsidRPr="005A3524" w:rsidRDefault="005A3524" w:rsidP="00F647BA">
      <w:pPr>
        <w:rPr>
          <w:b/>
          <w:color w:val="000000" w:themeColor="text1"/>
          <w:sz w:val="40"/>
          <w:szCs w:val="40"/>
        </w:rPr>
      </w:pPr>
      <w:hyperlink r:id="rId14" w:history="1">
        <w:r w:rsidR="00F647BA" w:rsidRPr="005A3524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4.9- Exp</w:t>
        </w:r>
        <w:r w:rsidR="00F00825" w:rsidRPr="005A3524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ressando “Deve/Tem que fazer X” utilizando </w:t>
        </w:r>
        <w:r w:rsidR="00F00825" w:rsidRPr="005A3524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「</w:t>
        </w:r>
        <w:r w:rsidR="00F00825" w:rsidRPr="005A3524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~</w:t>
        </w:r>
        <w:r w:rsidR="00F00825" w:rsidRPr="005A3524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だめ、</w:t>
        </w:r>
        <w:r w:rsidR="00F00825" w:rsidRPr="005A3524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~</w:t>
        </w:r>
        <w:r w:rsidR="00F00825" w:rsidRPr="005A3524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いけない、</w:t>
        </w:r>
        <w:r w:rsidR="00F00825" w:rsidRPr="005A3524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~</w:t>
        </w:r>
        <w:r w:rsidR="00F00825" w:rsidRPr="005A3524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ならない、</w:t>
        </w:r>
        <w:r w:rsidR="00F00825" w:rsidRPr="005A3524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~</w:t>
        </w:r>
        <w:r w:rsidR="00F00825" w:rsidRPr="005A3524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ても」</w:t>
        </w:r>
      </w:hyperlink>
    </w:p>
    <w:p w:rsidR="00F647BA" w:rsidRDefault="00747446" w:rsidP="00F647BA">
      <w:pPr>
        <w:rPr>
          <w:b/>
          <w:sz w:val="36"/>
          <w:szCs w:val="36"/>
        </w:rPr>
      </w:pPr>
      <w:r w:rsidRPr="00747446">
        <w:rPr>
          <w:b/>
          <w:sz w:val="36"/>
          <w:szCs w:val="36"/>
        </w:rPr>
        <w:sym w:font="Wingdings" w:char="F0E0"/>
      </w:r>
      <w:r w:rsidR="00B443E6">
        <w:rPr>
          <w:b/>
          <w:sz w:val="36"/>
          <w:szCs w:val="36"/>
        </w:rPr>
        <w:t xml:space="preserve">Utilizando </w:t>
      </w:r>
      <w:r w:rsidR="00B443E6">
        <w:rPr>
          <w:rFonts w:hint="eastAsia"/>
          <w:b/>
          <w:sz w:val="36"/>
          <w:szCs w:val="36"/>
        </w:rPr>
        <w:t>「だめ、いけない、ならない」</w:t>
      </w:r>
      <w:r w:rsidR="00B443E6">
        <w:rPr>
          <w:rFonts w:hint="eastAsia"/>
          <w:b/>
          <w:sz w:val="36"/>
          <w:szCs w:val="36"/>
        </w:rPr>
        <w:t xml:space="preserve">para </w:t>
      </w:r>
      <w:r w:rsidR="00725B23">
        <w:rPr>
          <w:rFonts w:hint="eastAsia"/>
          <w:b/>
          <w:sz w:val="36"/>
          <w:szCs w:val="36"/>
        </w:rPr>
        <w:t>C</w:t>
      </w:r>
      <w:r w:rsidR="00B443E6">
        <w:rPr>
          <w:rFonts w:hint="eastAsia"/>
          <w:b/>
          <w:sz w:val="36"/>
          <w:szCs w:val="36"/>
        </w:rPr>
        <w:t xml:space="preserve">oisas que </w:t>
      </w:r>
      <w:r w:rsidR="00725B23">
        <w:rPr>
          <w:b/>
          <w:sz w:val="36"/>
          <w:szCs w:val="36"/>
        </w:rPr>
        <w:t>“NÃO DEVEM” ser F</w:t>
      </w:r>
      <w:r w:rsidR="00B443E6">
        <w:rPr>
          <w:b/>
          <w:sz w:val="36"/>
          <w:szCs w:val="36"/>
        </w:rPr>
        <w:t>eitas</w:t>
      </w:r>
    </w:p>
    <w:p w:rsidR="00B443E6" w:rsidRDefault="00B443E6" w:rsidP="00F647BA">
      <w:pPr>
        <w:rPr>
          <w:b/>
          <w:sz w:val="36"/>
          <w:szCs w:val="36"/>
        </w:rPr>
      </w:pPr>
      <w:r w:rsidRPr="00B443E6">
        <w:rPr>
          <w:b/>
          <w:sz w:val="36"/>
          <w:szCs w:val="36"/>
        </w:rPr>
        <w:sym w:font="Wingdings" w:char="F0E0"/>
      </w:r>
      <w:r w:rsidR="00725B23">
        <w:rPr>
          <w:b/>
          <w:sz w:val="36"/>
          <w:szCs w:val="36"/>
        </w:rPr>
        <w:t>Expressando Coisas que “DEVEM” ser Feitas</w:t>
      </w:r>
    </w:p>
    <w:p w:rsidR="00725B23" w:rsidRDefault="006A2981" w:rsidP="00F647BA">
      <w:pPr>
        <w:rPr>
          <w:b/>
          <w:sz w:val="36"/>
          <w:szCs w:val="36"/>
        </w:rPr>
      </w:pPr>
      <w:r w:rsidRPr="006A2981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>Diferentes atalhos para os preguiçosos</w:t>
      </w:r>
    </w:p>
    <w:p w:rsidR="006A2981" w:rsidRDefault="006A2981" w:rsidP="00F647BA">
      <w:pPr>
        <w:rPr>
          <w:b/>
          <w:sz w:val="36"/>
          <w:szCs w:val="36"/>
        </w:rPr>
      </w:pPr>
      <w:r w:rsidRPr="006A2981">
        <w:rPr>
          <w:b/>
          <w:sz w:val="36"/>
          <w:szCs w:val="36"/>
        </w:rPr>
        <w:sym w:font="Wingdings" w:char="F0E0"/>
      </w:r>
      <w:r w:rsidR="002A6F4A">
        <w:rPr>
          <w:b/>
          <w:sz w:val="36"/>
          <w:szCs w:val="36"/>
        </w:rPr>
        <w:t>Dizendo que “Está tudo bem/certo” em “fazer algo” ou “não fazer algo”</w:t>
      </w:r>
    </w:p>
    <w:p w:rsidR="002A6F4A" w:rsidRPr="00636A6B" w:rsidRDefault="00636A6B" w:rsidP="00F647BA">
      <w:pPr>
        <w:rPr>
          <w:b/>
          <w:color w:val="000000" w:themeColor="text1"/>
          <w:sz w:val="40"/>
          <w:szCs w:val="40"/>
        </w:rPr>
      </w:pPr>
      <w:hyperlink r:id="rId15" w:history="1">
        <w:r w:rsidR="00EF5332" w:rsidRPr="00636A6B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4.10- </w:t>
        </w:r>
        <w:r w:rsidR="0058595F" w:rsidRPr="00636A6B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Desejos e Sugestões </w:t>
        </w:r>
        <w:r w:rsidR="0058595F" w:rsidRPr="00636A6B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「</w:t>
        </w:r>
        <w:r w:rsidR="0058595F" w:rsidRPr="00636A6B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Forma –</w:t>
        </w:r>
        <w:r w:rsidR="00CC3674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TAI</w:t>
        </w:r>
        <w:r w:rsidR="0058595F" w:rsidRPr="00636A6B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、欲しい、</w:t>
        </w:r>
        <w:r w:rsidR="0058595F" w:rsidRPr="00636A6B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Forma Volitiva</w:t>
        </w:r>
        <w:r w:rsidR="0058595F" w:rsidRPr="00636A6B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、</w:t>
        </w:r>
        <w:r w:rsidR="0058595F" w:rsidRPr="00636A6B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~</w:t>
        </w:r>
        <w:r w:rsidR="0058595F" w:rsidRPr="00636A6B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たらどう」</w:t>
        </w:r>
      </w:hyperlink>
    </w:p>
    <w:p w:rsidR="00CC3674" w:rsidRDefault="00CC3674" w:rsidP="00F647BA">
      <w:pPr>
        <w:rPr>
          <w:b/>
          <w:sz w:val="36"/>
          <w:szCs w:val="36"/>
        </w:rPr>
      </w:pPr>
      <w:r w:rsidRPr="00CC3674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>Ações que “Quer Executar” utilizando a Forma –TAI</w:t>
      </w:r>
    </w:p>
    <w:p w:rsidR="0058595F" w:rsidRDefault="00AA1FE9" w:rsidP="00F647BA">
      <w:pPr>
        <w:rPr>
          <w:b/>
          <w:sz w:val="36"/>
          <w:szCs w:val="36"/>
        </w:rPr>
      </w:pPr>
      <w:r w:rsidRPr="00AA1FE9">
        <w:rPr>
          <w:b/>
          <w:sz w:val="36"/>
          <w:szCs w:val="36"/>
        </w:rPr>
        <w:sym w:font="Wingdings" w:char="F0E0"/>
      </w:r>
      <w:r w:rsidR="004A74E8">
        <w:rPr>
          <w:b/>
          <w:sz w:val="36"/>
          <w:szCs w:val="36"/>
        </w:rPr>
        <w:t>Indicando coisas que você (quer</w:t>
      </w:r>
      <w:r w:rsidR="00A20FC8">
        <w:rPr>
          <w:b/>
          <w:sz w:val="36"/>
          <w:szCs w:val="36"/>
        </w:rPr>
        <w:t xml:space="preserve"> ou quer fazer</w:t>
      </w:r>
      <w:r w:rsidR="004A74E8">
        <w:rPr>
          <w:b/>
          <w:sz w:val="36"/>
          <w:szCs w:val="36"/>
        </w:rPr>
        <w:t>)</w:t>
      </w:r>
      <w:r w:rsidR="00A20FC8">
        <w:rPr>
          <w:b/>
          <w:sz w:val="36"/>
          <w:szCs w:val="36"/>
        </w:rPr>
        <w:t xml:space="preserve"> / (deseja ou deseja fazer) utilizando </w:t>
      </w:r>
      <w:r w:rsidR="00A20FC8">
        <w:rPr>
          <w:rFonts w:hint="eastAsia"/>
          <w:b/>
          <w:sz w:val="36"/>
          <w:szCs w:val="36"/>
        </w:rPr>
        <w:t>「欲しい」</w:t>
      </w:r>
    </w:p>
    <w:p w:rsidR="00A20FC8" w:rsidRPr="00A20FC8" w:rsidRDefault="00D341D3" w:rsidP="00F647BA">
      <w:pPr>
        <w:rPr>
          <w:rFonts w:hint="eastAsia"/>
          <w:b/>
          <w:sz w:val="36"/>
          <w:szCs w:val="36"/>
        </w:rPr>
      </w:pPr>
      <w:r w:rsidRPr="00D341D3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>“Propondo uma Ação” utilizando a Forma Volitiva (Casual)</w:t>
      </w:r>
    </w:p>
    <w:p w:rsidR="00D341D3" w:rsidRDefault="00D341D3" w:rsidP="00D341D3">
      <w:pPr>
        <w:rPr>
          <w:b/>
          <w:sz w:val="36"/>
          <w:szCs w:val="36"/>
        </w:rPr>
      </w:pPr>
      <w:r w:rsidRPr="00D341D3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>“Propondo uma Ação” utilizando a Forma Volitiva (</w:t>
      </w:r>
      <w:r>
        <w:rPr>
          <w:b/>
          <w:sz w:val="36"/>
          <w:szCs w:val="36"/>
        </w:rPr>
        <w:t>Polida</w:t>
      </w:r>
      <w:r>
        <w:rPr>
          <w:b/>
          <w:sz w:val="36"/>
          <w:szCs w:val="36"/>
        </w:rPr>
        <w:t>)</w:t>
      </w:r>
    </w:p>
    <w:p w:rsidR="00D341D3" w:rsidRDefault="007C0E31" w:rsidP="00D341D3">
      <w:pPr>
        <w:rPr>
          <w:b/>
          <w:sz w:val="36"/>
          <w:szCs w:val="36"/>
        </w:rPr>
      </w:pPr>
      <w:r w:rsidRPr="007C0E31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“Propondo Sugestões” utilizando as condicionais </w:t>
      </w:r>
      <w:r>
        <w:rPr>
          <w:rFonts w:hint="eastAsia"/>
          <w:b/>
          <w:sz w:val="36"/>
          <w:szCs w:val="36"/>
        </w:rPr>
        <w:t>「ば」</w:t>
      </w:r>
      <w:r>
        <w:rPr>
          <w:b/>
          <w:sz w:val="36"/>
          <w:szCs w:val="36"/>
        </w:rPr>
        <w:t xml:space="preserve">ou </w:t>
      </w:r>
      <w:r>
        <w:rPr>
          <w:rFonts w:hint="eastAsia"/>
          <w:b/>
          <w:sz w:val="36"/>
          <w:szCs w:val="36"/>
        </w:rPr>
        <w:t>「たら」</w:t>
      </w:r>
    </w:p>
    <w:p w:rsidR="008D09B9" w:rsidRPr="008D09B9" w:rsidRDefault="008D09B9" w:rsidP="00D341D3">
      <w:pPr>
        <w:rPr>
          <w:b/>
          <w:color w:val="000000" w:themeColor="text1"/>
          <w:sz w:val="40"/>
          <w:szCs w:val="40"/>
        </w:rPr>
      </w:pPr>
      <w:hyperlink r:id="rId16" w:history="1">
        <w:r w:rsidR="005F5584" w:rsidRPr="008D09B9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 xml:space="preserve">4.11- </w:t>
        </w:r>
        <w:r w:rsidR="00922182" w:rsidRPr="008D09B9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Executando uma ação em uma cláusula relativa </w:t>
        </w:r>
        <w:r w:rsidR="00922182" w:rsidRPr="008D09B9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「と、って」</w:t>
        </w:r>
      </w:hyperlink>
    </w:p>
    <w:p w:rsidR="00922182" w:rsidRDefault="00533564" w:rsidP="00D341D3">
      <w:pPr>
        <w:rPr>
          <w:b/>
          <w:sz w:val="36"/>
          <w:szCs w:val="36"/>
        </w:rPr>
      </w:pPr>
      <w:r w:rsidRPr="00A614B5">
        <w:rPr>
          <w:b/>
          <w:sz w:val="36"/>
          <w:szCs w:val="36"/>
        </w:rPr>
        <w:lastRenderedPageBreak/>
        <w:sym w:font="Wingdings" w:char="F0E0"/>
      </w:r>
      <w:r w:rsidR="00A614B5">
        <w:rPr>
          <w:b/>
          <w:sz w:val="36"/>
          <w:szCs w:val="36"/>
        </w:rPr>
        <w:t>“</w:t>
      </w:r>
      <w:r w:rsidR="00046594" w:rsidRPr="00A614B5">
        <w:rPr>
          <w:b/>
          <w:sz w:val="36"/>
          <w:szCs w:val="36"/>
        </w:rPr>
        <w:t>Citação Direta</w:t>
      </w:r>
      <w:r w:rsidR="00A614B5">
        <w:rPr>
          <w:b/>
          <w:sz w:val="36"/>
          <w:szCs w:val="36"/>
        </w:rPr>
        <w:t>”</w:t>
      </w:r>
      <w:r w:rsidR="00046594" w:rsidRPr="00A614B5">
        <w:rPr>
          <w:b/>
          <w:sz w:val="36"/>
          <w:szCs w:val="36"/>
        </w:rPr>
        <w:t xml:space="preserve">, usando a Partícula de Citação </w:t>
      </w:r>
      <w:r w:rsidR="00046594" w:rsidRPr="00A614B5">
        <w:rPr>
          <w:rFonts w:hint="eastAsia"/>
          <w:b/>
          <w:sz w:val="36"/>
          <w:szCs w:val="36"/>
        </w:rPr>
        <w:t>「と」</w:t>
      </w:r>
    </w:p>
    <w:p w:rsidR="00A614B5" w:rsidRDefault="00A614B5" w:rsidP="00D341D3">
      <w:pPr>
        <w:rPr>
          <w:b/>
          <w:sz w:val="36"/>
          <w:szCs w:val="36"/>
        </w:rPr>
      </w:pPr>
      <w:r w:rsidRPr="00A614B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“Citação Interpretada”, usando a Partícula de Citação </w:t>
      </w:r>
      <w:r>
        <w:rPr>
          <w:rFonts w:hint="eastAsia"/>
          <w:b/>
          <w:sz w:val="36"/>
          <w:szCs w:val="36"/>
        </w:rPr>
        <w:t>「と」</w:t>
      </w:r>
    </w:p>
    <w:p w:rsidR="00A614B5" w:rsidRDefault="00A614B5" w:rsidP="00D341D3">
      <w:pPr>
        <w:rPr>
          <w:b/>
          <w:sz w:val="36"/>
          <w:szCs w:val="36"/>
        </w:rPr>
      </w:pPr>
      <w:r w:rsidRPr="00A614B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Utilizando </w:t>
      </w:r>
      <w:r>
        <w:rPr>
          <w:rFonts w:hint="eastAsia"/>
          <w:b/>
          <w:sz w:val="36"/>
          <w:szCs w:val="36"/>
        </w:rPr>
        <w:t>「って」</w:t>
      </w:r>
      <w:r>
        <w:rPr>
          <w:b/>
          <w:sz w:val="36"/>
          <w:szCs w:val="36"/>
        </w:rPr>
        <w:t xml:space="preserve">como uma versão causal da Partícula de Citação </w:t>
      </w:r>
      <w:r>
        <w:rPr>
          <w:rFonts w:hint="eastAsia"/>
          <w:b/>
          <w:sz w:val="36"/>
          <w:szCs w:val="36"/>
        </w:rPr>
        <w:t>「と」</w:t>
      </w:r>
    </w:p>
    <w:p w:rsidR="00A614B5" w:rsidRPr="0076226D" w:rsidRDefault="0076226D" w:rsidP="00D341D3">
      <w:pPr>
        <w:rPr>
          <w:b/>
          <w:color w:val="000000" w:themeColor="text1"/>
          <w:sz w:val="40"/>
          <w:szCs w:val="40"/>
        </w:rPr>
      </w:pPr>
      <w:hyperlink r:id="rId17" w:history="1">
        <w:r w:rsidR="00A75D76" w:rsidRPr="0076226D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4.12</w:t>
        </w:r>
        <w:r w:rsidR="006A2713" w:rsidRPr="0076226D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- Definindo e Descrevendo </w:t>
        </w:r>
        <w:r w:rsidR="006A2713" w:rsidRPr="0076226D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「という」</w:t>
        </w:r>
      </w:hyperlink>
    </w:p>
    <w:p w:rsidR="006A2713" w:rsidRDefault="00B915C6" w:rsidP="00D341D3">
      <w:pPr>
        <w:rPr>
          <w:b/>
          <w:sz w:val="36"/>
          <w:szCs w:val="36"/>
        </w:rPr>
      </w:pPr>
      <w:r w:rsidRPr="00B915C6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O vários usos do </w:t>
      </w:r>
      <w:r>
        <w:rPr>
          <w:rFonts w:hint="eastAsia"/>
          <w:b/>
          <w:sz w:val="36"/>
          <w:szCs w:val="36"/>
        </w:rPr>
        <w:t>「言う」</w:t>
      </w:r>
    </w:p>
    <w:p w:rsidR="00B915C6" w:rsidRDefault="00B915C6" w:rsidP="00D341D3">
      <w:pPr>
        <w:rPr>
          <w:b/>
          <w:sz w:val="36"/>
          <w:szCs w:val="36"/>
        </w:rPr>
      </w:pPr>
      <w:r w:rsidRPr="00B915C6">
        <w:rPr>
          <w:b/>
          <w:sz w:val="36"/>
          <w:szCs w:val="36"/>
        </w:rPr>
        <w:sym w:font="Wingdings" w:char="F0E0"/>
      </w:r>
      <w:r w:rsidR="00163CB9">
        <w:rPr>
          <w:b/>
          <w:sz w:val="36"/>
          <w:szCs w:val="36"/>
        </w:rPr>
        <w:t>Utiliz</w:t>
      </w:r>
      <w:r>
        <w:rPr>
          <w:b/>
          <w:sz w:val="36"/>
          <w:szCs w:val="36"/>
        </w:rPr>
        <w:t xml:space="preserve">ando </w:t>
      </w:r>
      <w:r>
        <w:rPr>
          <w:rFonts w:hint="eastAsia"/>
          <w:b/>
          <w:sz w:val="36"/>
          <w:szCs w:val="36"/>
        </w:rPr>
        <w:t>「言う」</w:t>
      </w:r>
      <w:r>
        <w:rPr>
          <w:b/>
          <w:sz w:val="36"/>
          <w:szCs w:val="36"/>
        </w:rPr>
        <w:t xml:space="preserve">para </w:t>
      </w:r>
      <w:r w:rsidR="00163CB9">
        <w:rPr>
          <w:b/>
          <w:sz w:val="36"/>
          <w:szCs w:val="36"/>
        </w:rPr>
        <w:t>“Definir/D</w:t>
      </w:r>
      <w:r>
        <w:rPr>
          <w:b/>
          <w:sz w:val="36"/>
          <w:szCs w:val="36"/>
        </w:rPr>
        <w:t>eterminar</w:t>
      </w:r>
      <w:r w:rsidR="00163CB9">
        <w:rPr>
          <w:b/>
          <w:sz w:val="36"/>
          <w:szCs w:val="36"/>
        </w:rPr>
        <w:t>”</w:t>
      </w:r>
    </w:p>
    <w:p w:rsidR="00B915C6" w:rsidRPr="00A614B5" w:rsidRDefault="00B915C6" w:rsidP="00D341D3">
      <w:pPr>
        <w:rPr>
          <w:b/>
          <w:sz w:val="36"/>
          <w:szCs w:val="36"/>
        </w:rPr>
      </w:pPr>
      <w:r w:rsidRPr="00B915C6">
        <w:rPr>
          <w:b/>
          <w:sz w:val="36"/>
          <w:szCs w:val="36"/>
        </w:rPr>
        <w:sym w:font="Wingdings" w:char="F0E0"/>
      </w:r>
      <w:r w:rsidR="00163CB9">
        <w:rPr>
          <w:b/>
          <w:sz w:val="36"/>
          <w:szCs w:val="36"/>
        </w:rPr>
        <w:t xml:space="preserve">Utilizando </w:t>
      </w:r>
      <w:r w:rsidR="00163CB9">
        <w:rPr>
          <w:rFonts w:hint="eastAsia"/>
          <w:b/>
          <w:sz w:val="36"/>
          <w:szCs w:val="36"/>
        </w:rPr>
        <w:t>「言う」</w:t>
      </w:r>
      <w:r w:rsidR="00163CB9">
        <w:rPr>
          <w:b/>
          <w:sz w:val="36"/>
          <w:szCs w:val="36"/>
        </w:rPr>
        <w:t>para “Descrever Qualquer Coisa”</w:t>
      </w:r>
    </w:p>
    <w:p w:rsidR="00046594" w:rsidRDefault="00DE6109" w:rsidP="00D341D3">
      <w:pPr>
        <w:rPr>
          <w:b/>
          <w:sz w:val="36"/>
          <w:szCs w:val="36"/>
        </w:rPr>
      </w:pPr>
      <w:r w:rsidRPr="00DE6109">
        <w:rPr>
          <w:b/>
          <w:sz w:val="36"/>
          <w:szCs w:val="36"/>
        </w:rPr>
        <w:sym w:font="Wingdings" w:char="F0E0"/>
      </w:r>
      <w:r w:rsidR="00330F68">
        <w:rPr>
          <w:b/>
          <w:sz w:val="36"/>
          <w:szCs w:val="36"/>
        </w:rPr>
        <w:t xml:space="preserve">“Reformulando Frases” e “Fazendo Conclusões” utilizando </w:t>
      </w:r>
      <w:r w:rsidR="00330F68">
        <w:rPr>
          <w:rFonts w:hint="eastAsia"/>
          <w:b/>
          <w:sz w:val="36"/>
          <w:szCs w:val="36"/>
        </w:rPr>
        <w:t>「と言う」</w:t>
      </w:r>
    </w:p>
    <w:p w:rsidR="00330F68" w:rsidRDefault="0090598D" w:rsidP="00D341D3">
      <w:pPr>
        <w:rPr>
          <w:b/>
          <w:sz w:val="36"/>
          <w:szCs w:val="36"/>
        </w:rPr>
      </w:pPr>
      <w:r w:rsidRPr="0090598D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Usando </w:t>
      </w:r>
      <w:r>
        <w:rPr>
          <w:rFonts w:hint="eastAsia"/>
          <w:b/>
          <w:sz w:val="36"/>
          <w:szCs w:val="36"/>
        </w:rPr>
        <w:t>「って」</w:t>
      </w:r>
      <w:r w:rsidR="002C1030">
        <w:rPr>
          <w:rFonts w:hint="eastAsia"/>
          <w:b/>
          <w:sz w:val="36"/>
          <w:szCs w:val="36"/>
        </w:rPr>
        <w:t xml:space="preserve">ou </w:t>
      </w:r>
      <w:r w:rsidR="002C1030">
        <w:rPr>
          <w:rFonts w:hint="eastAsia"/>
          <w:b/>
          <w:sz w:val="36"/>
          <w:szCs w:val="36"/>
        </w:rPr>
        <w:t>「て」</w:t>
      </w:r>
      <w:r w:rsidR="002C1030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para </w:t>
      </w:r>
      <w:r>
        <w:rPr>
          <w:rFonts w:hint="eastAsia"/>
          <w:b/>
          <w:sz w:val="36"/>
          <w:szCs w:val="36"/>
        </w:rPr>
        <w:t>「と言う」</w:t>
      </w:r>
    </w:p>
    <w:p w:rsidR="002C1030" w:rsidRDefault="00830E99" w:rsidP="00D341D3">
      <w:pPr>
        <w:rPr>
          <w:b/>
          <w:sz w:val="36"/>
          <w:szCs w:val="36"/>
        </w:rPr>
      </w:pPr>
      <w:r w:rsidRPr="00830E99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Dizendo </w:t>
      </w:r>
      <w:r>
        <w:rPr>
          <w:rFonts w:hint="eastAsia"/>
          <w:b/>
          <w:sz w:val="36"/>
          <w:szCs w:val="36"/>
        </w:rPr>
        <w:t>「ゆう」</w:t>
      </w:r>
      <w:r>
        <w:rPr>
          <w:b/>
          <w:sz w:val="36"/>
          <w:szCs w:val="36"/>
        </w:rPr>
        <w:t xml:space="preserve">ao invés de </w:t>
      </w:r>
      <w:r>
        <w:rPr>
          <w:rFonts w:hint="eastAsia"/>
          <w:b/>
          <w:sz w:val="36"/>
          <w:szCs w:val="36"/>
        </w:rPr>
        <w:t>「いう」</w:t>
      </w:r>
    </w:p>
    <w:p w:rsidR="0090598D" w:rsidRPr="008402CA" w:rsidRDefault="008402CA" w:rsidP="00D341D3">
      <w:pPr>
        <w:rPr>
          <w:b/>
          <w:color w:val="000000" w:themeColor="text1"/>
          <w:sz w:val="40"/>
          <w:szCs w:val="40"/>
        </w:rPr>
      </w:pPr>
      <w:hyperlink r:id="rId18" w:history="1">
        <w:r w:rsidR="00B62B6F" w:rsidRPr="008402CA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 xml:space="preserve">4.13- </w:t>
        </w:r>
        <w:r w:rsidR="003F6FCC" w:rsidRPr="008402CA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“Experimentar Algo” ou “Tentar Fazer Algo”</w:t>
        </w:r>
        <w:r w:rsidR="0078630B" w:rsidRPr="008402CA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 </w:t>
        </w:r>
        <w:r w:rsidR="0078630B" w:rsidRPr="008402CA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「</w:t>
        </w:r>
        <w:r w:rsidR="0078630B" w:rsidRPr="008402CA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~</w:t>
        </w:r>
        <w:r w:rsidR="0078630B" w:rsidRPr="008402CA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てみる、</w:t>
        </w:r>
        <w:r w:rsidR="0078630B" w:rsidRPr="008402CA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Forma Volitiva + </w:t>
        </w:r>
        <w:r w:rsidR="0078630B" w:rsidRPr="008402CA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とする」</w:t>
        </w:r>
      </w:hyperlink>
    </w:p>
    <w:p w:rsidR="0078630B" w:rsidRDefault="00D22CBF" w:rsidP="00D341D3">
      <w:pPr>
        <w:rPr>
          <w:rFonts w:hint="eastAsia"/>
          <w:b/>
          <w:sz w:val="36"/>
          <w:szCs w:val="36"/>
        </w:rPr>
      </w:pPr>
      <w:r w:rsidRPr="00D22CBF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>Experimentar Algo (e ver o resultado)</w:t>
      </w:r>
      <w:r w:rsidR="004E58B9">
        <w:rPr>
          <w:b/>
          <w:sz w:val="36"/>
          <w:szCs w:val="36"/>
        </w:rPr>
        <w:t xml:space="preserve"> </w:t>
      </w:r>
      <w:r w:rsidR="004E58B9">
        <w:rPr>
          <w:rFonts w:hint="eastAsia"/>
          <w:b/>
          <w:sz w:val="36"/>
          <w:szCs w:val="36"/>
        </w:rPr>
        <w:t>「</w:t>
      </w:r>
      <w:r w:rsidR="004E58B9">
        <w:rPr>
          <w:b/>
          <w:sz w:val="36"/>
          <w:szCs w:val="36"/>
        </w:rPr>
        <w:t>~</w:t>
      </w:r>
      <w:r w:rsidR="004E58B9">
        <w:rPr>
          <w:rFonts w:hint="eastAsia"/>
          <w:b/>
          <w:sz w:val="36"/>
          <w:szCs w:val="36"/>
        </w:rPr>
        <w:t>てみる」</w:t>
      </w:r>
    </w:p>
    <w:p w:rsidR="00D22CBF" w:rsidRDefault="004E58B9" w:rsidP="00D341D3">
      <w:pPr>
        <w:rPr>
          <w:b/>
          <w:sz w:val="36"/>
          <w:szCs w:val="36"/>
        </w:rPr>
      </w:pPr>
      <w:r w:rsidRPr="004E58B9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Tentar Fazer Algo </w:t>
      </w:r>
      <w:r>
        <w:rPr>
          <w:rFonts w:hint="eastAsia"/>
          <w:b/>
          <w:sz w:val="36"/>
          <w:szCs w:val="36"/>
        </w:rPr>
        <w:t>「</w:t>
      </w:r>
      <w:r>
        <w:rPr>
          <w:rFonts w:hint="eastAsia"/>
          <w:b/>
          <w:sz w:val="36"/>
          <w:szCs w:val="36"/>
        </w:rPr>
        <w:t xml:space="preserve">Forma Volitiva + </w:t>
      </w:r>
      <w:r>
        <w:rPr>
          <w:rFonts w:hint="eastAsia"/>
          <w:b/>
          <w:sz w:val="36"/>
          <w:szCs w:val="36"/>
        </w:rPr>
        <w:t>とする」</w:t>
      </w:r>
    </w:p>
    <w:p w:rsidR="004E58B9" w:rsidRPr="00C33FAA" w:rsidRDefault="00C33FAA" w:rsidP="00D341D3">
      <w:pPr>
        <w:rPr>
          <w:b/>
          <w:color w:val="000000" w:themeColor="text1"/>
          <w:sz w:val="40"/>
          <w:szCs w:val="40"/>
        </w:rPr>
      </w:pPr>
      <w:hyperlink r:id="rId19" w:history="1">
        <w:r w:rsidR="00ED4DD7" w:rsidRPr="00C33FAA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 xml:space="preserve">4.14- </w:t>
        </w:r>
        <w:r w:rsidRPr="00C33FAA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Dar e Rec</w:t>
        </w:r>
        <w:r w:rsidR="00A73D52" w:rsidRPr="00C33FAA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eber</w:t>
        </w:r>
        <w:r w:rsidRPr="00C33FAA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 </w:t>
        </w:r>
        <w:r w:rsidRPr="00C33FAA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「あげる、やる、くれる、もらう」</w:t>
        </w:r>
      </w:hyperlink>
    </w:p>
    <w:p w:rsidR="00C33FAA" w:rsidRDefault="003C199B" w:rsidP="00D341D3">
      <w:pPr>
        <w:rPr>
          <w:b/>
          <w:sz w:val="36"/>
          <w:szCs w:val="36"/>
        </w:rPr>
      </w:pPr>
      <w:r w:rsidRPr="003C199B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Quando usar </w:t>
      </w:r>
      <w:r>
        <w:rPr>
          <w:rFonts w:hint="eastAsia"/>
          <w:b/>
          <w:sz w:val="36"/>
          <w:szCs w:val="36"/>
        </w:rPr>
        <w:t>「あげる」</w:t>
      </w:r>
      <w:r w:rsidR="00830886">
        <w:rPr>
          <w:rFonts w:hint="eastAsia"/>
          <w:b/>
          <w:sz w:val="36"/>
          <w:szCs w:val="36"/>
        </w:rPr>
        <w:t xml:space="preserve"> (</w:t>
      </w:r>
      <w:r w:rsidR="00830886">
        <w:rPr>
          <w:b/>
          <w:sz w:val="36"/>
          <w:szCs w:val="36"/>
        </w:rPr>
        <w:t xml:space="preserve">e </w:t>
      </w:r>
      <w:r w:rsidR="00830886">
        <w:rPr>
          <w:rFonts w:hint="eastAsia"/>
          <w:b/>
          <w:sz w:val="36"/>
          <w:szCs w:val="36"/>
        </w:rPr>
        <w:t xml:space="preserve">usando </w:t>
      </w:r>
      <w:r w:rsidR="00830886">
        <w:rPr>
          <w:rFonts w:hint="eastAsia"/>
          <w:b/>
          <w:sz w:val="36"/>
          <w:szCs w:val="36"/>
        </w:rPr>
        <w:t>やる</w:t>
      </w:r>
      <w:r w:rsidR="00830886">
        <w:rPr>
          <w:b/>
          <w:sz w:val="36"/>
          <w:szCs w:val="36"/>
        </w:rPr>
        <w:t xml:space="preserve"> para significar </w:t>
      </w:r>
      <w:r w:rsidR="00830886">
        <w:rPr>
          <w:rFonts w:hint="eastAsia"/>
          <w:b/>
          <w:sz w:val="36"/>
          <w:szCs w:val="36"/>
        </w:rPr>
        <w:t>あげる</w:t>
      </w:r>
      <w:r w:rsidR="00830886">
        <w:rPr>
          <w:rFonts w:hint="eastAsia"/>
          <w:b/>
          <w:sz w:val="36"/>
          <w:szCs w:val="36"/>
        </w:rPr>
        <w:t>)</w:t>
      </w:r>
    </w:p>
    <w:p w:rsidR="003C199B" w:rsidRDefault="003C199B" w:rsidP="00D341D3">
      <w:pPr>
        <w:rPr>
          <w:b/>
          <w:sz w:val="36"/>
          <w:szCs w:val="36"/>
        </w:rPr>
      </w:pPr>
      <w:r w:rsidRPr="003C199B">
        <w:rPr>
          <w:b/>
          <w:sz w:val="36"/>
          <w:szCs w:val="36"/>
        </w:rPr>
        <w:lastRenderedPageBreak/>
        <w:sym w:font="Wingdings" w:char="F0E0"/>
      </w:r>
      <w:r>
        <w:rPr>
          <w:b/>
          <w:sz w:val="36"/>
          <w:szCs w:val="36"/>
        </w:rPr>
        <w:t xml:space="preserve">Quando usar </w:t>
      </w:r>
      <w:r>
        <w:rPr>
          <w:rFonts w:hint="eastAsia"/>
          <w:b/>
          <w:sz w:val="36"/>
          <w:szCs w:val="36"/>
        </w:rPr>
        <w:t>「くれる」</w:t>
      </w:r>
    </w:p>
    <w:p w:rsidR="003C199B" w:rsidRDefault="003C199B" w:rsidP="00D341D3">
      <w:pPr>
        <w:rPr>
          <w:b/>
          <w:sz w:val="36"/>
          <w:szCs w:val="36"/>
        </w:rPr>
      </w:pPr>
      <w:r w:rsidRPr="003C199B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Quando usar </w:t>
      </w:r>
      <w:r>
        <w:rPr>
          <w:rFonts w:hint="eastAsia"/>
          <w:b/>
          <w:sz w:val="36"/>
          <w:szCs w:val="36"/>
        </w:rPr>
        <w:t>「もらう」</w:t>
      </w:r>
    </w:p>
    <w:p w:rsidR="003C199B" w:rsidRDefault="003C199B" w:rsidP="00D341D3">
      <w:pPr>
        <w:rPr>
          <w:b/>
          <w:sz w:val="36"/>
          <w:szCs w:val="36"/>
        </w:rPr>
      </w:pPr>
      <w:r w:rsidRPr="003C199B">
        <w:rPr>
          <w:b/>
          <w:sz w:val="36"/>
          <w:szCs w:val="36"/>
        </w:rPr>
        <w:sym w:font="Wingdings" w:char="F0E0"/>
      </w:r>
      <w:r w:rsidR="00957541">
        <w:rPr>
          <w:b/>
          <w:sz w:val="36"/>
          <w:szCs w:val="36"/>
        </w:rPr>
        <w:t>“Pedindo Favores”</w:t>
      </w:r>
      <w:r w:rsidR="00841EA0">
        <w:rPr>
          <w:b/>
          <w:sz w:val="36"/>
          <w:szCs w:val="36"/>
        </w:rPr>
        <w:t xml:space="preserve"> com </w:t>
      </w:r>
      <w:r w:rsidR="00841EA0">
        <w:rPr>
          <w:rFonts w:hint="eastAsia"/>
          <w:b/>
          <w:sz w:val="36"/>
          <w:szCs w:val="36"/>
        </w:rPr>
        <w:t>「くれる」</w:t>
      </w:r>
      <w:r w:rsidR="00841EA0">
        <w:rPr>
          <w:b/>
          <w:sz w:val="36"/>
          <w:szCs w:val="36"/>
        </w:rPr>
        <w:t xml:space="preserve">ou </w:t>
      </w:r>
      <w:r w:rsidR="00841EA0">
        <w:rPr>
          <w:rFonts w:hint="eastAsia"/>
          <w:b/>
          <w:sz w:val="36"/>
          <w:szCs w:val="36"/>
        </w:rPr>
        <w:t>「あげる」</w:t>
      </w:r>
    </w:p>
    <w:p w:rsidR="00841EA0" w:rsidRDefault="00841EA0" w:rsidP="00D341D3">
      <w:pPr>
        <w:rPr>
          <w:b/>
          <w:sz w:val="36"/>
          <w:szCs w:val="36"/>
        </w:rPr>
      </w:pPr>
      <w:r w:rsidRPr="00841EA0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Pedindo a alguém para não fazer “algo” </w:t>
      </w:r>
      <w:r>
        <w:rPr>
          <w:rFonts w:hint="eastAsia"/>
          <w:b/>
          <w:sz w:val="36"/>
          <w:szCs w:val="36"/>
        </w:rPr>
        <w:t>「</w:t>
      </w:r>
      <w:r>
        <w:rPr>
          <w:b/>
          <w:sz w:val="36"/>
          <w:szCs w:val="36"/>
        </w:rPr>
        <w:t xml:space="preserve">Verbo na Negativa + </w:t>
      </w:r>
      <w:r>
        <w:rPr>
          <w:rFonts w:hint="eastAsia"/>
          <w:b/>
          <w:sz w:val="36"/>
          <w:szCs w:val="36"/>
        </w:rPr>
        <w:t>で</w:t>
      </w:r>
      <w:r>
        <w:rPr>
          <w:b/>
          <w:sz w:val="36"/>
          <w:szCs w:val="36"/>
        </w:rPr>
        <w:t xml:space="preserve"> + Verbo Dar/Receber</w:t>
      </w:r>
      <w:r>
        <w:rPr>
          <w:rFonts w:hint="eastAsia"/>
          <w:b/>
          <w:sz w:val="36"/>
          <w:szCs w:val="36"/>
        </w:rPr>
        <w:t>」</w:t>
      </w:r>
    </w:p>
    <w:p w:rsidR="00841EA0" w:rsidRPr="004258F6" w:rsidRDefault="004258F6" w:rsidP="00D341D3">
      <w:pPr>
        <w:rPr>
          <w:b/>
          <w:color w:val="000000" w:themeColor="text1"/>
          <w:sz w:val="40"/>
          <w:szCs w:val="40"/>
        </w:rPr>
      </w:pPr>
      <w:hyperlink r:id="rId20" w:history="1">
        <w:r w:rsidR="00B9498E" w:rsidRPr="004258F6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4.15- </w:t>
        </w:r>
        <w:r w:rsidRPr="004258F6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Fazendo Pedidos </w:t>
        </w:r>
        <w:r w:rsidRPr="004258F6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「</w:t>
        </w:r>
        <w:r w:rsidRPr="004258F6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~</w:t>
        </w:r>
        <w:r w:rsidRPr="004258F6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ください、</w:t>
        </w:r>
        <w:r w:rsidRPr="004258F6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~</w:t>
        </w:r>
        <w:r w:rsidRPr="004258F6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ちょうだい、</w:t>
        </w:r>
        <w:r w:rsidRPr="004258F6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~</w:t>
        </w:r>
        <w:r w:rsidRPr="004258F6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なさい、</w:t>
        </w:r>
        <w:r w:rsidRPr="004258F6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Forma Imperativa</w:t>
        </w:r>
        <w:r w:rsidRPr="004258F6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」</w:t>
        </w:r>
      </w:hyperlink>
    </w:p>
    <w:p w:rsidR="004258F6" w:rsidRDefault="007E6333" w:rsidP="00D341D3">
      <w:pPr>
        <w:rPr>
          <w:b/>
          <w:sz w:val="36"/>
          <w:szCs w:val="36"/>
        </w:rPr>
      </w:pPr>
      <w:r w:rsidRPr="007E6333">
        <w:rPr>
          <w:b/>
          <w:sz w:val="36"/>
          <w:szCs w:val="36"/>
        </w:rPr>
        <w:sym w:font="Wingdings" w:char="F0E0"/>
      </w:r>
      <w:r w:rsidR="005F34A1">
        <w:rPr>
          <w:b/>
          <w:sz w:val="36"/>
          <w:szCs w:val="36"/>
        </w:rPr>
        <w:t>Fazendo Pedidos Polidos (e Não tão polidos)</w:t>
      </w:r>
    </w:p>
    <w:p w:rsidR="007979B7" w:rsidRDefault="005F34A1" w:rsidP="00265246">
      <w:pPr>
        <w:rPr>
          <w:b/>
          <w:sz w:val="36"/>
          <w:szCs w:val="36"/>
        </w:rPr>
      </w:pPr>
      <w:r w:rsidRPr="005F34A1">
        <w:rPr>
          <w:b/>
          <w:sz w:val="36"/>
          <w:szCs w:val="36"/>
        </w:rPr>
        <w:sym w:font="Wingdings" w:char="F0E0"/>
      </w:r>
      <w:r>
        <w:rPr>
          <w:rFonts w:hint="eastAsia"/>
          <w:b/>
          <w:sz w:val="36"/>
          <w:szCs w:val="36"/>
        </w:rPr>
        <w:t>「ください」</w:t>
      </w:r>
      <w:r>
        <w:rPr>
          <w:b/>
          <w:sz w:val="36"/>
          <w:szCs w:val="36"/>
        </w:rPr>
        <w:t xml:space="preserve">, uma conjugação especial de </w:t>
      </w:r>
      <w:r>
        <w:rPr>
          <w:rFonts w:hint="eastAsia"/>
          <w:b/>
          <w:sz w:val="36"/>
          <w:szCs w:val="36"/>
        </w:rPr>
        <w:t>「くださる」</w:t>
      </w:r>
    </w:p>
    <w:p w:rsidR="002F0002" w:rsidRDefault="005F34A1" w:rsidP="00265246">
      <w:pPr>
        <w:rPr>
          <w:b/>
          <w:sz w:val="36"/>
          <w:szCs w:val="36"/>
        </w:rPr>
      </w:pPr>
      <w:r w:rsidRPr="005F34A1">
        <w:rPr>
          <w:b/>
          <w:sz w:val="36"/>
          <w:szCs w:val="36"/>
        </w:rPr>
        <w:sym w:font="Wingdings" w:char="F0E0"/>
      </w:r>
      <w:r w:rsidR="00E046BB">
        <w:rPr>
          <w:b/>
          <w:sz w:val="36"/>
          <w:szCs w:val="36"/>
        </w:rPr>
        <w:t xml:space="preserve">Utilizando </w:t>
      </w:r>
      <w:r w:rsidR="00E046BB">
        <w:rPr>
          <w:rFonts w:hint="eastAsia"/>
          <w:b/>
          <w:sz w:val="36"/>
          <w:szCs w:val="36"/>
        </w:rPr>
        <w:t>「ちょうだい」</w:t>
      </w:r>
      <w:r w:rsidR="00E046BB">
        <w:rPr>
          <w:rFonts w:hint="eastAsia"/>
          <w:b/>
          <w:sz w:val="36"/>
          <w:szCs w:val="36"/>
        </w:rPr>
        <w:t xml:space="preserve"> como um </w:t>
      </w:r>
      <w:r w:rsidR="00E046BB">
        <w:rPr>
          <w:b/>
          <w:sz w:val="36"/>
          <w:szCs w:val="36"/>
        </w:rPr>
        <w:t>“Pedido Casual”</w:t>
      </w:r>
    </w:p>
    <w:p w:rsidR="00E046BB" w:rsidRDefault="00953340" w:rsidP="00265246">
      <w:pPr>
        <w:rPr>
          <w:b/>
          <w:sz w:val="36"/>
          <w:szCs w:val="36"/>
        </w:rPr>
      </w:pPr>
      <w:r w:rsidRPr="00953340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Utilizando </w:t>
      </w:r>
      <w:r>
        <w:rPr>
          <w:rFonts w:hint="eastAsia"/>
          <w:b/>
          <w:sz w:val="36"/>
          <w:szCs w:val="36"/>
        </w:rPr>
        <w:t>「なさい」</w:t>
      </w:r>
      <w:r>
        <w:rPr>
          <w:b/>
          <w:sz w:val="36"/>
          <w:szCs w:val="36"/>
        </w:rPr>
        <w:t>para fazer “Pedidos Firmes, Porém Polidos”</w:t>
      </w:r>
      <w:r w:rsidR="00DD7AB2">
        <w:rPr>
          <w:b/>
          <w:sz w:val="36"/>
          <w:szCs w:val="36"/>
        </w:rPr>
        <w:t xml:space="preserve"> (e sua versão encurtada </w:t>
      </w:r>
      <w:r w:rsidR="00DD7AB2">
        <w:rPr>
          <w:rFonts w:hint="eastAsia"/>
          <w:b/>
          <w:sz w:val="36"/>
          <w:szCs w:val="36"/>
        </w:rPr>
        <w:t>「</w:t>
      </w:r>
      <w:r w:rsidR="00DD7AB2">
        <w:rPr>
          <w:b/>
          <w:sz w:val="36"/>
          <w:szCs w:val="36"/>
        </w:rPr>
        <w:t xml:space="preserve">Haste Verbal + </w:t>
      </w:r>
      <w:r w:rsidR="00DD7AB2">
        <w:rPr>
          <w:rFonts w:hint="eastAsia"/>
          <w:b/>
          <w:sz w:val="36"/>
          <w:szCs w:val="36"/>
        </w:rPr>
        <w:t>な」</w:t>
      </w:r>
      <w:r w:rsidR="00DD7AB2">
        <w:rPr>
          <w:b/>
          <w:sz w:val="36"/>
          <w:szCs w:val="36"/>
        </w:rPr>
        <w:t>)</w:t>
      </w:r>
    </w:p>
    <w:p w:rsidR="00953340" w:rsidRDefault="00FD7195" w:rsidP="00265246">
      <w:pPr>
        <w:rPr>
          <w:b/>
          <w:sz w:val="36"/>
          <w:szCs w:val="36"/>
        </w:rPr>
      </w:pPr>
      <w:r w:rsidRPr="00FD719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>A Forma Imperativa</w:t>
      </w:r>
    </w:p>
    <w:p w:rsidR="00FD7195" w:rsidRDefault="004C7B2F" w:rsidP="00265246">
      <w:pPr>
        <w:rPr>
          <w:b/>
          <w:sz w:val="36"/>
          <w:szCs w:val="36"/>
        </w:rPr>
      </w:pPr>
      <w:r w:rsidRPr="004C7B2F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>A Negativa da Forma Imperativa</w:t>
      </w:r>
      <w:r w:rsidR="000466B4">
        <w:rPr>
          <w:b/>
          <w:sz w:val="36"/>
          <w:szCs w:val="36"/>
        </w:rPr>
        <w:t xml:space="preserve"> </w:t>
      </w:r>
      <w:r w:rsidR="000466B4">
        <w:rPr>
          <w:rFonts w:hint="eastAsia"/>
          <w:b/>
          <w:sz w:val="36"/>
          <w:szCs w:val="36"/>
        </w:rPr>
        <w:t>「</w:t>
      </w:r>
      <w:r w:rsidR="000466B4">
        <w:rPr>
          <w:b/>
          <w:sz w:val="36"/>
          <w:szCs w:val="36"/>
        </w:rPr>
        <w:t xml:space="preserve">Verbo + </w:t>
      </w:r>
      <w:r w:rsidR="000466B4">
        <w:rPr>
          <w:rFonts w:hint="eastAsia"/>
          <w:b/>
          <w:sz w:val="36"/>
          <w:szCs w:val="36"/>
        </w:rPr>
        <w:t>な」</w:t>
      </w:r>
    </w:p>
    <w:p w:rsidR="004C7B2F" w:rsidRPr="00F22450" w:rsidRDefault="00F22450" w:rsidP="00265246">
      <w:pPr>
        <w:rPr>
          <w:b/>
          <w:color w:val="000000" w:themeColor="text1"/>
          <w:sz w:val="40"/>
          <w:szCs w:val="40"/>
        </w:rPr>
      </w:pPr>
      <w:hyperlink r:id="rId21" w:history="1">
        <w:r w:rsidR="00C91B45" w:rsidRPr="00F22450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4.16- </w:t>
        </w:r>
        <w:r w:rsidR="003D2992" w:rsidRPr="00F22450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Números e Contagens</w:t>
        </w:r>
      </w:hyperlink>
    </w:p>
    <w:p w:rsidR="003D2992" w:rsidRPr="00503218" w:rsidRDefault="00503218" w:rsidP="00265246">
      <w:pPr>
        <w:rPr>
          <w:b/>
          <w:sz w:val="36"/>
          <w:szCs w:val="36"/>
          <w:u w:val="single"/>
        </w:rPr>
      </w:pPr>
      <w:r w:rsidRPr="00503218">
        <w:rPr>
          <w:b/>
          <w:sz w:val="36"/>
          <w:szCs w:val="36"/>
          <w:highlight w:val="red"/>
          <w:u w:val="single"/>
        </w:rPr>
        <w:sym w:font="Wingdings" w:char="F0E0"/>
      </w:r>
      <w:r w:rsidRPr="00503218">
        <w:rPr>
          <w:b/>
          <w:sz w:val="36"/>
          <w:szCs w:val="36"/>
          <w:u w:val="single"/>
        </w:rPr>
        <w:t>O Sistema Numérico</w:t>
      </w:r>
    </w:p>
    <w:p w:rsidR="00503218" w:rsidRDefault="00503218" w:rsidP="00503218">
      <w:pPr>
        <w:pStyle w:val="PargrafodaLista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Número</w:t>
      </w:r>
      <w:r w:rsidR="0039539E">
        <w:rPr>
          <w:b/>
          <w:sz w:val="36"/>
          <w:szCs w:val="36"/>
        </w:rPr>
        <w:t>s Passando de 99</w:t>
      </w:r>
    </w:p>
    <w:p w:rsidR="0039539E" w:rsidRDefault="0039539E" w:rsidP="0039539E">
      <w:pPr>
        <w:pStyle w:val="PargrafodaLista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Números Menores ou Inferiores a 1</w:t>
      </w:r>
    </w:p>
    <w:p w:rsidR="0039539E" w:rsidRPr="00A66BED" w:rsidRDefault="0039539E" w:rsidP="0039539E">
      <w:pPr>
        <w:rPr>
          <w:b/>
          <w:sz w:val="36"/>
          <w:szCs w:val="36"/>
          <w:u w:val="single"/>
        </w:rPr>
      </w:pPr>
      <w:r w:rsidRPr="00A66BED">
        <w:rPr>
          <w:b/>
          <w:sz w:val="36"/>
          <w:szCs w:val="36"/>
          <w:highlight w:val="red"/>
          <w:u w:val="single"/>
        </w:rPr>
        <w:sym w:font="Wingdings" w:char="F0E0"/>
      </w:r>
      <w:r w:rsidRPr="00A66BED">
        <w:rPr>
          <w:b/>
          <w:sz w:val="36"/>
          <w:szCs w:val="36"/>
          <w:u w:val="single"/>
        </w:rPr>
        <w:t>Contagem e Contadores</w:t>
      </w:r>
    </w:p>
    <w:p w:rsidR="00A66BED" w:rsidRDefault="00552087" w:rsidP="00D203DE">
      <w:pPr>
        <w:pStyle w:val="PargrafodaLista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Tempo</w:t>
      </w:r>
    </w:p>
    <w:p w:rsidR="00552087" w:rsidRDefault="00552087" w:rsidP="00D203DE">
      <w:pPr>
        <w:pStyle w:val="PargrafodaLista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Período de Tempo</w:t>
      </w:r>
    </w:p>
    <w:p w:rsidR="00552087" w:rsidRDefault="00552087" w:rsidP="007A3083">
      <w:pPr>
        <w:pStyle w:val="PargrafodaLista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Outros Contadores</w:t>
      </w:r>
    </w:p>
    <w:p w:rsidR="007A3083" w:rsidRPr="00C47B1C" w:rsidRDefault="00C4053E" w:rsidP="007A3083">
      <w:pPr>
        <w:rPr>
          <w:b/>
          <w:sz w:val="36"/>
          <w:szCs w:val="36"/>
        </w:rPr>
      </w:pPr>
      <w:r w:rsidRPr="00C47B1C">
        <w:rPr>
          <w:b/>
          <w:sz w:val="36"/>
          <w:szCs w:val="36"/>
        </w:rPr>
        <w:sym w:font="Wingdings" w:char="F0E0"/>
      </w:r>
      <w:r w:rsidRPr="00C47B1C">
        <w:rPr>
          <w:b/>
          <w:sz w:val="36"/>
          <w:szCs w:val="36"/>
        </w:rPr>
        <w:t xml:space="preserve">Utilizando </w:t>
      </w:r>
      <w:r w:rsidRPr="00C47B1C">
        <w:rPr>
          <w:rFonts w:hint="eastAsia"/>
          <w:b/>
          <w:sz w:val="36"/>
          <w:szCs w:val="36"/>
        </w:rPr>
        <w:t>「め」</w:t>
      </w:r>
      <w:r w:rsidRPr="00C47B1C">
        <w:rPr>
          <w:b/>
          <w:sz w:val="36"/>
          <w:szCs w:val="36"/>
        </w:rPr>
        <w:t>para mostrar ordem (Números Ordinais)</w:t>
      </w:r>
    </w:p>
    <w:p w:rsidR="00C4053E" w:rsidRPr="00000918" w:rsidRDefault="00000918" w:rsidP="007A3083">
      <w:pPr>
        <w:rPr>
          <w:b/>
          <w:color w:val="000000" w:themeColor="text1"/>
          <w:sz w:val="40"/>
          <w:szCs w:val="40"/>
        </w:rPr>
      </w:pPr>
      <w:hyperlink r:id="rId22" w:history="1">
        <w:r w:rsidR="00091978" w:rsidRPr="00000918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4.17- </w:t>
        </w:r>
        <w:r w:rsidRPr="00000918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Padrões Casuais e Jargões</w:t>
        </w:r>
      </w:hyperlink>
    </w:p>
    <w:p w:rsidR="00000918" w:rsidRDefault="00995A39" w:rsidP="007A3083">
      <w:pPr>
        <w:rPr>
          <w:b/>
          <w:sz w:val="36"/>
          <w:szCs w:val="36"/>
        </w:rPr>
      </w:pPr>
      <w:r w:rsidRPr="00995A39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>Princípios Básicos dos Jargões</w:t>
      </w:r>
    </w:p>
    <w:p w:rsidR="00995A39" w:rsidRDefault="00995A39" w:rsidP="007A3083">
      <w:pPr>
        <w:rPr>
          <w:b/>
          <w:sz w:val="36"/>
          <w:szCs w:val="36"/>
        </w:rPr>
      </w:pPr>
      <w:r w:rsidRPr="00995A39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>Ordenação de Sentenças e Partículas (ou a falta delas)</w:t>
      </w:r>
    </w:p>
    <w:p w:rsidR="00995A39" w:rsidRDefault="00995A39" w:rsidP="007A3083">
      <w:pPr>
        <w:rPr>
          <w:b/>
          <w:sz w:val="36"/>
          <w:szCs w:val="36"/>
        </w:rPr>
      </w:pPr>
      <w:r w:rsidRPr="00995A39">
        <w:rPr>
          <w:b/>
          <w:sz w:val="36"/>
          <w:szCs w:val="36"/>
        </w:rPr>
        <w:sym w:font="Wingdings" w:char="F0E0"/>
      </w:r>
      <w:r w:rsidR="00A1545C">
        <w:rPr>
          <w:b/>
          <w:sz w:val="36"/>
          <w:szCs w:val="36"/>
        </w:rPr>
        <w:t>Utiliza</w:t>
      </w:r>
      <w:r>
        <w:rPr>
          <w:b/>
          <w:sz w:val="36"/>
          <w:szCs w:val="36"/>
        </w:rPr>
        <w:t xml:space="preserve">ndo </w:t>
      </w:r>
      <w:r>
        <w:rPr>
          <w:rFonts w:hint="eastAsia"/>
          <w:b/>
          <w:sz w:val="36"/>
          <w:szCs w:val="36"/>
        </w:rPr>
        <w:t>「じゃん」</w:t>
      </w:r>
      <w:r>
        <w:rPr>
          <w:b/>
          <w:sz w:val="36"/>
          <w:szCs w:val="36"/>
        </w:rPr>
        <w:t xml:space="preserve">ao invés de </w:t>
      </w:r>
      <w:r>
        <w:rPr>
          <w:rFonts w:hint="eastAsia"/>
          <w:b/>
          <w:sz w:val="36"/>
          <w:szCs w:val="36"/>
        </w:rPr>
        <w:t>「じゃないｓ」</w:t>
      </w:r>
      <w:r>
        <w:rPr>
          <w:b/>
          <w:sz w:val="36"/>
          <w:szCs w:val="36"/>
        </w:rPr>
        <w:t>para “Confirmar”</w:t>
      </w:r>
    </w:p>
    <w:p w:rsidR="00995A39" w:rsidRDefault="00A1545C" w:rsidP="007A3083">
      <w:pPr>
        <w:rPr>
          <w:b/>
          <w:sz w:val="36"/>
          <w:szCs w:val="36"/>
        </w:rPr>
      </w:pPr>
      <w:r w:rsidRPr="00A1545C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Utilizando </w:t>
      </w:r>
      <w:r>
        <w:rPr>
          <w:rFonts w:hint="eastAsia"/>
          <w:b/>
          <w:sz w:val="36"/>
          <w:szCs w:val="36"/>
        </w:rPr>
        <w:t>「つ」</w:t>
      </w:r>
      <w:r>
        <w:rPr>
          <w:b/>
          <w:sz w:val="36"/>
          <w:szCs w:val="36"/>
        </w:rPr>
        <w:t xml:space="preserve">ou </w:t>
      </w:r>
      <w:r>
        <w:rPr>
          <w:rFonts w:hint="eastAsia"/>
          <w:b/>
          <w:sz w:val="36"/>
          <w:szCs w:val="36"/>
        </w:rPr>
        <w:t>「つう」</w:t>
      </w:r>
      <w:r>
        <w:rPr>
          <w:b/>
          <w:sz w:val="36"/>
          <w:szCs w:val="36"/>
        </w:rPr>
        <w:t xml:space="preserve">no lugar de </w:t>
      </w:r>
      <w:r>
        <w:rPr>
          <w:rFonts w:hint="eastAsia"/>
          <w:b/>
          <w:sz w:val="36"/>
          <w:szCs w:val="36"/>
        </w:rPr>
        <w:t>「という」</w:t>
      </w:r>
    </w:p>
    <w:p w:rsidR="00A1545C" w:rsidRDefault="0098309B" w:rsidP="007A3083">
      <w:pPr>
        <w:rPr>
          <w:b/>
          <w:sz w:val="36"/>
          <w:szCs w:val="36"/>
        </w:rPr>
      </w:pPr>
      <w:r w:rsidRPr="0098309B">
        <w:rPr>
          <w:b/>
          <w:sz w:val="36"/>
          <w:szCs w:val="36"/>
        </w:rPr>
        <w:sym w:font="Wingdings" w:char="F0E0"/>
      </w:r>
      <w:r w:rsidR="008A6368">
        <w:rPr>
          <w:b/>
          <w:sz w:val="36"/>
          <w:szCs w:val="36"/>
        </w:rPr>
        <w:t xml:space="preserve">Utilizando </w:t>
      </w:r>
      <w:r w:rsidR="008A6368">
        <w:rPr>
          <w:rFonts w:hint="eastAsia"/>
          <w:b/>
          <w:sz w:val="36"/>
          <w:szCs w:val="36"/>
        </w:rPr>
        <w:t>「ってば」</w:t>
      </w:r>
      <w:r w:rsidR="008A6368">
        <w:rPr>
          <w:b/>
          <w:sz w:val="36"/>
          <w:szCs w:val="36"/>
        </w:rPr>
        <w:t xml:space="preserve">e </w:t>
      </w:r>
      <w:r w:rsidR="008A6368">
        <w:rPr>
          <w:rFonts w:hint="eastAsia"/>
          <w:b/>
          <w:sz w:val="36"/>
          <w:szCs w:val="36"/>
        </w:rPr>
        <w:t>「ったら」</w:t>
      </w:r>
      <w:r w:rsidR="008A6368">
        <w:rPr>
          <w:b/>
          <w:sz w:val="36"/>
          <w:szCs w:val="36"/>
        </w:rPr>
        <w:t>para demostrar “Exasperação/Aborrecimento”</w:t>
      </w:r>
    </w:p>
    <w:p w:rsidR="008A6368" w:rsidRDefault="00867F3C" w:rsidP="007A3083">
      <w:pPr>
        <w:rPr>
          <w:b/>
          <w:sz w:val="36"/>
          <w:szCs w:val="36"/>
        </w:rPr>
      </w:pPr>
      <w:r w:rsidRPr="00867F3C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Utilizando </w:t>
      </w:r>
      <w:r>
        <w:rPr>
          <w:rFonts w:hint="eastAsia"/>
          <w:b/>
          <w:sz w:val="36"/>
          <w:szCs w:val="36"/>
        </w:rPr>
        <w:t>「なんか」</w:t>
      </w:r>
      <w:r>
        <w:rPr>
          <w:b/>
          <w:sz w:val="36"/>
          <w:szCs w:val="36"/>
        </w:rPr>
        <w:t>em quase todo lugar (como um complemento, podendo significar “tipo”)</w:t>
      </w:r>
    </w:p>
    <w:p w:rsidR="00867F3C" w:rsidRDefault="00867F3C" w:rsidP="007A3083">
      <w:pPr>
        <w:rPr>
          <w:b/>
          <w:sz w:val="36"/>
          <w:szCs w:val="36"/>
        </w:rPr>
      </w:pPr>
      <w:r w:rsidRPr="00867F3C">
        <w:rPr>
          <w:b/>
          <w:sz w:val="36"/>
          <w:szCs w:val="36"/>
        </w:rPr>
        <w:sym w:font="Wingdings" w:char="F0E0"/>
      </w:r>
      <w:r w:rsidR="00F80869">
        <w:rPr>
          <w:b/>
          <w:sz w:val="36"/>
          <w:szCs w:val="36"/>
        </w:rPr>
        <w:t xml:space="preserve">Demonstrando “Desprezo por uma ação” utilizando </w:t>
      </w:r>
      <w:r w:rsidR="00F80869">
        <w:rPr>
          <w:rFonts w:hint="eastAsia"/>
          <w:b/>
          <w:sz w:val="36"/>
          <w:szCs w:val="36"/>
        </w:rPr>
        <w:t>「やがる」</w:t>
      </w:r>
    </w:p>
    <w:p w:rsidR="00F80869" w:rsidRPr="00DE52F3" w:rsidRDefault="00DE52F3" w:rsidP="007A3083">
      <w:pPr>
        <w:rPr>
          <w:b/>
          <w:color w:val="000000" w:themeColor="text1"/>
          <w:sz w:val="40"/>
          <w:szCs w:val="40"/>
        </w:rPr>
      </w:pPr>
      <w:hyperlink r:id="rId23" w:history="1">
        <w:r w:rsidRPr="00DE52F3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4.18- Mais Partículas de Fim de Frase</w:t>
        </w:r>
      </w:hyperlink>
    </w:p>
    <w:p w:rsidR="00DE52F3" w:rsidRDefault="008E2990" w:rsidP="007A3083">
      <w:pPr>
        <w:rPr>
          <w:b/>
          <w:sz w:val="36"/>
          <w:szCs w:val="36"/>
        </w:rPr>
      </w:pPr>
      <w:r w:rsidRPr="008E2990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Partículas </w:t>
      </w:r>
      <w:r>
        <w:rPr>
          <w:rFonts w:hint="eastAsia"/>
          <w:b/>
          <w:sz w:val="36"/>
          <w:szCs w:val="36"/>
        </w:rPr>
        <w:t>「な」</w:t>
      </w:r>
      <w:r>
        <w:rPr>
          <w:b/>
          <w:sz w:val="36"/>
          <w:szCs w:val="36"/>
        </w:rPr>
        <w:t xml:space="preserve">e </w:t>
      </w:r>
      <w:r>
        <w:rPr>
          <w:rFonts w:hint="eastAsia"/>
          <w:b/>
          <w:sz w:val="36"/>
          <w:szCs w:val="36"/>
        </w:rPr>
        <w:t>「さ」</w:t>
      </w:r>
      <w:r>
        <w:rPr>
          <w:b/>
          <w:sz w:val="36"/>
          <w:szCs w:val="36"/>
        </w:rPr>
        <w:t xml:space="preserve">encerrando sentenças (e também </w:t>
      </w:r>
      <w:r>
        <w:rPr>
          <w:rFonts w:hint="eastAsia"/>
          <w:b/>
          <w:sz w:val="36"/>
          <w:szCs w:val="36"/>
        </w:rPr>
        <w:t>「か</w:t>
      </w:r>
      <w:r>
        <w:rPr>
          <w:b/>
          <w:sz w:val="36"/>
          <w:szCs w:val="36"/>
        </w:rPr>
        <w:t xml:space="preserve"> + </w:t>
      </w:r>
      <w:r>
        <w:rPr>
          <w:rFonts w:hint="eastAsia"/>
          <w:b/>
          <w:sz w:val="36"/>
          <w:szCs w:val="36"/>
        </w:rPr>
        <w:t>な」</w:t>
      </w:r>
      <w:r>
        <w:rPr>
          <w:b/>
          <w:sz w:val="36"/>
          <w:szCs w:val="36"/>
        </w:rPr>
        <w:t xml:space="preserve">formando </w:t>
      </w:r>
      <w:r>
        <w:rPr>
          <w:rFonts w:hint="eastAsia"/>
          <w:b/>
          <w:sz w:val="36"/>
          <w:szCs w:val="36"/>
        </w:rPr>
        <w:t>「かな」</w:t>
      </w:r>
      <w:r>
        <w:rPr>
          <w:b/>
          <w:sz w:val="36"/>
          <w:szCs w:val="36"/>
        </w:rPr>
        <w:t>)</w:t>
      </w:r>
    </w:p>
    <w:p w:rsidR="008E2990" w:rsidRDefault="008E2990" w:rsidP="007A3083">
      <w:pPr>
        <w:rPr>
          <w:b/>
          <w:sz w:val="36"/>
          <w:szCs w:val="36"/>
        </w:rPr>
      </w:pPr>
      <w:r w:rsidRPr="008E2990">
        <w:rPr>
          <w:b/>
          <w:sz w:val="36"/>
          <w:szCs w:val="36"/>
        </w:rPr>
        <w:sym w:font="Wingdings" w:char="F0E0"/>
      </w:r>
      <w:r w:rsidR="00EB65C9">
        <w:rPr>
          <w:b/>
          <w:sz w:val="36"/>
          <w:szCs w:val="36"/>
        </w:rPr>
        <w:t xml:space="preserve">Partículas </w:t>
      </w:r>
      <w:r w:rsidR="00EB65C9">
        <w:rPr>
          <w:rFonts w:hint="eastAsia"/>
          <w:b/>
          <w:sz w:val="36"/>
          <w:szCs w:val="36"/>
        </w:rPr>
        <w:t>「かい」</w:t>
      </w:r>
      <w:r w:rsidR="00EB65C9">
        <w:rPr>
          <w:b/>
          <w:sz w:val="36"/>
          <w:szCs w:val="36"/>
        </w:rPr>
        <w:t xml:space="preserve">e </w:t>
      </w:r>
      <w:r w:rsidR="00EB65C9">
        <w:rPr>
          <w:rFonts w:hint="eastAsia"/>
          <w:b/>
          <w:sz w:val="36"/>
          <w:szCs w:val="36"/>
        </w:rPr>
        <w:t>「だい」</w:t>
      </w:r>
      <w:r w:rsidR="00EB65C9">
        <w:rPr>
          <w:b/>
          <w:sz w:val="36"/>
          <w:szCs w:val="36"/>
        </w:rPr>
        <w:t>encerrando sentenças</w:t>
      </w:r>
    </w:p>
    <w:p w:rsidR="00EB65C9" w:rsidRDefault="00EB65C9" w:rsidP="000972A3">
      <w:pPr>
        <w:rPr>
          <w:b/>
          <w:sz w:val="36"/>
          <w:szCs w:val="36"/>
        </w:rPr>
      </w:pPr>
      <w:r w:rsidRPr="00EB65C9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Partículas de encerramento de sentenças, com o gênero específico </w:t>
      </w:r>
      <w:r>
        <w:rPr>
          <w:rFonts w:hint="eastAsia"/>
          <w:b/>
          <w:sz w:val="36"/>
          <w:szCs w:val="36"/>
        </w:rPr>
        <w:t>「わ、ぞ、ぜ、かしら」</w:t>
      </w:r>
    </w:p>
    <w:p w:rsidR="000972A3" w:rsidRPr="000972A3" w:rsidRDefault="000972A3" w:rsidP="000972A3">
      <w:pPr>
        <w:rPr>
          <w:b/>
          <w:sz w:val="36"/>
          <w:szCs w:val="36"/>
        </w:rPr>
      </w:pPr>
      <w:r w:rsidRPr="000972A3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>Isso é um embrulho!!</w:t>
      </w:r>
      <w:bookmarkStart w:id="0" w:name="_GoBack"/>
      <w:bookmarkEnd w:id="0"/>
    </w:p>
    <w:sectPr w:rsidR="000972A3" w:rsidRPr="000972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81D67"/>
    <w:multiLevelType w:val="hybridMultilevel"/>
    <w:tmpl w:val="5EE4B1A0"/>
    <w:lvl w:ilvl="0" w:tplc="423EC814">
      <w:start w:val="4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A46B40"/>
    <w:multiLevelType w:val="hybridMultilevel"/>
    <w:tmpl w:val="7E84F4DC"/>
    <w:lvl w:ilvl="0" w:tplc="6408F04E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309"/>
    <w:rsid w:val="00000918"/>
    <w:rsid w:val="00004F1F"/>
    <w:rsid w:val="0002181A"/>
    <w:rsid w:val="00046594"/>
    <w:rsid w:val="000466B4"/>
    <w:rsid w:val="00091978"/>
    <w:rsid w:val="000972A3"/>
    <w:rsid w:val="000A2864"/>
    <w:rsid w:val="000B5962"/>
    <w:rsid w:val="000C6AE9"/>
    <w:rsid w:val="000E1038"/>
    <w:rsid w:val="00151A99"/>
    <w:rsid w:val="00163CB9"/>
    <w:rsid w:val="001A4315"/>
    <w:rsid w:val="001D2D0A"/>
    <w:rsid w:val="001E4156"/>
    <w:rsid w:val="00265246"/>
    <w:rsid w:val="00270C8B"/>
    <w:rsid w:val="00282914"/>
    <w:rsid w:val="002937F6"/>
    <w:rsid w:val="002A1BD2"/>
    <w:rsid w:val="002A6F4A"/>
    <w:rsid w:val="002A754B"/>
    <w:rsid w:val="002C1030"/>
    <w:rsid w:val="002F0002"/>
    <w:rsid w:val="00330F68"/>
    <w:rsid w:val="0039539E"/>
    <w:rsid w:val="003B10EC"/>
    <w:rsid w:val="003B6591"/>
    <w:rsid w:val="003B6F5B"/>
    <w:rsid w:val="003C199B"/>
    <w:rsid w:val="003D2992"/>
    <w:rsid w:val="003F6FCC"/>
    <w:rsid w:val="004258F6"/>
    <w:rsid w:val="0047175E"/>
    <w:rsid w:val="00485DDC"/>
    <w:rsid w:val="00493E0D"/>
    <w:rsid w:val="00497F18"/>
    <w:rsid w:val="004A74E8"/>
    <w:rsid w:val="004C7B2F"/>
    <w:rsid w:val="004E58B9"/>
    <w:rsid w:val="004F14CB"/>
    <w:rsid w:val="00503218"/>
    <w:rsid w:val="00504A4B"/>
    <w:rsid w:val="00533564"/>
    <w:rsid w:val="00552087"/>
    <w:rsid w:val="00563F76"/>
    <w:rsid w:val="00565F6B"/>
    <w:rsid w:val="0058445B"/>
    <w:rsid w:val="0058595F"/>
    <w:rsid w:val="005A3524"/>
    <w:rsid w:val="005B38F3"/>
    <w:rsid w:val="005B55B6"/>
    <w:rsid w:val="005F34A1"/>
    <w:rsid w:val="005F5584"/>
    <w:rsid w:val="006163D1"/>
    <w:rsid w:val="00617072"/>
    <w:rsid w:val="00636A6B"/>
    <w:rsid w:val="00692EEA"/>
    <w:rsid w:val="006A2713"/>
    <w:rsid w:val="006A2981"/>
    <w:rsid w:val="006E36AD"/>
    <w:rsid w:val="006F1BA5"/>
    <w:rsid w:val="0071503D"/>
    <w:rsid w:val="00724474"/>
    <w:rsid w:val="00725B23"/>
    <w:rsid w:val="00726226"/>
    <w:rsid w:val="0073001F"/>
    <w:rsid w:val="00747446"/>
    <w:rsid w:val="0076226D"/>
    <w:rsid w:val="0078630B"/>
    <w:rsid w:val="007979B7"/>
    <w:rsid w:val="007A3083"/>
    <w:rsid w:val="007A6652"/>
    <w:rsid w:val="007C07DB"/>
    <w:rsid w:val="007C0E31"/>
    <w:rsid w:val="007E6333"/>
    <w:rsid w:val="00804F02"/>
    <w:rsid w:val="00830886"/>
    <w:rsid w:val="00830E99"/>
    <w:rsid w:val="00836309"/>
    <w:rsid w:val="008402CA"/>
    <w:rsid w:val="00841EA0"/>
    <w:rsid w:val="00867F3C"/>
    <w:rsid w:val="00891CEC"/>
    <w:rsid w:val="008A1ABE"/>
    <w:rsid w:val="008A6368"/>
    <w:rsid w:val="008D09B9"/>
    <w:rsid w:val="008E2990"/>
    <w:rsid w:val="0090598D"/>
    <w:rsid w:val="00922182"/>
    <w:rsid w:val="00953340"/>
    <w:rsid w:val="00957541"/>
    <w:rsid w:val="0098309B"/>
    <w:rsid w:val="00995A39"/>
    <w:rsid w:val="00A04258"/>
    <w:rsid w:val="00A1545C"/>
    <w:rsid w:val="00A20FC8"/>
    <w:rsid w:val="00A25F9D"/>
    <w:rsid w:val="00A37601"/>
    <w:rsid w:val="00A41C09"/>
    <w:rsid w:val="00A614B5"/>
    <w:rsid w:val="00A66BED"/>
    <w:rsid w:val="00A73D52"/>
    <w:rsid w:val="00A75079"/>
    <w:rsid w:val="00A75D76"/>
    <w:rsid w:val="00AA1FE9"/>
    <w:rsid w:val="00AF313B"/>
    <w:rsid w:val="00AF7D4E"/>
    <w:rsid w:val="00B0393A"/>
    <w:rsid w:val="00B443E6"/>
    <w:rsid w:val="00B62B6F"/>
    <w:rsid w:val="00B915C6"/>
    <w:rsid w:val="00B9498E"/>
    <w:rsid w:val="00B95A0A"/>
    <w:rsid w:val="00BA48FD"/>
    <w:rsid w:val="00BA785E"/>
    <w:rsid w:val="00BC2A88"/>
    <w:rsid w:val="00BD10C4"/>
    <w:rsid w:val="00BE61E2"/>
    <w:rsid w:val="00C33FAA"/>
    <w:rsid w:val="00C4053E"/>
    <w:rsid w:val="00C47B1C"/>
    <w:rsid w:val="00C539CC"/>
    <w:rsid w:val="00C91B45"/>
    <w:rsid w:val="00CA7700"/>
    <w:rsid w:val="00CC3674"/>
    <w:rsid w:val="00D203DE"/>
    <w:rsid w:val="00D22CBF"/>
    <w:rsid w:val="00D341D3"/>
    <w:rsid w:val="00D729C1"/>
    <w:rsid w:val="00D9713B"/>
    <w:rsid w:val="00DD7AB2"/>
    <w:rsid w:val="00DE0709"/>
    <w:rsid w:val="00DE52F3"/>
    <w:rsid w:val="00DE6109"/>
    <w:rsid w:val="00E046BB"/>
    <w:rsid w:val="00EB0FDF"/>
    <w:rsid w:val="00EB65C9"/>
    <w:rsid w:val="00ED4DD7"/>
    <w:rsid w:val="00EF5332"/>
    <w:rsid w:val="00F00825"/>
    <w:rsid w:val="00F168B7"/>
    <w:rsid w:val="00F210CA"/>
    <w:rsid w:val="00F22450"/>
    <w:rsid w:val="00F22EFF"/>
    <w:rsid w:val="00F575EC"/>
    <w:rsid w:val="00F647BA"/>
    <w:rsid w:val="00F7010C"/>
    <w:rsid w:val="00F80869"/>
    <w:rsid w:val="00F862FB"/>
    <w:rsid w:val="00FD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FFE777-7143-4C18-93EC-9406555C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8445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26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9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haptersPDF/PDFchapter4/chapter04P1.pdf" TargetMode="External"/><Relationship Id="rId13" Type="http://schemas.openxmlformats.org/officeDocument/2006/relationships/hyperlink" Target="chaptersPDF/PDFchapter4/chapter04P4.pdf" TargetMode="External"/><Relationship Id="rId18" Type="http://schemas.openxmlformats.org/officeDocument/2006/relationships/hyperlink" Target="chaptersPDF/PDFchapter4/chapter04P6.pdf" TargetMode="External"/><Relationship Id="rId3" Type="http://schemas.openxmlformats.org/officeDocument/2006/relationships/settings" Target="settings.xml"/><Relationship Id="rId21" Type="http://schemas.openxmlformats.org/officeDocument/2006/relationships/hyperlink" Target="chaptersPDF/PDFchapter4/chapter04P8.pdf" TargetMode="External"/><Relationship Id="rId7" Type="http://schemas.openxmlformats.org/officeDocument/2006/relationships/hyperlink" Target="chaptersPDF/PDFchapter4/chapter04P1.pdf" TargetMode="External"/><Relationship Id="rId12" Type="http://schemas.openxmlformats.org/officeDocument/2006/relationships/hyperlink" Target="chaptersPDF/PDFchapter4/chapter04P4.pdf" TargetMode="External"/><Relationship Id="rId17" Type="http://schemas.openxmlformats.org/officeDocument/2006/relationships/hyperlink" Target="chaptersPDF/PDFchapter4/chapter04P6.pdf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chaptersPDF/PDFchapter4/chapter04P5.pdf" TargetMode="External"/><Relationship Id="rId20" Type="http://schemas.openxmlformats.org/officeDocument/2006/relationships/hyperlink" Target="chaptersPDF/PDFchapter4/chapter04P7.pdf" TargetMode="External"/><Relationship Id="rId1" Type="http://schemas.openxmlformats.org/officeDocument/2006/relationships/numbering" Target="numbering.xml"/><Relationship Id="rId6" Type="http://schemas.openxmlformats.org/officeDocument/2006/relationships/hyperlink" Target="chaptersPDF/PDFchapter4/chapter04P1.pdf" TargetMode="External"/><Relationship Id="rId11" Type="http://schemas.openxmlformats.org/officeDocument/2006/relationships/hyperlink" Target="chaptersPDF/PDFchapter4/chapter04P4.pdf" TargetMode="External"/><Relationship Id="rId24" Type="http://schemas.openxmlformats.org/officeDocument/2006/relationships/fontTable" Target="fontTable.xml"/><Relationship Id="rId5" Type="http://schemas.openxmlformats.org/officeDocument/2006/relationships/hyperlink" Target="chaptersPDF/PDFchapter4/chapter04P1.pdf" TargetMode="External"/><Relationship Id="rId15" Type="http://schemas.openxmlformats.org/officeDocument/2006/relationships/hyperlink" Target="chaptersPDF/PDFchapter4/chapter04P5.pdf" TargetMode="External"/><Relationship Id="rId23" Type="http://schemas.openxmlformats.org/officeDocument/2006/relationships/hyperlink" Target="chaptersPDF/PDFchapter4/chapter04P99.pdf" TargetMode="External"/><Relationship Id="rId10" Type="http://schemas.openxmlformats.org/officeDocument/2006/relationships/hyperlink" Target="chaptersPDF/PDFchapter4/chapter04P3.pdf" TargetMode="External"/><Relationship Id="rId19" Type="http://schemas.openxmlformats.org/officeDocument/2006/relationships/hyperlink" Target="chaptersPDF/PDFchapter4/chapter04P7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haptersPDF/PDFchapter4/chapter04P2.pdf" TargetMode="External"/><Relationship Id="rId14" Type="http://schemas.openxmlformats.org/officeDocument/2006/relationships/hyperlink" Target="chaptersPDF/PDFchapter4/chapter04P5.pdf" TargetMode="External"/><Relationship Id="rId22" Type="http://schemas.openxmlformats.org/officeDocument/2006/relationships/hyperlink" Target="chaptersPDF/PDFchapter4/chapter04P9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932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148</cp:revision>
  <cp:lastPrinted>2020-09-23T19:35:00Z</cp:lastPrinted>
  <dcterms:created xsi:type="dcterms:W3CDTF">2020-09-23T17:11:00Z</dcterms:created>
  <dcterms:modified xsi:type="dcterms:W3CDTF">2020-09-23T19:50:00Z</dcterms:modified>
</cp:coreProperties>
</file>