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AA7B4B" w:rsidRDefault="00AA7B4B" w:rsidP="00AA7B4B">
      <w:pPr>
        <w:jc w:val="center"/>
        <w:rPr>
          <w:b/>
          <w:sz w:val="48"/>
          <w:szCs w:val="48"/>
        </w:rPr>
      </w:pPr>
      <w:r w:rsidRPr="00AA7B4B">
        <w:rPr>
          <w:b/>
          <w:sz w:val="48"/>
          <w:szCs w:val="48"/>
          <w:highlight w:val="cyan"/>
        </w:rPr>
        <w:t>Capítulo 5</w:t>
      </w:r>
    </w:p>
    <w:p w:rsidR="00AA7B4B" w:rsidRDefault="00AA7B4B">
      <w:pPr>
        <w:rPr>
          <w:b/>
          <w:sz w:val="36"/>
          <w:szCs w:val="36"/>
        </w:rPr>
      </w:pPr>
    </w:p>
    <w:p w:rsidR="00AA7B4B" w:rsidRPr="00ED441F" w:rsidRDefault="000A4507">
      <w:pPr>
        <w:rPr>
          <w:b/>
          <w:color w:val="000000" w:themeColor="text1"/>
          <w:sz w:val="40"/>
          <w:szCs w:val="40"/>
        </w:rPr>
      </w:pPr>
      <w:hyperlink r:id="rId4" w:history="1">
        <w:r w:rsidR="00ED441F" w:rsidRPr="00ED441F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5.1- Verbos “Causativos” e “Passivos”</w:t>
        </w:r>
      </w:hyperlink>
    </w:p>
    <w:p w:rsidR="00ED441F" w:rsidRDefault="00B01BA8">
      <w:pPr>
        <w:rPr>
          <w:b/>
          <w:sz w:val="36"/>
          <w:szCs w:val="36"/>
        </w:rPr>
      </w:pPr>
      <w:r w:rsidRPr="00B01BA8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Verbos Causativos</w:t>
      </w:r>
    </w:p>
    <w:p w:rsidR="00B01BA8" w:rsidRDefault="00B01BA8">
      <w:pPr>
        <w:rPr>
          <w:b/>
          <w:sz w:val="36"/>
          <w:szCs w:val="36"/>
        </w:rPr>
      </w:pPr>
      <w:r w:rsidRPr="00B01BA8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Verbos Passivos</w:t>
      </w:r>
    </w:p>
    <w:p w:rsidR="00B01BA8" w:rsidRDefault="00B01BA8">
      <w:pPr>
        <w:rPr>
          <w:b/>
          <w:sz w:val="36"/>
          <w:szCs w:val="36"/>
        </w:rPr>
      </w:pPr>
      <w:r w:rsidRPr="00B01BA8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Utilizando a “Forma Passiva para Mostrar Polidez”</w:t>
      </w:r>
    </w:p>
    <w:p w:rsidR="00B01BA8" w:rsidRPr="003417BC" w:rsidRDefault="000A4507">
      <w:pPr>
        <w:rPr>
          <w:b/>
          <w:color w:val="000000" w:themeColor="text1"/>
          <w:sz w:val="40"/>
          <w:szCs w:val="40"/>
        </w:rPr>
      </w:pPr>
      <w:hyperlink r:id="rId5" w:history="1">
        <w:r w:rsidR="00F55916" w:rsidRPr="003417BC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5.2- </w:t>
        </w:r>
        <w:r w:rsidR="003417BC" w:rsidRPr="003417BC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Formas Honoríficas e Modestas</w:t>
        </w:r>
      </w:hyperlink>
    </w:p>
    <w:p w:rsidR="003417BC" w:rsidRDefault="00F13AB3">
      <w:pPr>
        <w:rPr>
          <w:b/>
          <w:sz w:val="36"/>
          <w:szCs w:val="36"/>
        </w:rPr>
      </w:pPr>
      <w:r w:rsidRPr="00F13AB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Conjugações Honoríficas e Modestas</w:t>
      </w:r>
    </w:p>
    <w:p w:rsidR="00F13AB3" w:rsidRDefault="00F13AB3">
      <w:pPr>
        <w:rPr>
          <w:b/>
          <w:sz w:val="36"/>
          <w:szCs w:val="36"/>
        </w:rPr>
      </w:pPr>
      <w:r w:rsidRPr="00F13AB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Fazendo Pedidos Na Forma Honorífica</w:t>
      </w:r>
    </w:p>
    <w:p w:rsidR="00F13AB3" w:rsidRPr="00ED14A6" w:rsidRDefault="000A4507">
      <w:pPr>
        <w:rPr>
          <w:b/>
          <w:color w:val="000000" w:themeColor="text1"/>
          <w:sz w:val="40"/>
          <w:szCs w:val="40"/>
        </w:rPr>
      </w:pPr>
      <w:hyperlink r:id="rId6" w:history="1">
        <w:r w:rsidR="00C4212D" w:rsidRPr="00ED14A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5.3- </w:t>
        </w:r>
        <w:r w:rsidR="000F381B" w:rsidRPr="00ED14A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Coisas que acontecem “Sem Querer/Por Acidente/Intencionalmente”</w:t>
        </w:r>
      </w:hyperlink>
    </w:p>
    <w:p w:rsidR="000F381B" w:rsidRDefault="00D84D97">
      <w:pPr>
        <w:rPr>
          <w:b/>
          <w:sz w:val="36"/>
          <w:szCs w:val="36"/>
        </w:rPr>
      </w:pPr>
      <w:r w:rsidRPr="00D84D97">
        <w:rPr>
          <w:b/>
          <w:sz w:val="36"/>
          <w:szCs w:val="36"/>
        </w:rPr>
        <w:sym w:font="Wingdings" w:char="F0E0"/>
      </w:r>
      <w:r w:rsidR="00AE3CA7">
        <w:rPr>
          <w:b/>
          <w:sz w:val="36"/>
          <w:szCs w:val="36"/>
        </w:rPr>
        <w:t>Utiliz</w:t>
      </w:r>
      <w:r>
        <w:rPr>
          <w:b/>
          <w:sz w:val="36"/>
          <w:szCs w:val="36"/>
        </w:rPr>
        <w:t xml:space="preserve">ando </w:t>
      </w:r>
      <w:r>
        <w:rPr>
          <w:rFonts w:hint="eastAsia"/>
          <w:b/>
          <w:sz w:val="36"/>
          <w:szCs w:val="36"/>
        </w:rPr>
        <w:t>「しまう」</w:t>
      </w:r>
      <w:r>
        <w:rPr>
          <w:b/>
          <w:sz w:val="36"/>
          <w:szCs w:val="36"/>
        </w:rPr>
        <w:t>com outros verbos</w:t>
      </w:r>
      <w:r w:rsidR="003D3188">
        <w:rPr>
          <w:rFonts w:hint="eastAsia"/>
          <w:b/>
          <w:sz w:val="36"/>
          <w:szCs w:val="36"/>
        </w:rPr>
        <w:t>,</w:t>
      </w:r>
      <w:r w:rsidR="00AE3CA7">
        <w:rPr>
          <w:b/>
          <w:sz w:val="36"/>
          <w:szCs w:val="36"/>
        </w:rPr>
        <w:t xml:space="preserve"> (</w:t>
      </w:r>
      <w:r w:rsidR="00AE3CA7">
        <w:rPr>
          <w:rFonts w:hint="eastAsia"/>
          <w:b/>
          <w:sz w:val="36"/>
          <w:szCs w:val="36"/>
        </w:rPr>
        <w:t>「</w:t>
      </w:r>
      <w:r w:rsidR="00AE3CA7">
        <w:rPr>
          <w:b/>
          <w:sz w:val="36"/>
          <w:szCs w:val="36"/>
        </w:rPr>
        <w:t>~</w:t>
      </w:r>
      <w:r w:rsidR="00AE3CA7">
        <w:rPr>
          <w:rFonts w:hint="eastAsia"/>
          <w:b/>
          <w:sz w:val="36"/>
          <w:szCs w:val="36"/>
        </w:rPr>
        <w:t>てしまう」</w:t>
      </w:r>
      <w:r w:rsidR="00AE3CA7">
        <w:rPr>
          <w:b/>
          <w:sz w:val="36"/>
          <w:szCs w:val="36"/>
        </w:rPr>
        <w:t xml:space="preserve">) </w:t>
      </w:r>
    </w:p>
    <w:p w:rsidR="00D84D97" w:rsidRDefault="00D84D97">
      <w:pPr>
        <w:rPr>
          <w:b/>
          <w:sz w:val="36"/>
          <w:szCs w:val="36"/>
        </w:rPr>
      </w:pPr>
      <w:r w:rsidRPr="00D84D97">
        <w:rPr>
          <w:b/>
          <w:sz w:val="36"/>
          <w:szCs w:val="36"/>
        </w:rPr>
        <w:sym w:font="Wingdings" w:char="F0E0"/>
      </w:r>
      <w:r w:rsidR="00AE3CA7">
        <w:rPr>
          <w:b/>
          <w:sz w:val="36"/>
          <w:szCs w:val="36"/>
        </w:rPr>
        <w:t>Utiliza</w:t>
      </w:r>
      <w:r>
        <w:rPr>
          <w:b/>
          <w:sz w:val="36"/>
          <w:szCs w:val="36"/>
        </w:rPr>
        <w:t xml:space="preserve">ndo a “Versão Casual de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てしまう」</w:t>
      </w:r>
      <w:r>
        <w:rPr>
          <w:b/>
          <w:sz w:val="36"/>
          <w:szCs w:val="36"/>
        </w:rPr>
        <w:t>”</w:t>
      </w:r>
      <w:r w:rsidR="00F31A2C">
        <w:rPr>
          <w:b/>
          <w:sz w:val="36"/>
          <w:szCs w:val="36"/>
        </w:rPr>
        <w:t xml:space="preserve"> (</w:t>
      </w:r>
      <w:r w:rsidR="00F31A2C">
        <w:rPr>
          <w:rFonts w:hint="eastAsia"/>
          <w:b/>
          <w:sz w:val="36"/>
          <w:szCs w:val="36"/>
        </w:rPr>
        <w:t>「ちゃう、じゃう」</w:t>
      </w:r>
      <w:r w:rsidR="00F31A2C">
        <w:rPr>
          <w:b/>
          <w:sz w:val="36"/>
          <w:szCs w:val="36"/>
        </w:rPr>
        <w:t xml:space="preserve">ou </w:t>
      </w:r>
      <w:r w:rsidR="00F31A2C">
        <w:rPr>
          <w:rFonts w:hint="eastAsia"/>
          <w:b/>
          <w:sz w:val="36"/>
          <w:szCs w:val="36"/>
        </w:rPr>
        <w:t>「ちまう、じまう」</w:t>
      </w:r>
      <w:r w:rsidR="00F31A2C">
        <w:rPr>
          <w:b/>
          <w:sz w:val="36"/>
          <w:szCs w:val="36"/>
        </w:rPr>
        <w:t>)</w:t>
      </w:r>
    </w:p>
    <w:p w:rsidR="00C9612F" w:rsidRDefault="00F31A2C">
      <w:pPr>
        <w:rPr>
          <w:b/>
          <w:sz w:val="36"/>
          <w:szCs w:val="36"/>
        </w:rPr>
      </w:pPr>
      <w:r w:rsidRPr="00F31A2C">
        <w:rPr>
          <w:b/>
          <w:sz w:val="36"/>
          <w:szCs w:val="36"/>
        </w:rPr>
        <w:sym w:font="Wingdings" w:char="F0E0"/>
      </w:r>
      <w:r w:rsidR="00C9612F">
        <w:rPr>
          <w:b/>
          <w:sz w:val="36"/>
          <w:szCs w:val="36"/>
        </w:rPr>
        <w:t xml:space="preserve">Um outro significado de </w:t>
      </w:r>
      <w:r w:rsidR="00C9612F">
        <w:rPr>
          <w:rFonts w:hint="eastAsia"/>
          <w:b/>
          <w:sz w:val="36"/>
          <w:szCs w:val="36"/>
        </w:rPr>
        <w:t>「しまう」</w:t>
      </w:r>
      <w:r w:rsidR="00C9612F">
        <w:rPr>
          <w:b/>
          <w:sz w:val="36"/>
          <w:szCs w:val="36"/>
        </w:rPr>
        <w:t xml:space="preserve"> “Terminar Algo Por Completo”</w:t>
      </w:r>
    </w:p>
    <w:p w:rsidR="0014407B" w:rsidRPr="00EE52E6" w:rsidRDefault="000A4507">
      <w:pPr>
        <w:rPr>
          <w:b/>
          <w:color w:val="000000" w:themeColor="text1"/>
          <w:sz w:val="40"/>
          <w:szCs w:val="40"/>
        </w:rPr>
      </w:pPr>
      <w:hyperlink r:id="rId7" w:history="1">
        <w:r w:rsidR="00414242" w:rsidRPr="00EE52E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5.4</w:t>
        </w:r>
        <w:r w:rsidR="007B626A" w:rsidRPr="00EE52E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“Expressões Especiais” com “Substantivos Genéricos” </w:t>
        </w:r>
        <w:r w:rsidR="007B626A" w:rsidRPr="00EE52E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「こと、ところ、もの」</w:t>
        </w:r>
      </w:hyperlink>
    </w:p>
    <w:p w:rsidR="007B626A" w:rsidRDefault="006A53E7">
      <w:pPr>
        <w:rPr>
          <w:b/>
          <w:sz w:val="36"/>
          <w:szCs w:val="36"/>
        </w:rPr>
      </w:pPr>
      <w:r w:rsidRPr="006A53E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「こと」</w:t>
      </w:r>
      <w:r>
        <w:rPr>
          <w:b/>
          <w:sz w:val="36"/>
          <w:szCs w:val="36"/>
        </w:rPr>
        <w:t>para “Dizer se Algo Ocorreu” / “Se o Evento X existe” (</w:t>
      </w:r>
      <w:r>
        <w:rPr>
          <w:rFonts w:hint="eastAsia"/>
          <w:b/>
          <w:sz w:val="36"/>
          <w:szCs w:val="36"/>
        </w:rPr>
        <w:t>「こと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」</w:t>
      </w:r>
      <w:r>
        <w:rPr>
          <w:b/>
          <w:sz w:val="36"/>
          <w:szCs w:val="36"/>
        </w:rPr>
        <w:t xml:space="preserve">+ </w:t>
      </w:r>
      <w:r w:rsidR="0044745D">
        <w:rPr>
          <w:rFonts w:hint="eastAsia"/>
          <w:b/>
          <w:sz w:val="36"/>
          <w:szCs w:val="36"/>
        </w:rPr>
        <w:t>「は</w:t>
      </w:r>
      <w:r w:rsidR="0044745D">
        <w:rPr>
          <w:b/>
          <w:sz w:val="36"/>
          <w:szCs w:val="36"/>
        </w:rPr>
        <w:t xml:space="preserve">/ </w:t>
      </w:r>
      <w:r w:rsidR="0044745D">
        <w:rPr>
          <w:rFonts w:hint="eastAsia"/>
          <w:b/>
          <w:sz w:val="36"/>
          <w:szCs w:val="36"/>
        </w:rPr>
        <w:t>が</w:t>
      </w:r>
      <w:r w:rsidR="006F376C">
        <w:rPr>
          <w:rFonts w:hint="eastAsia"/>
          <w:b/>
          <w:sz w:val="36"/>
          <w:szCs w:val="36"/>
        </w:rPr>
        <w:t>/X</w:t>
      </w:r>
      <w:r w:rsidR="0044745D">
        <w:rPr>
          <w:rFonts w:hint="eastAsia"/>
          <w:b/>
          <w:sz w:val="36"/>
          <w:szCs w:val="36"/>
        </w:rPr>
        <w:t>」</w:t>
      </w:r>
      <w:r>
        <w:rPr>
          <w:b/>
          <w:sz w:val="36"/>
          <w:szCs w:val="36"/>
        </w:rPr>
        <w:t xml:space="preserve"> +</w:t>
      </w:r>
      <w:r>
        <w:rPr>
          <w:rFonts w:hint="eastAsia"/>
          <w:b/>
          <w:sz w:val="36"/>
          <w:szCs w:val="36"/>
        </w:rPr>
        <w:t>「ある」</w:t>
      </w:r>
      <w:r>
        <w:rPr>
          <w:b/>
          <w:sz w:val="36"/>
          <w:szCs w:val="36"/>
        </w:rPr>
        <w:t>)</w:t>
      </w:r>
    </w:p>
    <w:p w:rsidR="006A53E7" w:rsidRDefault="006A53E7">
      <w:pPr>
        <w:rPr>
          <w:b/>
          <w:sz w:val="36"/>
          <w:szCs w:val="36"/>
        </w:rPr>
      </w:pPr>
      <w:r w:rsidRPr="006A53E7">
        <w:rPr>
          <w:b/>
          <w:sz w:val="36"/>
          <w:szCs w:val="36"/>
        </w:rPr>
        <w:sym w:font="Wingdings" w:char="F0E0"/>
      </w:r>
      <w:r w:rsidR="00060241">
        <w:rPr>
          <w:b/>
          <w:sz w:val="36"/>
          <w:szCs w:val="36"/>
        </w:rPr>
        <w:t xml:space="preserve">Usando </w:t>
      </w:r>
      <w:r w:rsidR="00060241">
        <w:rPr>
          <w:rFonts w:hint="eastAsia"/>
          <w:b/>
          <w:sz w:val="36"/>
          <w:szCs w:val="36"/>
        </w:rPr>
        <w:t>「ところ」</w:t>
      </w:r>
      <w:r w:rsidR="00060241">
        <w:rPr>
          <w:b/>
          <w:sz w:val="36"/>
          <w:szCs w:val="36"/>
        </w:rPr>
        <w:t>como um lugar abstrato</w:t>
      </w:r>
    </w:p>
    <w:p w:rsidR="00060241" w:rsidRDefault="00060241">
      <w:pPr>
        <w:rPr>
          <w:b/>
          <w:sz w:val="36"/>
          <w:szCs w:val="36"/>
        </w:rPr>
      </w:pPr>
      <w:r w:rsidRPr="00060241">
        <w:rPr>
          <w:b/>
          <w:sz w:val="36"/>
          <w:szCs w:val="36"/>
        </w:rPr>
        <w:lastRenderedPageBreak/>
        <w:sym w:font="Wingdings" w:char="F0E0"/>
      </w:r>
      <w:r w:rsidR="00A6421F">
        <w:rPr>
          <w:b/>
          <w:sz w:val="36"/>
          <w:szCs w:val="36"/>
        </w:rPr>
        <w:t xml:space="preserve">Utilizando </w:t>
      </w:r>
      <w:r w:rsidR="00A6421F">
        <w:rPr>
          <w:rFonts w:hint="eastAsia"/>
          <w:b/>
          <w:sz w:val="36"/>
          <w:szCs w:val="36"/>
        </w:rPr>
        <w:t>「もの」</w:t>
      </w:r>
      <w:r w:rsidR="00A6421F">
        <w:rPr>
          <w:b/>
          <w:sz w:val="36"/>
          <w:szCs w:val="36"/>
        </w:rPr>
        <w:t>como uma “Maneira Causal e Feminina de Enfatizar”</w:t>
      </w:r>
      <w:r w:rsidR="00CE4608">
        <w:rPr>
          <w:b/>
          <w:sz w:val="36"/>
          <w:szCs w:val="36"/>
        </w:rPr>
        <w:t xml:space="preserve"> (</w:t>
      </w:r>
      <w:r w:rsidR="00CE4608">
        <w:rPr>
          <w:rFonts w:hint="eastAsia"/>
          <w:b/>
          <w:sz w:val="36"/>
          <w:szCs w:val="36"/>
        </w:rPr>
        <w:t>「の、もの、もん」</w:t>
      </w:r>
      <w:r w:rsidR="00CE4608">
        <w:rPr>
          <w:b/>
          <w:sz w:val="36"/>
          <w:szCs w:val="36"/>
        </w:rPr>
        <w:t>)</w:t>
      </w:r>
    </w:p>
    <w:p w:rsidR="00A6421F" w:rsidRPr="0066152F" w:rsidRDefault="000A4507">
      <w:pPr>
        <w:rPr>
          <w:b/>
          <w:color w:val="000000" w:themeColor="text1"/>
          <w:sz w:val="40"/>
          <w:szCs w:val="40"/>
        </w:rPr>
      </w:pPr>
      <w:hyperlink r:id="rId8" w:history="1">
        <w:r w:rsidR="00410109" w:rsidRPr="0066152F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5.5- </w:t>
        </w:r>
        <w:r w:rsidR="00D25FA4" w:rsidRPr="0066152F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Expressando “Vários Níveis de Certeza” </w:t>
        </w:r>
        <w:r w:rsidR="00D25FA4" w:rsidRPr="0066152F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「かもしれない、でしょう、だろう」</w:t>
        </w:r>
      </w:hyperlink>
    </w:p>
    <w:p w:rsidR="00D25FA4" w:rsidRDefault="00FC025A">
      <w:pPr>
        <w:rPr>
          <w:b/>
          <w:sz w:val="36"/>
          <w:szCs w:val="36"/>
        </w:rPr>
      </w:pPr>
      <w:r w:rsidRPr="00FC025A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「かもしれない」</w:t>
      </w:r>
      <w:r>
        <w:rPr>
          <w:b/>
          <w:sz w:val="36"/>
          <w:szCs w:val="36"/>
        </w:rPr>
        <w:t xml:space="preserve">para expressar “Incerteza” </w:t>
      </w:r>
    </w:p>
    <w:p w:rsidR="00533E66" w:rsidRDefault="00533E66">
      <w:pPr>
        <w:rPr>
          <w:b/>
          <w:sz w:val="36"/>
          <w:szCs w:val="36"/>
        </w:rPr>
      </w:pPr>
      <w:r w:rsidRPr="00533E66">
        <w:rPr>
          <w:b/>
          <w:sz w:val="36"/>
          <w:szCs w:val="36"/>
        </w:rPr>
        <w:sym w:font="Wingdings" w:char="F0E0"/>
      </w:r>
      <w:r w:rsidR="002A0C71">
        <w:rPr>
          <w:b/>
          <w:sz w:val="36"/>
          <w:szCs w:val="36"/>
        </w:rPr>
        <w:t xml:space="preserve">Utilizando </w:t>
      </w:r>
      <w:r w:rsidR="002A0C71">
        <w:rPr>
          <w:rFonts w:hint="eastAsia"/>
          <w:b/>
          <w:sz w:val="36"/>
          <w:szCs w:val="36"/>
        </w:rPr>
        <w:t>「でしょう」</w:t>
      </w:r>
      <w:r w:rsidR="002A0C71">
        <w:rPr>
          <w:b/>
          <w:sz w:val="36"/>
          <w:szCs w:val="36"/>
        </w:rPr>
        <w:t>para expressar uma “Quantidade Razoável de Certeza” (Polido)</w:t>
      </w:r>
    </w:p>
    <w:p w:rsidR="002A0C71" w:rsidRDefault="003E0A26">
      <w:pPr>
        <w:rPr>
          <w:b/>
          <w:sz w:val="36"/>
          <w:szCs w:val="36"/>
        </w:rPr>
      </w:pPr>
      <w:r w:rsidRPr="003E0A26">
        <w:rPr>
          <w:b/>
          <w:sz w:val="36"/>
          <w:szCs w:val="36"/>
        </w:rPr>
        <w:sym w:font="Wingdings" w:char="F0E0"/>
      </w:r>
      <w:r w:rsidR="00B330A0">
        <w:rPr>
          <w:b/>
          <w:sz w:val="36"/>
          <w:szCs w:val="36"/>
        </w:rPr>
        <w:t xml:space="preserve">Utilizando </w:t>
      </w:r>
      <w:r w:rsidR="00B330A0">
        <w:rPr>
          <w:rFonts w:hint="eastAsia"/>
          <w:b/>
          <w:sz w:val="36"/>
          <w:szCs w:val="36"/>
        </w:rPr>
        <w:t>「でしょう」</w:t>
      </w:r>
      <w:r w:rsidR="00B330A0">
        <w:rPr>
          <w:b/>
          <w:sz w:val="36"/>
          <w:szCs w:val="36"/>
        </w:rPr>
        <w:t xml:space="preserve">e </w:t>
      </w:r>
      <w:r w:rsidR="00B330A0">
        <w:rPr>
          <w:rFonts w:hint="eastAsia"/>
          <w:b/>
          <w:sz w:val="36"/>
          <w:szCs w:val="36"/>
        </w:rPr>
        <w:t>「だろう」</w:t>
      </w:r>
      <w:r w:rsidR="00B330A0">
        <w:rPr>
          <w:b/>
          <w:sz w:val="36"/>
          <w:szCs w:val="36"/>
        </w:rPr>
        <w:t>para expressar uma “Grande Quantidade de Certeza” (Casual)</w:t>
      </w:r>
    </w:p>
    <w:p w:rsidR="00B330A0" w:rsidRPr="00F209A9" w:rsidRDefault="000A4507">
      <w:pPr>
        <w:rPr>
          <w:b/>
          <w:color w:val="000000" w:themeColor="text1"/>
          <w:sz w:val="40"/>
          <w:szCs w:val="40"/>
        </w:rPr>
      </w:pPr>
      <w:hyperlink r:id="rId9" w:history="1">
        <w:r w:rsidR="00F209A9" w:rsidRPr="00F209A9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5.6- Expressando Quantidade </w:t>
        </w:r>
        <w:r w:rsidR="00F209A9" w:rsidRPr="00F209A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「だけ、のみ、しか、ばかり、すぎる、</w:t>
        </w:r>
        <w:r w:rsidR="00F209A9" w:rsidRPr="00F209A9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Quantia + </w:t>
        </w:r>
        <w:r w:rsidR="00F209A9" w:rsidRPr="00F209A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も、ほど、さ」</w:t>
        </w:r>
      </w:hyperlink>
    </w:p>
    <w:p w:rsidR="00D367E6" w:rsidRDefault="00183D6B">
      <w:pPr>
        <w:rPr>
          <w:b/>
          <w:sz w:val="36"/>
          <w:szCs w:val="36"/>
        </w:rPr>
      </w:pPr>
      <w:r w:rsidRPr="00183D6B">
        <w:rPr>
          <w:b/>
          <w:sz w:val="36"/>
          <w:szCs w:val="36"/>
        </w:rPr>
        <w:sym w:font="Wingdings" w:char="F0E0"/>
      </w:r>
      <w:r w:rsidR="00C867F0">
        <w:rPr>
          <w:b/>
          <w:sz w:val="36"/>
          <w:szCs w:val="36"/>
        </w:rPr>
        <w:t xml:space="preserve">Indicando que </w:t>
      </w:r>
      <w:r w:rsidR="00677937">
        <w:rPr>
          <w:b/>
          <w:sz w:val="36"/>
          <w:szCs w:val="36"/>
        </w:rPr>
        <w:t>(</w:t>
      </w:r>
      <w:r w:rsidR="00C867F0">
        <w:rPr>
          <w:b/>
          <w:sz w:val="36"/>
          <w:szCs w:val="36"/>
        </w:rPr>
        <w:t>“É tudo que existe/há”</w:t>
      </w:r>
      <w:r w:rsidR="00677937">
        <w:rPr>
          <w:b/>
          <w:sz w:val="36"/>
          <w:szCs w:val="36"/>
        </w:rPr>
        <w:t>, “Somente”, “Apenas”</w:t>
      </w:r>
      <w:r w:rsidR="00C867F0">
        <w:rPr>
          <w:b/>
          <w:sz w:val="36"/>
          <w:szCs w:val="36"/>
        </w:rPr>
        <w:t>)</w:t>
      </w:r>
      <w:r w:rsidR="00677937">
        <w:rPr>
          <w:b/>
          <w:sz w:val="36"/>
          <w:szCs w:val="36"/>
        </w:rPr>
        <w:t xml:space="preserve"> utilizando </w:t>
      </w:r>
      <w:r w:rsidR="00D367E6">
        <w:rPr>
          <w:rFonts w:hint="eastAsia"/>
          <w:b/>
          <w:sz w:val="36"/>
          <w:szCs w:val="36"/>
        </w:rPr>
        <w:t>「だけ」</w:t>
      </w:r>
    </w:p>
    <w:p w:rsidR="00811C8A" w:rsidRDefault="00D367E6">
      <w:pPr>
        <w:rPr>
          <w:b/>
          <w:sz w:val="36"/>
          <w:szCs w:val="36"/>
        </w:rPr>
      </w:pPr>
      <w:r w:rsidRPr="00D367E6">
        <w:rPr>
          <w:b/>
          <w:sz w:val="36"/>
          <w:szCs w:val="36"/>
        </w:rPr>
        <w:sym w:font="Wingdings" w:char="F0E0"/>
      </w:r>
      <w:r w:rsidR="00811C8A">
        <w:rPr>
          <w:b/>
          <w:sz w:val="36"/>
          <w:szCs w:val="36"/>
        </w:rPr>
        <w:t xml:space="preserve">Utilizando </w:t>
      </w:r>
      <w:r w:rsidR="00811C8A">
        <w:rPr>
          <w:rFonts w:hint="eastAsia"/>
          <w:b/>
          <w:sz w:val="36"/>
          <w:szCs w:val="36"/>
        </w:rPr>
        <w:t>「のみ」</w:t>
      </w:r>
      <w:r w:rsidR="00811C8A">
        <w:rPr>
          <w:b/>
          <w:sz w:val="36"/>
          <w:szCs w:val="36"/>
        </w:rPr>
        <w:t xml:space="preserve">como uma “Versão Formal” de </w:t>
      </w:r>
      <w:r w:rsidR="00811C8A">
        <w:rPr>
          <w:rFonts w:hint="eastAsia"/>
          <w:b/>
          <w:sz w:val="36"/>
          <w:szCs w:val="36"/>
        </w:rPr>
        <w:t>「だけ」</w:t>
      </w:r>
    </w:p>
    <w:p w:rsidR="002C24D6" w:rsidRDefault="00E16220">
      <w:pPr>
        <w:rPr>
          <w:b/>
          <w:sz w:val="36"/>
          <w:szCs w:val="36"/>
        </w:rPr>
      </w:pPr>
      <w:r w:rsidRPr="00E16220">
        <w:rPr>
          <w:b/>
          <w:sz w:val="36"/>
          <w:szCs w:val="36"/>
        </w:rPr>
        <w:sym w:font="Wingdings" w:char="F0E0"/>
      </w:r>
      <w:r w:rsidR="002C24D6">
        <w:rPr>
          <w:b/>
          <w:sz w:val="36"/>
          <w:szCs w:val="36"/>
        </w:rPr>
        <w:t>Indicando que “Não há mais nada</w:t>
      </w:r>
      <w:r w:rsidR="001615DD">
        <w:rPr>
          <w:b/>
          <w:sz w:val="36"/>
          <w:szCs w:val="36"/>
        </w:rPr>
        <w:t xml:space="preserve"> </w:t>
      </w:r>
      <w:r w:rsidR="002121B5">
        <w:rPr>
          <w:rFonts w:hint="eastAsia"/>
          <w:b/>
          <w:sz w:val="36"/>
          <w:szCs w:val="36"/>
        </w:rPr>
        <w:t>a n</w:t>
      </w:r>
      <w:r w:rsidR="002121B5">
        <w:rPr>
          <w:b/>
          <w:sz w:val="36"/>
          <w:szCs w:val="36"/>
        </w:rPr>
        <w:t>ão ser X</w:t>
      </w:r>
      <w:r w:rsidR="002C24D6">
        <w:rPr>
          <w:b/>
          <w:sz w:val="36"/>
          <w:szCs w:val="36"/>
        </w:rPr>
        <w:t xml:space="preserve">” utilizando </w:t>
      </w:r>
      <w:r w:rsidR="002C24D6">
        <w:rPr>
          <w:rFonts w:hint="eastAsia"/>
          <w:b/>
          <w:sz w:val="36"/>
          <w:szCs w:val="36"/>
        </w:rPr>
        <w:t>「しか」</w:t>
      </w:r>
      <w:r w:rsidR="002C24D6">
        <w:rPr>
          <w:rFonts w:hint="eastAsia"/>
          <w:b/>
          <w:sz w:val="36"/>
          <w:szCs w:val="36"/>
        </w:rPr>
        <w:t xml:space="preserve"> </w:t>
      </w:r>
      <w:r w:rsidR="002C24D6">
        <w:rPr>
          <w:b/>
          <w:sz w:val="36"/>
          <w:szCs w:val="36"/>
        </w:rPr>
        <w:t xml:space="preserve">(e sua outra versão </w:t>
      </w:r>
      <w:r w:rsidR="002C24D6">
        <w:rPr>
          <w:rFonts w:hint="eastAsia"/>
          <w:b/>
          <w:sz w:val="36"/>
          <w:szCs w:val="36"/>
        </w:rPr>
        <w:t>「っきゃ」</w:t>
      </w:r>
      <w:r w:rsidR="002C24D6">
        <w:rPr>
          <w:b/>
          <w:sz w:val="36"/>
          <w:szCs w:val="36"/>
        </w:rPr>
        <w:t>)</w:t>
      </w:r>
    </w:p>
    <w:p w:rsidR="00F209A9" w:rsidRDefault="00CD7294">
      <w:pPr>
        <w:rPr>
          <w:b/>
          <w:sz w:val="36"/>
          <w:szCs w:val="36"/>
        </w:rPr>
      </w:pPr>
      <w:r w:rsidRPr="00CD729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o “Oposto de </w:t>
      </w:r>
      <w:r>
        <w:rPr>
          <w:rFonts w:hint="eastAsia"/>
          <w:b/>
          <w:sz w:val="36"/>
          <w:szCs w:val="36"/>
        </w:rPr>
        <w:t>「だけ」</w:t>
      </w:r>
      <w:r>
        <w:rPr>
          <w:b/>
          <w:sz w:val="36"/>
          <w:szCs w:val="36"/>
        </w:rPr>
        <w:t xml:space="preserve">” utilizando </w:t>
      </w:r>
      <w:r>
        <w:rPr>
          <w:rFonts w:hint="eastAsia"/>
          <w:b/>
          <w:sz w:val="36"/>
          <w:szCs w:val="36"/>
        </w:rPr>
        <w:t>「ばかり」</w:t>
      </w:r>
    </w:p>
    <w:p w:rsidR="00567C47" w:rsidRDefault="00A11519">
      <w:pPr>
        <w:rPr>
          <w:b/>
          <w:sz w:val="36"/>
          <w:szCs w:val="36"/>
        </w:rPr>
      </w:pPr>
      <w:r w:rsidRPr="00A1151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Dizendo que </w:t>
      </w:r>
      <w:r w:rsidR="009C5768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“Há muito de alguma coisa”</w:t>
      </w:r>
      <w:r w:rsidR="009C5768">
        <w:rPr>
          <w:b/>
          <w:sz w:val="36"/>
          <w:szCs w:val="36"/>
        </w:rPr>
        <w:t xml:space="preserve">, “É muito X”, </w:t>
      </w:r>
      <w:r w:rsidR="00A7485A">
        <w:rPr>
          <w:b/>
          <w:sz w:val="36"/>
          <w:szCs w:val="36"/>
        </w:rPr>
        <w:t>“</w:t>
      </w:r>
      <w:r w:rsidR="009C5768">
        <w:rPr>
          <w:b/>
          <w:sz w:val="36"/>
          <w:szCs w:val="36"/>
        </w:rPr>
        <w:t>É X demais</w:t>
      </w:r>
      <w:r w:rsidR="00A7485A">
        <w:rPr>
          <w:b/>
          <w:sz w:val="36"/>
          <w:szCs w:val="36"/>
        </w:rPr>
        <w:t>”</w:t>
      </w:r>
      <w:r w:rsidR="009C5768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utilizando </w:t>
      </w:r>
      <w:r>
        <w:rPr>
          <w:rFonts w:hint="eastAsia"/>
          <w:b/>
          <w:sz w:val="36"/>
          <w:szCs w:val="36"/>
        </w:rPr>
        <w:t>「すぎる」</w:t>
      </w:r>
    </w:p>
    <w:p w:rsidR="003A44A7" w:rsidRDefault="003A44A7" w:rsidP="003A44A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Adicionando a partícula </w:t>
      </w:r>
      <w:r>
        <w:rPr>
          <w:rFonts w:hint="eastAsia"/>
          <w:b/>
          <w:sz w:val="36"/>
          <w:szCs w:val="36"/>
        </w:rPr>
        <w:t>「も」</w:t>
      </w:r>
      <w:r>
        <w:rPr>
          <w:b/>
          <w:sz w:val="36"/>
          <w:szCs w:val="36"/>
        </w:rPr>
        <w:t>para expressar “Quantidades Excessivas”</w:t>
      </w:r>
    </w:p>
    <w:p w:rsidR="003A44A7" w:rsidRDefault="003A44A7" w:rsidP="003A44A7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「ほど」</w:t>
      </w:r>
      <w:r>
        <w:rPr>
          <w:b/>
          <w:sz w:val="36"/>
          <w:szCs w:val="36"/>
        </w:rPr>
        <w:t>para expressar a “Extensão de Algo”</w:t>
      </w:r>
    </w:p>
    <w:p w:rsidR="003A44A7" w:rsidRDefault="003A44A7" w:rsidP="003A44A7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さ」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“Com Adjetivos” para indicar “Uma Quantidade”</w:t>
      </w:r>
    </w:p>
    <w:p w:rsidR="009C5768" w:rsidRPr="00D94EB4" w:rsidRDefault="000A4507" w:rsidP="003A44A7">
      <w:pPr>
        <w:rPr>
          <w:b/>
          <w:color w:val="000000" w:themeColor="text1"/>
          <w:sz w:val="40"/>
          <w:szCs w:val="40"/>
        </w:rPr>
      </w:pPr>
      <w:hyperlink r:id="rId10" w:history="1">
        <w:r w:rsidR="00FD769D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5.7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Várias maneira de expressar “Similaridade” e “Rumores” 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「よう、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みたい、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そう、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そうだ、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らしい、</w:t>
        </w:r>
        <w:r w:rsidR="00A945F9" w:rsidRPr="00D94EB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945F9" w:rsidRPr="00D94EB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っぽい」</w:t>
        </w:r>
      </w:hyperlink>
    </w:p>
    <w:p w:rsidR="00A945F9" w:rsidRDefault="00893CE1" w:rsidP="003A44A7">
      <w:pPr>
        <w:rPr>
          <w:b/>
          <w:sz w:val="36"/>
          <w:szCs w:val="36"/>
        </w:rPr>
      </w:pPr>
      <w:r w:rsidRPr="00893CE1">
        <w:rPr>
          <w:b/>
          <w:sz w:val="36"/>
          <w:szCs w:val="36"/>
        </w:rPr>
        <w:sym w:font="Wingdings" w:char="F0E0"/>
      </w:r>
      <w:r w:rsidR="008C3734">
        <w:rPr>
          <w:b/>
          <w:sz w:val="36"/>
          <w:szCs w:val="36"/>
        </w:rPr>
        <w:t xml:space="preserve">Expressando “Similaridade” utilizando </w:t>
      </w:r>
      <w:r w:rsidR="008C3734">
        <w:rPr>
          <w:rFonts w:hint="eastAsia"/>
          <w:b/>
          <w:sz w:val="36"/>
          <w:szCs w:val="36"/>
        </w:rPr>
        <w:t>「よう」</w:t>
      </w:r>
      <w:r w:rsidR="008C3734">
        <w:rPr>
          <w:b/>
          <w:sz w:val="36"/>
          <w:szCs w:val="36"/>
        </w:rPr>
        <w:t>(</w:t>
      </w:r>
      <w:r w:rsidR="008C3734">
        <w:rPr>
          <w:rFonts w:hint="eastAsia"/>
          <w:b/>
          <w:sz w:val="36"/>
          <w:szCs w:val="36"/>
        </w:rPr>
        <w:t>様</w:t>
      </w:r>
      <w:r w:rsidR="008C3734">
        <w:rPr>
          <w:b/>
          <w:sz w:val="36"/>
          <w:szCs w:val="36"/>
        </w:rPr>
        <w:t>)</w:t>
      </w:r>
    </w:p>
    <w:p w:rsidR="008C3734" w:rsidRDefault="008C3734" w:rsidP="003A44A7">
      <w:pPr>
        <w:rPr>
          <w:b/>
          <w:sz w:val="36"/>
          <w:szCs w:val="36"/>
        </w:rPr>
      </w:pPr>
      <w:r w:rsidRPr="008C3734">
        <w:rPr>
          <w:b/>
          <w:sz w:val="36"/>
          <w:szCs w:val="36"/>
        </w:rPr>
        <w:sym w:font="Wingdings" w:char="F0E0"/>
      </w:r>
      <w:r w:rsidR="00C97CF7">
        <w:rPr>
          <w:b/>
          <w:sz w:val="36"/>
          <w:szCs w:val="36"/>
        </w:rPr>
        <w:t xml:space="preserve">Utilizando </w:t>
      </w:r>
      <w:r w:rsidR="00C97CF7">
        <w:rPr>
          <w:rFonts w:hint="eastAsia"/>
          <w:b/>
          <w:sz w:val="36"/>
          <w:szCs w:val="36"/>
        </w:rPr>
        <w:t>「みたい」</w:t>
      </w:r>
      <w:r w:rsidR="00C97CF7">
        <w:rPr>
          <w:b/>
          <w:sz w:val="36"/>
          <w:szCs w:val="36"/>
        </w:rPr>
        <w:t>para dizer que “Alguma Coisa/Alguém se parece com Algo Mais”</w:t>
      </w:r>
    </w:p>
    <w:p w:rsidR="00C97CF7" w:rsidRDefault="00B712D8" w:rsidP="003A44A7">
      <w:pPr>
        <w:rPr>
          <w:b/>
          <w:sz w:val="36"/>
          <w:szCs w:val="36"/>
        </w:rPr>
      </w:pPr>
      <w:r w:rsidRPr="00B712D8">
        <w:rPr>
          <w:b/>
          <w:sz w:val="36"/>
          <w:szCs w:val="36"/>
        </w:rPr>
        <w:sym w:font="Wingdings" w:char="F0E0"/>
      </w:r>
      <w:r w:rsidR="001C746E">
        <w:rPr>
          <w:b/>
          <w:sz w:val="36"/>
          <w:szCs w:val="36"/>
        </w:rPr>
        <w:t xml:space="preserve">“Adivinhando um Resultado” utilizando </w:t>
      </w:r>
      <w:r w:rsidR="001C746E">
        <w:rPr>
          <w:rFonts w:hint="eastAsia"/>
          <w:b/>
          <w:sz w:val="36"/>
          <w:szCs w:val="36"/>
        </w:rPr>
        <w:t>「そう」</w:t>
      </w:r>
    </w:p>
    <w:p w:rsidR="001C746E" w:rsidRDefault="001C746E" w:rsidP="003A44A7">
      <w:pPr>
        <w:rPr>
          <w:b/>
          <w:sz w:val="36"/>
          <w:szCs w:val="36"/>
        </w:rPr>
      </w:pPr>
      <w:r w:rsidRPr="001C746E">
        <w:rPr>
          <w:b/>
          <w:sz w:val="36"/>
          <w:szCs w:val="36"/>
        </w:rPr>
        <w:sym w:font="Wingdings" w:char="F0E0"/>
      </w:r>
      <w:r w:rsidR="007629AE">
        <w:rPr>
          <w:b/>
          <w:sz w:val="36"/>
          <w:szCs w:val="36"/>
        </w:rPr>
        <w:t xml:space="preserve">Expressando “Boatos/Rumores” utilizando </w:t>
      </w:r>
      <w:r w:rsidR="007629AE">
        <w:rPr>
          <w:rFonts w:hint="eastAsia"/>
          <w:b/>
          <w:sz w:val="36"/>
          <w:szCs w:val="36"/>
        </w:rPr>
        <w:t>「</w:t>
      </w:r>
      <w:r w:rsidR="007629AE">
        <w:rPr>
          <w:b/>
          <w:sz w:val="36"/>
          <w:szCs w:val="36"/>
        </w:rPr>
        <w:t>~</w:t>
      </w:r>
      <w:r w:rsidR="007629AE">
        <w:rPr>
          <w:rFonts w:hint="eastAsia"/>
          <w:b/>
          <w:sz w:val="36"/>
          <w:szCs w:val="36"/>
        </w:rPr>
        <w:t>そうだ」</w:t>
      </w:r>
    </w:p>
    <w:p w:rsidR="00AF630C" w:rsidRDefault="00F8206A" w:rsidP="003A44A7">
      <w:pPr>
        <w:rPr>
          <w:b/>
          <w:sz w:val="36"/>
          <w:szCs w:val="36"/>
        </w:rPr>
      </w:pPr>
      <w:r w:rsidRPr="00F8206A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“Boatos” ou “Comportamentos” 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らしい」</w:t>
      </w:r>
    </w:p>
    <w:p w:rsidR="00F8206A" w:rsidRDefault="00F8206A" w:rsidP="003A44A7">
      <w:pPr>
        <w:rPr>
          <w:b/>
          <w:sz w:val="36"/>
          <w:szCs w:val="36"/>
        </w:rPr>
      </w:pPr>
      <w:r w:rsidRPr="00F8206A">
        <w:rPr>
          <w:b/>
          <w:sz w:val="36"/>
          <w:szCs w:val="36"/>
        </w:rPr>
        <w:sym w:font="Wingdings" w:char="F0E0"/>
      </w:r>
      <w:r w:rsidR="00A1708E">
        <w:rPr>
          <w:rFonts w:hint="eastAsia"/>
          <w:b/>
          <w:sz w:val="36"/>
          <w:szCs w:val="36"/>
        </w:rPr>
        <w:t>「</w:t>
      </w:r>
      <w:r w:rsidR="00A1708E">
        <w:rPr>
          <w:b/>
          <w:sz w:val="36"/>
          <w:szCs w:val="36"/>
        </w:rPr>
        <w:t>~</w:t>
      </w:r>
      <w:r w:rsidR="00A1708E">
        <w:rPr>
          <w:rFonts w:hint="eastAsia"/>
          <w:b/>
          <w:sz w:val="36"/>
          <w:szCs w:val="36"/>
        </w:rPr>
        <w:t>っぽい」</w:t>
      </w:r>
      <w:r w:rsidR="00A1708E">
        <w:rPr>
          <w:b/>
          <w:sz w:val="36"/>
          <w:szCs w:val="36"/>
        </w:rPr>
        <w:t>: Jargão para expressar “Semelhança”/ “Similaridade”</w:t>
      </w:r>
    </w:p>
    <w:p w:rsidR="00A1708E" w:rsidRPr="00AC4203" w:rsidRDefault="000A4507" w:rsidP="003A44A7">
      <w:pPr>
        <w:rPr>
          <w:b/>
          <w:color w:val="000000" w:themeColor="text1"/>
          <w:sz w:val="40"/>
          <w:szCs w:val="40"/>
        </w:rPr>
      </w:pPr>
      <w:hyperlink r:id="rId11" w:history="1">
        <w:r w:rsidR="00094044" w:rsidRPr="00AC4203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5.8- Utilizando </w:t>
        </w:r>
        <w:r w:rsidR="00094044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「方」</w:t>
        </w:r>
        <w:r w:rsidR="00094044" w:rsidRPr="00AC4203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 </w:t>
        </w:r>
        <w:r w:rsidR="00094044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「よる」</w:t>
        </w:r>
        <w:r w:rsidR="00094044" w:rsidRPr="00AC4203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para “Comparações” e “Outras Funções” </w:t>
        </w:r>
        <w:r w:rsidR="00094044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「より、の方、</w:t>
        </w:r>
        <w:r w:rsidR="00094044" w:rsidRPr="00AC4203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haste verbal + </w:t>
        </w:r>
        <w:r w:rsidR="00094044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方</w:t>
        </w:r>
        <w:r w:rsidR="008002E2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、によって、によると</w:t>
        </w:r>
        <w:r w:rsidR="00094044" w:rsidRPr="00AC4203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8002E2" w:rsidRDefault="00903B21" w:rsidP="003A44A7">
      <w:pPr>
        <w:rPr>
          <w:b/>
          <w:sz w:val="36"/>
          <w:szCs w:val="36"/>
        </w:rPr>
      </w:pPr>
      <w:r w:rsidRPr="00903B2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>para “Comparações”</w:t>
      </w:r>
    </w:p>
    <w:p w:rsidR="000E4C50" w:rsidRDefault="000E4C50" w:rsidP="003A44A7">
      <w:pPr>
        <w:rPr>
          <w:b/>
          <w:sz w:val="36"/>
          <w:szCs w:val="36"/>
        </w:rPr>
      </w:pPr>
      <w:r w:rsidRPr="000E4C50">
        <w:rPr>
          <w:b/>
          <w:sz w:val="36"/>
          <w:szCs w:val="36"/>
        </w:rPr>
        <w:lastRenderedPageBreak/>
        <w:sym w:font="Wingdings" w:char="F0E0"/>
      </w:r>
      <w:r w:rsidR="00093FDC">
        <w:rPr>
          <w:b/>
          <w:sz w:val="36"/>
          <w:szCs w:val="36"/>
        </w:rPr>
        <w:t xml:space="preserve">Utilizando </w:t>
      </w:r>
      <w:r w:rsidR="00093FDC">
        <w:rPr>
          <w:rFonts w:hint="eastAsia"/>
          <w:b/>
          <w:sz w:val="36"/>
          <w:szCs w:val="36"/>
        </w:rPr>
        <w:t>「より」</w:t>
      </w:r>
      <w:r w:rsidR="00C41045">
        <w:rPr>
          <w:rFonts w:hint="eastAsia"/>
          <w:b/>
          <w:sz w:val="36"/>
          <w:szCs w:val="36"/>
        </w:rPr>
        <w:t xml:space="preserve"> (</w:t>
      </w:r>
      <w:r w:rsidR="00C41045">
        <w:rPr>
          <w:b/>
          <w:sz w:val="36"/>
          <w:szCs w:val="36"/>
        </w:rPr>
        <w:t xml:space="preserve">O Oposto de </w:t>
      </w:r>
      <w:r w:rsidR="00C41045">
        <w:rPr>
          <w:rFonts w:hint="eastAsia"/>
          <w:b/>
          <w:sz w:val="36"/>
          <w:szCs w:val="36"/>
        </w:rPr>
        <w:t>「方」</w:t>
      </w:r>
      <w:r w:rsidR="00C41045">
        <w:rPr>
          <w:rFonts w:hint="eastAsia"/>
          <w:b/>
          <w:sz w:val="36"/>
          <w:szCs w:val="36"/>
        </w:rPr>
        <w:t xml:space="preserve">) </w:t>
      </w:r>
      <w:r w:rsidR="00093FDC">
        <w:rPr>
          <w:b/>
          <w:sz w:val="36"/>
          <w:szCs w:val="36"/>
        </w:rPr>
        <w:t>para “Comparações”</w:t>
      </w:r>
    </w:p>
    <w:p w:rsidR="00C41045" w:rsidRDefault="004174C0" w:rsidP="003A44A7">
      <w:pPr>
        <w:rPr>
          <w:b/>
          <w:sz w:val="36"/>
          <w:szCs w:val="36"/>
        </w:rPr>
      </w:pPr>
      <w:r w:rsidRPr="004174C0">
        <w:rPr>
          <w:b/>
          <w:sz w:val="36"/>
          <w:szCs w:val="36"/>
        </w:rPr>
        <w:sym w:font="Wingdings" w:char="F0E0"/>
      </w:r>
      <w:r w:rsidR="00E74E1E">
        <w:rPr>
          <w:b/>
          <w:sz w:val="36"/>
          <w:szCs w:val="36"/>
        </w:rPr>
        <w:t xml:space="preserve">Utilizando </w:t>
      </w:r>
      <w:r w:rsidR="00E74E1E">
        <w:rPr>
          <w:rFonts w:hint="eastAsia"/>
          <w:b/>
          <w:sz w:val="36"/>
          <w:szCs w:val="36"/>
        </w:rPr>
        <w:t>「方」</w:t>
      </w:r>
      <w:r w:rsidR="00E74E1E">
        <w:rPr>
          <w:b/>
          <w:sz w:val="36"/>
          <w:szCs w:val="36"/>
        </w:rPr>
        <w:t>para expressar a “Forma/Maneira de Fazer Algo”</w:t>
      </w:r>
    </w:p>
    <w:p w:rsidR="00E74E1E" w:rsidRDefault="00F30EB1" w:rsidP="003A44A7">
      <w:pPr>
        <w:rPr>
          <w:b/>
          <w:sz w:val="36"/>
          <w:szCs w:val="36"/>
        </w:rPr>
      </w:pPr>
      <w:r w:rsidRPr="00F30EB1">
        <w:rPr>
          <w:b/>
          <w:sz w:val="36"/>
          <w:szCs w:val="36"/>
        </w:rPr>
        <w:sym w:font="Wingdings" w:char="F0E0"/>
      </w:r>
      <w:r w:rsidR="000D7ED1">
        <w:rPr>
          <w:b/>
          <w:sz w:val="36"/>
          <w:szCs w:val="36"/>
        </w:rPr>
        <w:t xml:space="preserve">Utilizando </w:t>
      </w:r>
      <w:r w:rsidR="000D7ED1">
        <w:rPr>
          <w:rFonts w:hint="eastAsia"/>
          <w:b/>
          <w:sz w:val="36"/>
          <w:szCs w:val="36"/>
        </w:rPr>
        <w:t>「によって」</w:t>
      </w:r>
      <w:r w:rsidR="000D7ED1">
        <w:rPr>
          <w:rFonts w:hint="eastAsia"/>
          <w:b/>
          <w:sz w:val="36"/>
          <w:szCs w:val="36"/>
        </w:rPr>
        <w:t xml:space="preserve">para expressar </w:t>
      </w:r>
      <w:r w:rsidR="000D7ED1">
        <w:rPr>
          <w:b/>
          <w:sz w:val="36"/>
          <w:szCs w:val="36"/>
        </w:rPr>
        <w:t>“Dependência”</w:t>
      </w:r>
    </w:p>
    <w:p w:rsidR="000D7ED1" w:rsidRDefault="000D7ED1" w:rsidP="003A44A7">
      <w:pPr>
        <w:rPr>
          <w:b/>
          <w:sz w:val="36"/>
          <w:szCs w:val="36"/>
        </w:rPr>
      </w:pPr>
      <w:r w:rsidRPr="000D7ED1">
        <w:rPr>
          <w:b/>
          <w:sz w:val="36"/>
          <w:szCs w:val="36"/>
        </w:rPr>
        <w:sym w:font="Wingdings" w:char="F0E0"/>
      </w:r>
      <w:r w:rsidR="003A5B8B">
        <w:rPr>
          <w:b/>
          <w:sz w:val="36"/>
          <w:szCs w:val="36"/>
        </w:rPr>
        <w:t xml:space="preserve">Indicando uma “Fonte de Informação”, utilizando </w:t>
      </w:r>
      <w:r w:rsidR="003A5B8B">
        <w:rPr>
          <w:rFonts w:hint="eastAsia"/>
          <w:b/>
          <w:sz w:val="36"/>
          <w:szCs w:val="36"/>
        </w:rPr>
        <w:t>「によると」</w:t>
      </w:r>
      <w:r w:rsidR="009951B2">
        <w:rPr>
          <w:rFonts w:hint="eastAsia"/>
          <w:b/>
          <w:sz w:val="36"/>
          <w:szCs w:val="36"/>
        </w:rPr>
        <w:t xml:space="preserve"> </w:t>
      </w:r>
      <w:r w:rsidR="003605C4">
        <w:rPr>
          <w:b/>
          <w:sz w:val="36"/>
          <w:szCs w:val="36"/>
        </w:rPr>
        <w:t>(“De acordo com X, ...”)</w:t>
      </w:r>
    </w:p>
    <w:p w:rsidR="009951B2" w:rsidRPr="00F45CC0" w:rsidRDefault="000A4507" w:rsidP="003A44A7">
      <w:pPr>
        <w:rPr>
          <w:b/>
          <w:color w:val="000000" w:themeColor="text1"/>
          <w:sz w:val="40"/>
          <w:szCs w:val="40"/>
        </w:rPr>
      </w:pPr>
      <w:hyperlink r:id="rId12" w:history="1">
        <w:r w:rsidR="00CD66D0" w:rsidRPr="00F45CC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5.9- </w:t>
        </w:r>
        <w:r w:rsidR="00E162B2" w:rsidRPr="00F45CC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Dizendo que algo é “Fácil de Fazer” ou “Difícil de Fazer” </w:t>
        </w:r>
        <w:r w:rsidR="00E162B2" w:rsidRPr="00F45CC0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E162B2" w:rsidRPr="00F45CC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E162B2" w:rsidRPr="00F45CC0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やすい、</w:t>
        </w:r>
        <w:r w:rsidR="00E162B2" w:rsidRPr="00F45CC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E162B2" w:rsidRPr="00F45CC0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にくい」</w:t>
        </w:r>
      </w:hyperlink>
    </w:p>
    <w:p w:rsidR="00E162B2" w:rsidRDefault="00AE429E" w:rsidP="003A44A7">
      <w:pPr>
        <w:rPr>
          <w:b/>
          <w:sz w:val="36"/>
          <w:szCs w:val="36"/>
        </w:rPr>
      </w:pPr>
      <w:r w:rsidRPr="00AE429E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Variações de </w:t>
      </w:r>
      <w:r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にくい」</w:t>
      </w:r>
      <w:r>
        <w:rPr>
          <w:b/>
          <w:sz w:val="36"/>
          <w:szCs w:val="36"/>
        </w:rPr>
        <w:t xml:space="preserve">com </w:t>
      </w:r>
      <w:r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がたい」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づらい」</w:t>
      </w:r>
    </w:p>
    <w:p w:rsidR="004A51B9" w:rsidRPr="00FB6766" w:rsidRDefault="000A4507" w:rsidP="003A44A7">
      <w:pPr>
        <w:rPr>
          <w:b/>
          <w:color w:val="000000" w:themeColor="text1"/>
          <w:sz w:val="40"/>
          <w:szCs w:val="40"/>
        </w:rPr>
      </w:pPr>
      <w:hyperlink r:id="rId13" w:history="1">
        <w:r w:rsidR="004A51B9" w:rsidRPr="00FB676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5.10- </w:t>
        </w:r>
        <w:r w:rsidR="00A53A58" w:rsidRPr="00FB676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Mais verbos negativos </w:t>
        </w:r>
        <w:r w:rsidR="00A53A58" w:rsidRPr="00FB676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「ないで、ず、</w:t>
        </w:r>
        <w:r w:rsidR="00A53A58" w:rsidRPr="00FB676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53A58" w:rsidRPr="00FB676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ん、ぬ」</w:t>
        </w:r>
      </w:hyperlink>
    </w:p>
    <w:p w:rsidR="00525A23" w:rsidRPr="00D67299" w:rsidRDefault="00753C0E" w:rsidP="003A44A7">
      <w:pPr>
        <w:rPr>
          <w:b/>
          <w:sz w:val="36"/>
          <w:szCs w:val="36"/>
        </w:rPr>
      </w:pPr>
      <w:r w:rsidRPr="00753C0E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Fazer algo sem fazer outra coisa (“Fiz X, sem ter feito Y”)</w:t>
      </w:r>
      <w:r w:rsidR="00D67299">
        <w:rPr>
          <w:b/>
          <w:sz w:val="36"/>
          <w:szCs w:val="36"/>
        </w:rPr>
        <w:t xml:space="preserve"> utilizando </w:t>
      </w:r>
      <w:r w:rsidR="00D67299">
        <w:rPr>
          <w:rFonts w:hint="eastAsia"/>
          <w:b/>
          <w:sz w:val="36"/>
          <w:szCs w:val="36"/>
        </w:rPr>
        <w:t>「ないで」</w:t>
      </w:r>
    </w:p>
    <w:p w:rsidR="00753C0E" w:rsidRDefault="00EF1024" w:rsidP="003A44A7">
      <w:pPr>
        <w:rPr>
          <w:b/>
          <w:sz w:val="36"/>
          <w:szCs w:val="36"/>
        </w:rPr>
      </w:pPr>
      <w:r w:rsidRPr="00EF1024">
        <w:rPr>
          <w:b/>
          <w:sz w:val="36"/>
          <w:szCs w:val="36"/>
        </w:rPr>
        <w:sym w:font="Wingdings" w:char="F0E0"/>
      </w:r>
      <w:r w:rsidR="0047343D">
        <w:rPr>
          <w:b/>
          <w:sz w:val="36"/>
          <w:szCs w:val="36"/>
        </w:rPr>
        <w:t xml:space="preserve">Um tipo masculino e casual de negativo que termina em </w:t>
      </w:r>
      <w:r w:rsidR="0047343D">
        <w:rPr>
          <w:rFonts w:hint="eastAsia"/>
          <w:b/>
          <w:sz w:val="36"/>
          <w:szCs w:val="36"/>
        </w:rPr>
        <w:t>「ん」</w:t>
      </w:r>
    </w:p>
    <w:p w:rsidR="0047343D" w:rsidRDefault="00C42234" w:rsidP="003A44A7">
      <w:pPr>
        <w:rPr>
          <w:b/>
          <w:sz w:val="36"/>
          <w:szCs w:val="36"/>
        </w:rPr>
      </w:pPr>
      <w:r w:rsidRPr="00C4223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Um “Negativo Clássico/Fora de Moda” que termina em </w:t>
      </w:r>
      <w:r>
        <w:rPr>
          <w:rFonts w:hint="eastAsia"/>
          <w:b/>
          <w:sz w:val="36"/>
          <w:szCs w:val="36"/>
        </w:rPr>
        <w:t>「ぬ」</w:t>
      </w:r>
    </w:p>
    <w:p w:rsidR="00C93129" w:rsidRPr="00C0563E" w:rsidRDefault="000A4507" w:rsidP="003A44A7">
      <w:pPr>
        <w:rPr>
          <w:b/>
          <w:color w:val="000000" w:themeColor="text1"/>
          <w:sz w:val="40"/>
          <w:szCs w:val="40"/>
        </w:rPr>
      </w:pPr>
      <w:hyperlink r:id="rId14" w:history="1">
        <w:r w:rsidR="00714058" w:rsidRPr="00C0563E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5.11- </w:t>
        </w:r>
        <w:r w:rsidR="00915860" w:rsidRPr="00C0563E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“Fazendo Hipóteses” e “Concluindo” </w:t>
        </w:r>
        <w:r w:rsidR="00915860" w:rsidRPr="00C0563E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「わけ、</w:t>
        </w:r>
        <w:r w:rsidR="00915860" w:rsidRPr="00C0563E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915860" w:rsidRPr="00C0563E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とする」</w:t>
        </w:r>
      </w:hyperlink>
    </w:p>
    <w:p w:rsidR="00915860" w:rsidRDefault="00C0563E" w:rsidP="003A44A7">
      <w:pPr>
        <w:rPr>
          <w:b/>
          <w:sz w:val="36"/>
          <w:szCs w:val="36"/>
        </w:rPr>
      </w:pPr>
      <w:r w:rsidRPr="00C0563E">
        <w:rPr>
          <w:b/>
          <w:sz w:val="36"/>
          <w:szCs w:val="36"/>
        </w:rPr>
        <w:sym w:font="Wingdings" w:char="F0E0"/>
      </w:r>
      <w:r w:rsidR="00B32574">
        <w:rPr>
          <w:b/>
          <w:sz w:val="36"/>
          <w:szCs w:val="36"/>
        </w:rPr>
        <w:t xml:space="preserve">“Chegando a Uma Conclusão” com </w:t>
      </w:r>
      <w:r w:rsidR="00B32574">
        <w:rPr>
          <w:rFonts w:hint="eastAsia"/>
          <w:b/>
          <w:sz w:val="36"/>
          <w:szCs w:val="36"/>
        </w:rPr>
        <w:t>「わけ」</w:t>
      </w:r>
    </w:p>
    <w:p w:rsidR="00B32574" w:rsidRDefault="00B32574" w:rsidP="003A44A7">
      <w:pPr>
        <w:rPr>
          <w:b/>
          <w:sz w:val="36"/>
          <w:szCs w:val="36"/>
        </w:rPr>
      </w:pPr>
      <w:r w:rsidRPr="00B32574">
        <w:rPr>
          <w:b/>
          <w:sz w:val="36"/>
          <w:szCs w:val="36"/>
        </w:rPr>
        <w:lastRenderedPageBreak/>
        <w:sym w:font="Wingdings" w:char="F0E0"/>
      </w:r>
      <w:r w:rsidR="00373B5B">
        <w:rPr>
          <w:b/>
          <w:sz w:val="36"/>
          <w:szCs w:val="36"/>
        </w:rPr>
        <w:t xml:space="preserve">“Fazendo Hipóteses” com </w:t>
      </w:r>
      <w:r w:rsidR="00373B5B">
        <w:rPr>
          <w:rFonts w:hint="eastAsia"/>
          <w:b/>
          <w:sz w:val="36"/>
          <w:szCs w:val="36"/>
        </w:rPr>
        <w:t>「とする」</w:t>
      </w:r>
    </w:p>
    <w:p w:rsidR="00373B5B" w:rsidRPr="00FD2CB8" w:rsidRDefault="000A4507" w:rsidP="003A44A7">
      <w:pPr>
        <w:rPr>
          <w:b/>
          <w:color w:val="000000" w:themeColor="text1"/>
          <w:sz w:val="40"/>
          <w:szCs w:val="40"/>
        </w:rPr>
      </w:pPr>
      <w:hyperlink r:id="rId15" w:history="1">
        <w:r w:rsidR="000C6C88" w:rsidRPr="00FD2CB8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5.12- </w:t>
        </w:r>
        <w:r w:rsidR="00FD2CB8" w:rsidRPr="00FD2CB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Expressando “Ações Específicas de Tempo” </w:t>
        </w:r>
        <w:r w:rsidR="00FD2CB8" w:rsidRPr="00FD2CB8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「ばかり、とたんに、ながら、まくる」</w:t>
        </w:r>
      </w:hyperlink>
    </w:p>
    <w:p w:rsidR="008C7CC9" w:rsidRDefault="008C7CC9" w:rsidP="008C7CC9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uma “Ação que Acabou de Ocorrer” utilizando </w:t>
      </w:r>
      <w:r>
        <w:rPr>
          <w:rFonts w:hint="eastAsia"/>
          <w:b/>
          <w:sz w:val="36"/>
          <w:szCs w:val="36"/>
        </w:rPr>
        <w:t>「ばかり」</w:t>
      </w:r>
    </w:p>
    <w:p w:rsidR="008C7CC9" w:rsidRDefault="008C7CC9" w:rsidP="008C7CC9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“O que Aconteceu Logo Depois” utilizando </w:t>
      </w:r>
      <w:r>
        <w:rPr>
          <w:rFonts w:hint="eastAsia"/>
          <w:b/>
          <w:sz w:val="36"/>
          <w:szCs w:val="36"/>
        </w:rPr>
        <w:t>「とたん」</w:t>
      </w:r>
    </w:p>
    <w:p w:rsidR="00A53A58" w:rsidRDefault="008C7CC9" w:rsidP="003A44A7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「ながら」</w:t>
      </w:r>
      <w:r>
        <w:rPr>
          <w:b/>
          <w:sz w:val="36"/>
          <w:szCs w:val="36"/>
        </w:rPr>
        <w:t>para “Duas Ações Simultâneas”</w:t>
      </w:r>
      <w:r>
        <w:rPr>
          <w:b/>
          <w:sz w:val="36"/>
          <w:szCs w:val="36"/>
        </w:rPr>
        <w:t xml:space="preserve"> (Fazer X, ao mesmo tempo que faz Y)</w:t>
      </w:r>
    </w:p>
    <w:p w:rsidR="00093FDC" w:rsidRDefault="008C7CC9" w:rsidP="003A44A7">
      <w:pPr>
        <w:rPr>
          <w:b/>
          <w:sz w:val="36"/>
          <w:szCs w:val="36"/>
        </w:rPr>
      </w:pPr>
      <w:r w:rsidRPr="008C7CC9">
        <w:rPr>
          <w:b/>
          <w:sz w:val="36"/>
          <w:szCs w:val="36"/>
        </w:rPr>
        <w:sym w:font="Wingdings" w:char="F0E0"/>
      </w:r>
      <w:r w:rsidR="00E97DAB">
        <w:rPr>
          <w:b/>
          <w:sz w:val="36"/>
          <w:szCs w:val="36"/>
        </w:rPr>
        <w:t xml:space="preserve">Utilizando </w:t>
      </w:r>
      <w:r w:rsidR="00E97DAB">
        <w:rPr>
          <w:rFonts w:hint="eastAsia"/>
          <w:b/>
          <w:sz w:val="36"/>
          <w:szCs w:val="36"/>
        </w:rPr>
        <w:t>「ながら」</w:t>
      </w:r>
      <w:r w:rsidR="00E97DAB">
        <w:rPr>
          <w:b/>
          <w:sz w:val="36"/>
          <w:szCs w:val="36"/>
        </w:rPr>
        <w:t xml:space="preserve"> com o “Estado de Ser”</w:t>
      </w:r>
      <w:r w:rsidR="00403832">
        <w:rPr>
          <w:b/>
          <w:sz w:val="36"/>
          <w:szCs w:val="36"/>
        </w:rPr>
        <w:t xml:space="preserve"> para expressar (“Embora seja X, ...”, “Mesmo sendo X, ...”)</w:t>
      </w:r>
    </w:p>
    <w:p w:rsidR="00403832" w:rsidRDefault="009277CC" w:rsidP="003A44A7">
      <w:pPr>
        <w:rPr>
          <w:b/>
          <w:sz w:val="36"/>
          <w:szCs w:val="36"/>
        </w:rPr>
      </w:pPr>
      <w:r w:rsidRPr="009277C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“Repetir algo com total imprudência” utilizando </w:t>
      </w:r>
      <w:r>
        <w:rPr>
          <w:rFonts w:hint="eastAsia"/>
          <w:b/>
          <w:sz w:val="36"/>
          <w:szCs w:val="36"/>
        </w:rPr>
        <w:t>「まくる」</w:t>
      </w:r>
    </w:p>
    <w:p w:rsidR="006A7876" w:rsidRPr="005C1135" w:rsidRDefault="005C1135" w:rsidP="003A44A7">
      <w:pPr>
        <w:rPr>
          <w:b/>
          <w:color w:val="000000" w:themeColor="text1"/>
          <w:sz w:val="40"/>
          <w:szCs w:val="40"/>
        </w:rPr>
      </w:pPr>
      <w:hyperlink r:id="rId16" w:history="1">
        <w:r w:rsidR="006A7876" w:rsidRPr="005C1135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5.13- </w:t>
        </w:r>
        <w:r w:rsidR="004A5B89" w:rsidRPr="005C1135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Deixando algo “Do Jeito que Está” </w:t>
        </w:r>
        <w:r w:rsidR="004A5B89" w:rsidRPr="005C1135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「まま、っぱなし」</w:t>
        </w:r>
      </w:hyperlink>
    </w:p>
    <w:p w:rsidR="004A5B89" w:rsidRDefault="00D62B6C" w:rsidP="003A44A7">
      <w:pPr>
        <w:rPr>
          <w:b/>
          <w:sz w:val="36"/>
          <w:szCs w:val="36"/>
        </w:rPr>
      </w:pPr>
      <w:r w:rsidRPr="00D62B6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「まま」</w:t>
      </w:r>
      <w:r>
        <w:rPr>
          <w:b/>
          <w:sz w:val="36"/>
          <w:szCs w:val="36"/>
        </w:rPr>
        <w:t>para expressar “A Falta de Mudança”</w:t>
      </w:r>
    </w:p>
    <w:p w:rsidR="00D62B6C" w:rsidRDefault="000A4507" w:rsidP="003A44A7">
      <w:pPr>
        <w:rPr>
          <w:b/>
          <w:sz w:val="36"/>
          <w:szCs w:val="36"/>
        </w:rPr>
      </w:pPr>
      <w:r w:rsidRPr="000A450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「っぱなし」</w:t>
      </w:r>
      <w:r>
        <w:rPr>
          <w:b/>
          <w:sz w:val="36"/>
          <w:szCs w:val="36"/>
        </w:rPr>
        <w:t>para “Deixar Algo do Jeito que Está”</w:t>
      </w:r>
    </w:p>
    <w:p w:rsidR="000A4507" w:rsidRPr="004A5B89" w:rsidRDefault="000A4507" w:rsidP="003A44A7">
      <w:pPr>
        <w:rPr>
          <w:b/>
          <w:sz w:val="36"/>
          <w:szCs w:val="36"/>
        </w:rPr>
      </w:pPr>
      <w:bookmarkStart w:id="0" w:name="_GoBack"/>
      <w:bookmarkEnd w:id="0"/>
    </w:p>
    <w:sectPr w:rsidR="000A4507" w:rsidRPr="004A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4B"/>
    <w:rsid w:val="00060241"/>
    <w:rsid w:val="000616FF"/>
    <w:rsid w:val="00093FDC"/>
    <w:rsid w:val="00094044"/>
    <w:rsid w:val="000A4507"/>
    <w:rsid w:val="000C6C88"/>
    <w:rsid w:val="000D7ED1"/>
    <w:rsid w:val="000E4C50"/>
    <w:rsid w:val="000F381B"/>
    <w:rsid w:val="00126D54"/>
    <w:rsid w:val="0014407B"/>
    <w:rsid w:val="001615DD"/>
    <w:rsid w:val="00183D6B"/>
    <w:rsid w:val="001B35D8"/>
    <w:rsid w:val="001C746E"/>
    <w:rsid w:val="001F1267"/>
    <w:rsid w:val="002121B5"/>
    <w:rsid w:val="002A0C71"/>
    <w:rsid w:val="002C24D6"/>
    <w:rsid w:val="003417BC"/>
    <w:rsid w:val="003605C4"/>
    <w:rsid w:val="00373B5B"/>
    <w:rsid w:val="003A44A7"/>
    <w:rsid w:val="003A5B8B"/>
    <w:rsid w:val="003D3188"/>
    <w:rsid w:val="003E0A26"/>
    <w:rsid w:val="00403832"/>
    <w:rsid w:val="00410109"/>
    <w:rsid w:val="00414242"/>
    <w:rsid w:val="004174C0"/>
    <w:rsid w:val="0044745D"/>
    <w:rsid w:val="0047343D"/>
    <w:rsid w:val="004A51B9"/>
    <w:rsid w:val="004A5B89"/>
    <w:rsid w:val="00525A23"/>
    <w:rsid w:val="00533E66"/>
    <w:rsid w:val="00567C47"/>
    <w:rsid w:val="005B38F3"/>
    <w:rsid w:val="005C1135"/>
    <w:rsid w:val="0066152F"/>
    <w:rsid w:val="00677937"/>
    <w:rsid w:val="006A53E7"/>
    <w:rsid w:val="006A58A7"/>
    <w:rsid w:val="006A7876"/>
    <w:rsid w:val="006F376C"/>
    <w:rsid w:val="00714058"/>
    <w:rsid w:val="00753C0E"/>
    <w:rsid w:val="007629AE"/>
    <w:rsid w:val="007B626A"/>
    <w:rsid w:val="008002E2"/>
    <w:rsid w:val="00811C8A"/>
    <w:rsid w:val="008214C0"/>
    <w:rsid w:val="00893CE1"/>
    <w:rsid w:val="008A420E"/>
    <w:rsid w:val="008C3734"/>
    <w:rsid w:val="008C7CC9"/>
    <w:rsid w:val="00903B21"/>
    <w:rsid w:val="00915860"/>
    <w:rsid w:val="009277CC"/>
    <w:rsid w:val="009951B2"/>
    <w:rsid w:val="009C5768"/>
    <w:rsid w:val="00A11519"/>
    <w:rsid w:val="00A1708E"/>
    <w:rsid w:val="00A53A58"/>
    <w:rsid w:val="00A6421F"/>
    <w:rsid w:val="00A7485A"/>
    <w:rsid w:val="00A945F9"/>
    <w:rsid w:val="00AA7B4B"/>
    <w:rsid w:val="00AC4203"/>
    <w:rsid w:val="00AE3CA7"/>
    <w:rsid w:val="00AE429E"/>
    <w:rsid w:val="00AF630C"/>
    <w:rsid w:val="00B01BA8"/>
    <w:rsid w:val="00B32574"/>
    <w:rsid w:val="00B330A0"/>
    <w:rsid w:val="00B712D8"/>
    <w:rsid w:val="00C0563E"/>
    <w:rsid w:val="00C279D8"/>
    <w:rsid w:val="00C41045"/>
    <w:rsid w:val="00C4212D"/>
    <w:rsid w:val="00C42234"/>
    <w:rsid w:val="00C867F0"/>
    <w:rsid w:val="00C93129"/>
    <w:rsid w:val="00C9612F"/>
    <w:rsid w:val="00C97CF7"/>
    <w:rsid w:val="00CD66D0"/>
    <w:rsid w:val="00CD7294"/>
    <w:rsid w:val="00CE4608"/>
    <w:rsid w:val="00D25FA4"/>
    <w:rsid w:val="00D367E6"/>
    <w:rsid w:val="00D62B6C"/>
    <w:rsid w:val="00D67299"/>
    <w:rsid w:val="00D84D97"/>
    <w:rsid w:val="00D94EB4"/>
    <w:rsid w:val="00E0661D"/>
    <w:rsid w:val="00E16220"/>
    <w:rsid w:val="00E162B2"/>
    <w:rsid w:val="00E74E1E"/>
    <w:rsid w:val="00E97DAB"/>
    <w:rsid w:val="00ED14A6"/>
    <w:rsid w:val="00ED441F"/>
    <w:rsid w:val="00EE52E6"/>
    <w:rsid w:val="00EF1024"/>
    <w:rsid w:val="00F13AB3"/>
    <w:rsid w:val="00F209A9"/>
    <w:rsid w:val="00F30EB1"/>
    <w:rsid w:val="00F31A2C"/>
    <w:rsid w:val="00F45CC0"/>
    <w:rsid w:val="00F55916"/>
    <w:rsid w:val="00F8206A"/>
    <w:rsid w:val="00FB6766"/>
    <w:rsid w:val="00FC025A"/>
    <w:rsid w:val="00FD2CB8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CAE9B-EB8B-4A68-A190-2FF4A4D7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sPDF/PDFchapter5/chapter05P3.pdf" TargetMode="External"/><Relationship Id="rId13" Type="http://schemas.openxmlformats.org/officeDocument/2006/relationships/hyperlink" Target="chaptersPDF/PDFchapter5/chapter05P5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haptersPDF/PDFchapter5/chapter05P2.pdf" TargetMode="External"/><Relationship Id="rId12" Type="http://schemas.openxmlformats.org/officeDocument/2006/relationships/hyperlink" Target="chaptersPDF/PDFchapter5/chapter05P5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haptersPDF/PDFchapter5/chapter05P6.pdf" TargetMode="External"/><Relationship Id="rId1" Type="http://schemas.openxmlformats.org/officeDocument/2006/relationships/styles" Target="styles.xml"/><Relationship Id="rId6" Type="http://schemas.openxmlformats.org/officeDocument/2006/relationships/hyperlink" Target="chaptersPDF/PDFchapter5/chapter05P2.pdf" TargetMode="External"/><Relationship Id="rId11" Type="http://schemas.openxmlformats.org/officeDocument/2006/relationships/hyperlink" Target="chaptersPDF/PDFchapter5/chapter05P4.pdf" TargetMode="External"/><Relationship Id="rId5" Type="http://schemas.openxmlformats.org/officeDocument/2006/relationships/hyperlink" Target="chaptersPDF/PDFchapter5/chapter05P1.pdf" TargetMode="External"/><Relationship Id="rId15" Type="http://schemas.openxmlformats.org/officeDocument/2006/relationships/hyperlink" Target="chaptersPDF/PDFchapter5/chapter05P6.pdf" TargetMode="External"/><Relationship Id="rId10" Type="http://schemas.openxmlformats.org/officeDocument/2006/relationships/hyperlink" Target="chaptersPDF/PDFchapter5/chapter05P4.pdf" TargetMode="External"/><Relationship Id="rId4" Type="http://schemas.openxmlformats.org/officeDocument/2006/relationships/hyperlink" Target="chaptersPDF/PDFchapter5/chapter05P1.pdf" TargetMode="External"/><Relationship Id="rId9" Type="http://schemas.openxmlformats.org/officeDocument/2006/relationships/hyperlink" Target="chaptersPDF/PDFchapter5/chapter05P3.pdf" TargetMode="External"/><Relationship Id="rId14" Type="http://schemas.openxmlformats.org/officeDocument/2006/relationships/hyperlink" Target="chaptersPDF/PDFchapter5/chapter05P5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110</cp:revision>
  <cp:lastPrinted>2020-09-24T10:58:00Z</cp:lastPrinted>
  <dcterms:created xsi:type="dcterms:W3CDTF">2020-09-24T09:33:00Z</dcterms:created>
  <dcterms:modified xsi:type="dcterms:W3CDTF">2020-09-24T12:22:00Z</dcterms:modified>
</cp:coreProperties>
</file>