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45D9C" w:rsidRDefault="00245D9C" w:rsidP="00245D9C">
      <w:pPr>
        <w:jc w:val="center"/>
        <w:rPr>
          <w:b/>
          <w:sz w:val="40"/>
          <w:szCs w:val="40"/>
          <w:u w:val="single"/>
        </w:rPr>
      </w:pPr>
      <w:r w:rsidRPr="00245D9C">
        <w:rPr>
          <w:b/>
          <w:sz w:val="40"/>
          <w:szCs w:val="40"/>
          <w:highlight w:val="cyan"/>
          <w:u w:val="single"/>
        </w:rPr>
        <w:t>Gramáticas Utilizadas (Em relação ao guia)</w:t>
      </w:r>
    </w:p>
    <w:p w:rsidR="006A2498" w:rsidRDefault="006A2498">
      <w:pPr>
        <w:rPr>
          <w:b/>
          <w:sz w:val="40"/>
          <w:szCs w:val="40"/>
          <w:highlight w:val="green"/>
          <w:u w:val="single"/>
        </w:rPr>
      </w:pPr>
    </w:p>
    <w:p w:rsidR="006A2498" w:rsidRPr="006A2498" w:rsidRDefault="006A2498">
      <w:pPr>
        <w:rPr>
          <w:b/>
          <w:sz w:val="40"/>
          <w:szCs w:val="40"/>
          <w:u w:val="single"/>
        </w:rPr>
      </w:pPr>
      <w:r w:rsidRPr="006A2498">
        <w:rPr>
          <w:b/>
          <w:sz w:val="40"/>
          <w:szCs w:val="40"/>
          <w:highlight w:val="green"/>
          <w:u w:val="single"/>
        </w:rPr>
        <w:t>Capítulo 3</w:t>
      </w:r>
    </w:p>
    <w:p w:rsidR="00ED0ECD" w:rsidRDefault="00ED0ECD">
      <w:pPr>
        <w:rPr>
          <w:sz w:val="40"/>
          <w:szCs w:val="40"/>
        </w:rPr>
      </w:pPr>
      <w:r w:rsidRPr="00ED0EC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D0ECD">
        <w:rPr>
          <w:b/>
          <w:sz w:val="40"/>
          <w:szCs w:val="40"/>
          <w:u w:val="single"/>
        </w:rPr>
        <w:t>3.2</w:t>
      </w:r>
      <w:r>
        <w:rPr>
          <w:sz w:val="40"/>
          <w:szCs w:val="40"/>
        </w:rPr>
        <w:t>: Expressando o estado de ser</w:t>
      </w:r>
    </w:p>
    <w:p w:rsidR="00B06138" w:rsidRDefault="00B06138">
      <w:pPr>
        <w:rPr>
          <w:sz w:val="40"/>
          <w:szCs w:val="40"/>
        </w:rPr>
      </w:pPr>
      <w:r w:rsidRPr="00B0613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06138">
        <w:rPr>
          <w:b/>
          <w:sz w:val="40"/>
          <w:szCs w:val="40"/>
          <w:u w:val="single"/>
        </w:rPr>
        <w:t>3.3</w:t>
      </w:r>
      <w:r>
        <w:rPr>
          <w:sz w:val="40"/>
          <w:szCs w:val="40"/>
        </w:rPr>
        <w:t xml:space="preserve">: Introdução às </w:t>
      </w:r>
      <w:r>
        <w:rPr>
          <w:rFonts w:hint="eastAsia"/>
          <w:sz w:val="40"/>
          <w:szCs w:val="40"/>
        </w:rPr>
        <w:t>「は、も、が」</w:t>
      </w:r>
    </w:p>
    <w:p w:rsidR="00C57DEE" w:rsidRDefault="00C57DEE">
      <w:pPr>
        <w:rPr>
          <w:sz w:val="40"/>
          <w:szCs w:val="40"/>
        </w:rPr>
      </w:pPr>
      <w:r w:rsidRPr="00C57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57DEE">
        <w:rPr>
          <w:b/>
          <w:sz w:val="40"/>
          <w:szCs w:val="40"/>
          <w:u w:val="single"/>
        </w:rPr>
        <w:t>3.4</w:t>
      </w:r>
      <w:r>
        <w:rPr>
          <w:sz w:val="40"/>
          <w:szCs w:val="40"/>
        </w:rPr>
        <w:t>: Adjetivos</w:t>
      </w:r>
    </w:p>
    <w:p w:rsidR="00C57DEE" w:rsidRDefault="00C57DEE">
      <w:pPr>
        <w:rPr>
          <w:rFonts w:hint="eastAsia"/>
          <w:sz w:val="40"/>
          <w:szCs w:val="40"/>
        </w:rPr>
      </w:pPr>
      <w:r w:rsidRPr="00C57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57DEE">
        <w:rPr>
          <w:b/>
          <w:sz w:val="40"/>
          <w:szCs w:val="40"/>
          <w:u w:val="single"/>
        </w:rPr>
        <w:t>3.5</w:t>
      </w:r>
      <w:r>
        <w:rPr>
          <w:sz w:val="40"/>
          <w:szCs w:val="40"/>
        </w:rPr>
        <w:t>: Verbos básicos</w:t>
      </w:r>
    </w:p>
    <w:p w:rsidR="001212C4" w:rsidRDefault="001212C4">
      <w:pPr>
        <w:rPr>
          <w:rFonts w:hint="eastAsia"/>
          <w:sz w:val="40"/>
          <w:szCs w:val="40"/>
        </w:rPr>
      </w:pPr>
      <w:r w:rsidRPr="001212C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212C4">
        <w:rPr>
          <w:b/>
          <w:sz w:val="40"/>
          <w:szCs w:val="40"/>
          <w:u w:val="single"/>
        </w:rPr>
        <w:t>3.8</w:t>
      </w:r>
      <w:r w:rsidRPr="00ED0EC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Partículas usadas com verbos </w:t>
      </w:r>
      <w:r>
        <w:rPr>
          <w:rFonts w:hint="eastAsia"/>
          <w:sz w:val="40"/>
          <w:szCs w:val="40"/>
        </w:rPr>
        <w:t>「を、に、へ、で」</w:t>
      </w:r>
    </w:p>
    <w:p w:rsidR="005B21C0" w:rsidRDefault="005B21C0">
      <w:pPr>
        <w:rPr>
          <w:sz w:val="40"/>
          <w:szCs w:val="40"/>
        </w:rPr>
      </w:pPr>
      <w:r w:rsidRPr="005B21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B21C0">
        <w:rPr>
          <w:b/>
          <w:sz w:val="40"/>
          <w:szCs w:val="40"/>
          <w:u w:val="single"/>
        </w:rPr>
        <w:t>3.9</w:t>
      </w:r>
      <w:r>
        <w:rPr>
          <w:sz w:val="40"/>
          <w:szCs w:val="40"/>
        </w:rPr>
        <w:t>: Verbos transitivos e intransitivos.</w:t>
      </w:r>
    </w:p>
    <w:p w:rsidR="001B393B" w:rsidRDefault="001B393B">
      <w:pPr>
        <w:rPr>
          <w:sz w:val="40"/>
          <w:szCs w:val="40"/>
        </w:rPr>
      </w:pPr>
      <w:r w:rsidRPr="001B393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B393B">
        <w:rPr>
          <w:b/>
          <w:sz w:val="40"/>
          <w:szCs w:val="40"/>
          <w:u w:val="single"/>
        </w:rPr>
        <w:t>3.10</w:t>
      </w:r>
      <w:r>
        <w:rPr>
          <w:sz w:val="40"/>
          <w:szCs w:val="40"/>
        </w:rPr>
        <w:t>: Cláusulas relativas</w:t>
      </w:r>
    </w:p>
    <w:p w:rsidR="006A2498" w:rsidRDefault="000871B1">
      <w:pPr>
        <w:rPr>
          <w:sz w:val="40"/>
          <w:szCs w:val="40"/>
        </w:rPr>
      </w:pPr>
      <w:r w:rsidRPr="000871B1">
        <w:rPr>
          <w:sz w:val="40"/>
          <w:szCs w:val="40"/>
        </w:rPr>
        <w:sym w:font="Wingdings" w:char="F0E0"/>
      </w:r>
      <w:r w:rsidR="00DF1668">
        <w:rPr>
          <w:sz w:val="40"/>
          <w:szCs w:val="40"/>
        </w:rPr>
        <w:t xml:space="preserve"> </w:t>
      </w:r>
      <w:r w:rsidR="00DF1668" w:rsidRPr="005B21C0">
        <w:rPr>
          <w:b/>
          <w:sz w:val="40"/>
          <w:szCs w:val="40"/>
          <w:u w:val="single"/>
        </w:rPr>
        <w:t>3.11</w:t>
      </w:r>
      <w:r w:rsidR="005B21C0">
        <w:rPr>
          <w:sz w:val="40"/>
          <w:szCs w:val="40"/>
        </w:rPr>
        <w:t>:</w:t>
      </w:r>
      <w:r w:rsidR="00DF1668">
        <w:rPr>
          <w:sz w:val="40"/>
          <w:szCs w:val="40"/>
        </w:rPr>
        <w:t xml:space="preserve"> Partículas relacionadas a substantivos.</w:t>
      </w:r>
    </w:p>
    <w:p w:rsidR="00CC4D7E" w:rsidRPr="00DF1668" w:rsidRDefault="00CC4D7E">
      <w:pPr>
        <w:rPr>
          <w:rFonts w:hint="eastAsia"/>
          <w:sz w:val="40"/>
          <w:szCs w:val="40"/>
        </w:rPr>
      </w:pPr>
      <w:r w:rsidRPr="00CC4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C4D7E">
        <w:rPr>
          <w:b/>
          <w:sz w:val="40"/>
          <w:szCs w:val="40"/>
          <w:u w:val="single"/>
        </w:rPr>
        <w:t>3.12</w:t>
      </w:r>
      <w:r>
        <w:rPr>
          <w:sz w:val="40"/>
          <w:szCs w:val="40"/>
        </w:rPr>
        <w:t>: Advérbios e Partículas que encerram sentenças</w:t>
      </w:r>
    </w:p>
    <w:p w:rsidR="006A2498" w:rsidRPr="006A2498" w:rsidRDefault="006A2498">
      <w:pPr>
        <w:rPr>
          <w:sz w:val="40"/>
          <w:szCs w:val="40"/>
        </w:rPr>
      </w:pPr>
    </w:p>
    <w:p w:rsidR="00E65CF0" w:rsidRDefault="00E65CF0">
      <w:pPr>
        <w:rPr>
          <w:b/>
          <w:sz w:val="40"/>
          <w:szCs w:val="40"/>
          <w:highlight w:val="green"/>
          <w:u w:val="single"/>
        </w:rPr>
      </w:pPr>
      <w:r>
        <w:rPr>
          <w:b/>
          <w:sz w:val="40"/>
          <w:szCs w:val="40"/>
          <w:highlight w:val="green"/>
          <w:u w:val="single"/>
        </w:rPr>
        <w:t>Capítulo 4</w:t>
      </w:r>
    </w:p>
    <w:p w:rsidR="001E43BB" w:rsidRDefault="001E43BB">
      <w:pPr>
        <w:rPr>
          <w:sz w:val="40"/>
          <w:szCs w:val="40"/>
        </w:rPr>
      </w:pPr>
      <w:r w:rsidRPr="001E43B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E43BB">
        <w:rPr>
          <w:b/>
          <w:sz w:val="40"/>
          <w:szCs w:val="40"/>
          <w:u w:val="single"/>
        </w:rPr>
        <w:t>4.1</w:t>
      </w:r>
      <w:r w:rsidRPr="001E43BB">
        <w:rPr>
          <w:sz w:val="40"/>
          <w:szCs w:val="40"/>
        </w:rPr>
        <w:t>:</w:t>
      </w:r>
      <w:r>
        <w:rPr>
          <w:sz w:val="40"/>
          <w:szCs w:val="40"/>
        </w:rPr>
        <w:t xml:space="preserve"> Forma polida e Hastes verbais</w:t>
      </w:r>
    </w:p>
    <w:p w:rsidR="001E43BB" w:rsidRDefault="001E43BB">
      <w:pPr>
        <w:rPr>
          <w:sz w:val="40"/>
          <w:szCs w:val="40"/>
        </w:rPr>
      </w:pPr>
      <w:r w:rsidRPr="001E43B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E43BB">
        <w:rPr>
          <w:b/>
          <w:sz w:val="40"/>
          <w:szCs w:val="40"/>
          <w:u w:val="single"/>
        </w:rPr>
        <w:t>4.2</w:t>
      </w:r>
      <w:r>
        <w:rPr>
          <w:sz w:val="40"/>
          <w:szCs w:val="40"/>
        </w:rPr>
        <w:t>: Referindo-se às pessoas</w:t>
      </w:r>
    </w:p>
    <w:p w:rsidR="000B3F37" w:rsidRDefault="000B3F37">
      <w:pPr>
        <w:rPr>
          <w:rFonts w:hint="eastAsia"/>
          <w:sz w:val="40"/>
          <w:szCs w:val="40"/>
        </w:rPr>
      </w:pPr>
      <w:r w:rsidRPr="000B3F3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B3F37">
        <w:rPr>
          <w:b/>
          <w:sz w:val="40"/>
          <w:szCs w:val="40"/>
          <w:u w:val="single"/>
        </w:rPr>
        <w:t>4.3</w:t>
      </w:r>
      <w:r>
        <w:rPr>
          <w:sz w:val="40"/>
          <w:szCs w:val="40"/>
        </w:rPr>
        <w:t xml:space="preserve">: O marcador de perguntas </w:t>
      </w:r>
      <w:r>
        <w:rPr>
          <w:rFonts w:hint="eastAsia"/>
          <w:sz w:val="40"/>
          <w:szCs w:val="40"/>
        </w:rPr>
        <w:t>「か」</w:t>
      </w:r>
    </w:p>
    <w:p w:rsidR="001930D6" w:rsidRDefault="001930D6">
      <w:pPr>
        <w:rPr>
          <w:sz w:val="40"/>
          <w:szCs w:val="40"/>
        </w:rPr>
      </w:pPr>
      <w:r w:rsidRPr="001930D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930D6">
        <w:rPr>
          <w:b/>
          <w:sz w:val="40"/>
          <w:szCs w:val="40"/>
          <w:u w:val="single"/>
        </w:rPr>
        <w:t>4.4</w:t>
      </w:r>
      <w:r>
        <w:rPr>
          <w:sz w:val="40"/>
          <w:szCs w:val="40"/>
        </w:rPr>
        <w:t xml:space="preserve">: Compondo sentenças </w:t>
      </w:r>
      <w:r>
        <w:rPr>
          <w:rFonts w:hint="eastAsia"/>
          <w:sz w:val="40"/>
          <w:szCs w:val="40"/>
        </w:rPr>
        <w:t>「</w:t>
      </w:r>
      <w:r>
        <w:rPr>
          <w:sz w:val="40"/>
          <w:szCs w:val="40"/>
        </w:rPr>
        <w:t xml:space="preserve">forma </w:t>
      </w:r>
      <w:r>
        <w:rPr>
          <w:rFonts w:hint="eastAsia"/>
          <w:sz w:val="40"/>
          <w:szCs w:val="40"/>
        </w:rPr>
        <w:t>～て、から、ので、のに、が、けど、し、～たりする」</w:t>
      </w:r>
    </w:p>
    <w:p w:rsidR="00613AFA" w:rsidRDefault="00613AFA">
      <w:pPr>
        <w:rPr>
          <w:sz w:val="40"/>
          <w:szCs w:val="40"/>
        </w:rPr>
      </w:pPr>
      <w:r w:rsidRPr="00613AFA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 xml:space="preserve"> </w:t>
      </w:r>
      <w:r w:rsidRPr="00613AFA">
        <w:rPr>
          <w:b/>
          <w:sz w:val="40"/>
          <w:szCs w:val="40"/>
          <w:u w:val="single"/>
        </w:rPr>
        <w:t>4.5</w:t>
      </w:r>
      <w:r w:rsidRPr="00613AFA">
        <w:rPr>
          <w:sz w:val="40"/>
          <w:szCs w:val="40"/>
        </w:rPr>
        <w:t>:</w:t>
      </w:r>
      <w:r>
        <w:rPr>
          <w:sz w:val="40"/>
          <w:szCs w:val="40"/>
        </w:rPr>
        <w:t xml:space="preserve"> Outros usos para a forma TE </w:t>
      </w:r>
      <w:r>
        <w:rPr>
          <w:rFonts w:hint="eastAsia"/>
          <w:sz w:val="40"/>
          <w:szCs w:val="40"/>
        </w:rPr>
        <w:t>「～ている、～てある、～ておく、～ていく、～てくる」</w:t>
      </w:r>
    </w:p>
    <w:p w:rsidR="00FB3030" w:rsidRDefault="00FB3030">
      <w:pPr>
        <w:rPr>
          <w:rFonts w:hint="eastAsia"/>
          <w:sz w:val="40"/>
          <w:szCs w:val="40"/>
        </w:rPr>
      </w:pPr>
      <w:r w:rsidRPr="00FB303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bookmarkStart w:id="0" w:name="_GoBack"/>
      <w:r w:rsidRPr="00FB3030">
        <w:rPr>
          <w:b/>
          <w:sz w:val="40"/>
          <w:szCs w:val="40"/>
          <w:u w:val="single"/>
        </w:rPr>
        <w:t>4.6</w:t>
      </w:r>
      <w:bookmarkEnd w:id="0"/>
      <w:r>
        <w:rPr>
          <w:sz w:val="40"/>
          <w:szCs w:val="40"/>
        </w:rPr>
        <w:t>: Forma Potencial</w:t>
      </w:r>
    </w:p>
    <w:p w:rsidR="00E65CF0" w:rsidRDefault="00E65CF0">
      <w:pPr>
        <w:rPr>
          <w:sz w:val="40"/>
          <w:szCs w:val="40"/>
        </w:rPr>
      </w:pPr>
      <w:r w:rsidRPr="00E65C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65CF0">
        <w:rPr>
          <w:b/>
          <w:sz w:val="40"/>
          <w:szCs w:val="40"/>
          <w:u w:val="single"/>
        </w:rPr>
        <w:t>4.8</w:t>
      </w:r>
      <w:r>
        <w:rPr>
          <w:sz w:val="40"/>
          <w:szCs w:val="40"/>
        </w:rPr>
        <w:t xml:space="preserve">: Condicionais </w:t>
      </w:r>
      <w:r>
        <w:rPr>
          <w:rFonts w:hint="eastAsia"/>
          <w:sz w:val="40"/>
          <w:szCs w:val="40"/>
        </w:rPr>
        <w:t>「と、なら、ば、たら」</w:t>
      </w:r>
      <w:r w:rsidR="004833C5">
        <w:rPr>
          <w:rFonts w:hint="eastAsia"/>
          <w:sz w:val="40"/>
          <w:szCs w:val="40"/>
        </w:rPr>
        <w:t xml:space="preserve">e </w:t>
      </w:r>
      <w:r w:rsidR="004833C5">
        <w:rPr>
          <w:rFonts w:hint="eastAsia"/>
          <w:sz w:val="40"/>
          <w:szCs w:val="40"/>
        </w:rPr>
        <w:t>「もし」</w:t>
      </w:r>
      <w:r w:rsidR="004833C5">
        <w:rPr>
          <w:sz w:val="40"/>
          <w:szCs w:val="40"/>
        </w:rPr>
        <w:t>para expressar um sentimento de incerteza.</w:t>
      </w:r>
    </w:p>
    <w:p w:rsidR="00F36A94" w:rsidRDefault="00F36A94">
      <w:pPr>
        <w:rPr>
          <w:sz w:val="40"/>
          <w:szCs w:val="40"/>
        </w:rPr>
      </w:pPr>
      <w:r w:rsidRPr="00F36A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36A94">
        <w:rPr>
          <w:b/>
          <w:sz w:val="40"/>
          <w:szCs w:val="40"/>
          <w:u w:val="single"/>
        </w:rPr>
        <w:t>4.9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Expressando que “Deve/ Tem que fazer X” utilizando </w:t>
      </w:r>
      <w:r>
        <w:rPr>
          <w:rFonts w:hint="eastAsia"/>
          <w:sz w:val="40"/>
          <w:szCs w:val="40"/>
        </w:rPr>
        <w:t>「～だめ、～いけない、～ならない、～でも」</w:t>
      </w:r>
    </w:p>
    <w:p w:rsidR="00DF527D" w:rsidRPr="00DF527D" w:rsidRDefault="00DF527D">
      <w:pPr>
        <w:rPr>
          <w:rFonts w:hint="eastAsia"/>
          <w:sz w:val="40"/>
          <w:szCs w:val="40"/>
        </w:rPr>
      </w:pPr>
      <w:r w:rsidRPr="00DF527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F527D">
        <w:rPr>
          <w:b/>
          <w:sz w:val="40"/>
          <w:szCs w:val="40"/>
          <w:u w:val="single"/>
        </w:rPr>
        <w:t>4.11</w:t>
      </w:r>
      <w:r>
        <w:rPr>
          <w:sz w:val="40"/>
          <w:szCs w:val="40"/>
        </w:rPr>
        <w:t>: Executando uma ação em uma cláusula relativa</w:t>
      </w:r>
      <w:r>
        <w:rPr>
          <w:rFonts w:hint="eastAsia"/>
          <w:sz w:val="40"/>
          <w:szCs w:val="40"/>
        </w:rPr>
        <w:t>「と、って」</w:t>
      </w:r>
    </w:p>
    <w:p w:rsidR="00290979" w:rsidRDefault="00290979">
      <w:pPr>
        <w:rPr>
          <w:sz w:val="40"/>
          <w:szCs w:val="40"/>
        </w:rPr>
      </w:pPr>
      <w:r w:rsidRPr="0029097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90979">
        <w:rPr>
          <w:b/>
          <w:sz w:val="40"/>
          <w:szCs w:val="40"/>
          <w:u w:val="single"/>
        </w:rPr>
        <w:t>4.12</w:t>
      </w:r>
      <w:r w:rsidRPr="00290979">
        <w:rPr>
          <w:sz w:val="40"/>
          <w:szCs w:val="40"/>
        </w:rPr>
        <w:t>:</w:t>
      </w:r>
      <w:r>
        <w:rPr>
          <w:sz w:val="40"/>
          <w:szCs w:val="40"/>
        </w:rPr>
        <w:t xml:space="preserve"> Definindo e Descrevendo </w:t>
      </w:r>
      <w:r>
        <w:rPr>
          <w:rFonts w:hint="eastAsia"/>
          <w:sz w:val="40"/>
          <w:szCs w:val="40"/>
        </w:rPr>
        <w:t>「という」</w:t>
      </w:r>
    </w:p>
    <w:p w:rsidR="000D4D93" w:rsidRDefault="000D4D93">
      <w:pPr>
        <w:rPr>
          <w:rFonts w:hint="eastAsia"/>
          <w:sz w:val="40"/>
          <w:szCs w:val="40"/>
        </w:rPr>
      </w:pPr>
      <w:r w:rsidRPr="000D4D9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A1BA4">
        <w:rPr>
          <w:b/>
          <w:sz w:val="40"/>
          <w:szCs w:val="40"/>
          <w:u w:val="single"/>
        </w:rPr>
        <w:t>4.15</w:t>
      </w:r>
      <w:r>
        <w:rPr>
          <w:sz w:val="40"/>
          <w:szCs w:val="40"/>
        </w:rPr>
        <w:t xml:space="preserve">: </w:t>
      </w:r>
      <w:r w:rsidR="00CA1BA4">
        <w:rPr>
          <w:sz w:val="40"/>
          <w:szCs w:val="40"/>
        </w:rPr>
        <w:t>Fazendo pedidos com</w:t>
      </w:r>
      <w:r w:rsidR="00CA1BA4">
        <w:rPr>
          <w:rFonts w:hint="eastAsia"/>
          <w:sz w:val="40"/>
          <w:szCs w:val="40"/>
        </w:rPr>
        <w:t>「～ください、～ちょうだい、なさい」</w:t>
      </w:r>
      <w:r w:rsidR="00CA1BA4">
        <w:rPr>
          <w:rFonts w:hint="eastAsia"/>
          <w:sz w:val="40"/>
          <w:szCs w:val="40"/>
        </w:rPr>
        <w:t>e Dan</w:t>
      </w:r>
      <w:r w:rsidR="00CA1BA4">
        <w:rPr>
          <w:sz w:val="40"/>
          <w:szCs w:val="40"/>
        </w:rPr>
        <w:t>do ordens com a forma Imperativa.</w:t>
      </w:r>
    </w:p>
    <w:p w:rsidR="00B75B28" w:rsidRDefault="00B75B28">
      <w:pPr>
        <w:rPr>
          <w:sz w:val="40"/>
          <w:szCs w:val="40"/>
        </w:rPr>
      </w:pPr>
      <w:r w:rsidRPr="00B75B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75B28">
        <w:rPr>
          <w:b/>
          <w:sz w:val="40"/>
          <w:szCs w:val="40"/>
          <w:u w:val="single"/>
        </w:rPr>
        <w:t>4.17</w:t>
      </w:r>
      <w:r>
        <w:rPr>
          <w:sz w:val="40"/>
          <w:szCs w:val="40"/>
        </w:rPr>
        <w:t>: Padrões casuais e Jargões</w:t>
      </w:r>
    </w:p>
    <w:p w:rsidR="001A2352" w:rsidRDefault="001A2352">
      <w:pPr>
        <w:rPr>
          <w:rFonts w:hint="eastAsia"/>
          <w:sz w:val="40"/>
          <w:szCs w:val="40"/>
        </w:rPr>
      </w:pPr>
      <w:r w:rsidRPr="001A235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A2352">
        <w:rPr>
          <w:b/>
          <w:sz w:val="40"/>
          <w:szCs w:val="40"/>
          <w:u w:val="single"/>
        </w:rPr>
        <w:t>4.18</w:t>
      </w:r>
      <w:r>
        <w:rPr>
          <w:sz w:val="40"/>
          <w:szCs w:val="40"/>
        </w:rPr>
        <w:t>: Mais partículas de fim de frase</w:t>
      </w:r>
    </w:p>
    <w:p w:rsidR="00E65CF0" w:rsidRDefault="00E65CF0">
      <w:pPr>
        <w:rPr>
          <w:sz w:val="40"/>
          <w:szCs w:val="40"/>
          <w:highlight w:val="green"/>
        </w:rPr>
      </w:pPr>
    </w:p>
    <w:p w:rsidR="00EA5ADE" w:rsidRPr="00EA5ADE" w:rsidRDefault="00EA5ADE">
      <w:pPr>
        <w:rPr>
          <w:b/>
          <w:sz w:val="40"/>
          <w:szCs w:val="40"/>
          <w:u w:val="single"/>
        </w:rPr>
      </w:pPr>
      <w:r w:rsidRPr="00EA5ADE">
        <w:rPr>
          <w:b/>
          <w:sz w:val="40"/>
          <w:szCs w:val="40"/>
          <w:highlight w:val="green"/>
          <w:u w:val="single"/>
        </w:rPr>
        <w:t>Capítulo 5</w:t>
      </w:r>
    </w:p>
    <w:p w:rsidR="00EA5ADE" w:rsidRDefault="00EA5ADE">
      <w:pPr>
        <w:rPr>
          <w:sz w:val="40"/>
          <w:szCs w:val="40"/>
        </w:rPr>
      </w:pPr>
      <w:r w:rsidRPr="00EA5AD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43FA6">
        <w:rPr>
          <w:b/>
          <w:sz w:val="40"/>
          <w:szCs w:val="40"/>
          <w:u w:val="single"/>
        </w:rPr>
        <w:t>5.3</w:t>
      </w:r>
      <w:r>
        <w:rPr>
          <w:sz w:val="40"/>
          <w:szCs w:val="40"/>
        </w:rPr>
        <w:t>: Coisas que</w:t>
      </w:r>
      <w:r w:rsidR="00943FA6">
        <w:rPr>
          <w:sz w:val="40"/>
          <w:szCs w:val="40"/>
        </w:rPr>
        <w:t xml:space="preserve"> acontecem “Sem quere</w:t>
      </w:r>
      <w:r w:rsidR="002114B2">
        <w:rPr>
          <w:sz w:val="40"/>
          <w:szCs w:val="40"/>
        </w:rPr>
        <w:t>r</w:t>
      </w:r>
      <w:r w:rsidR="00943FA6">
        <w:rPr>
          <w:sz w:val="40"/>
          <w:szCs w:val="40"/>
        </w:rPr>
        <w:t>/ Por acidente/ Sem a intenção”</w:t>
      </w:r>
    </w:p>
    <w:p w:rsidR="00B4441E" w:rsidRDefault="00B4441E">
      <w:pPr>
        <w:rPr>
          <w:sz w:val="40"/>
          <w:szCs w:val="40"/>
        </w:rPr>
      </w:pPr>
      <w:r w:rsidRPr="00B4441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4441E">
        <w:rPr>
          <w:b/>
          <w:sz w:val="40"/>
          <w:szCs w:val="40"/>
          <w:u w:val="single"/>
        </w:rPr>
        <w:t>5.5</w:t>
      </w:r>
      <w:r>
        <w:rPr>
          <w:sz w:val="40"/>
          <w:szCs w:val="40"/>
        </w:rPr>
        <w:t xml:space="preserve">: Expressando níveis de certeza </w:t>
      </w:r>
      <w:r>
        <w:rPr>
          <w:rFonts w:hint="eastAsia"/>
          <w:sz w:val="40"/>
          <w:szCs w:val="40"/>
        </w:rPr>
        <w:t>「かもしれない、でしょう、だろう」</w:t>
      </w:r>
    </w:p>
    <w:p w:rsidR="00B80144" w:rsidRDefault="00B80144">
      <w:pPr>
        <w:rPr>
          <w:rFonts w:hint="eastAsia"/>
          <w:sz w:val="40"/>
          <w:szCs w:val="40"/>
        </w:rPr>
      </w:pPr>
      <w:r w:rsidRPr="00B8014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F4ED6">
        <w:rPr>
          <w:b/>
          <w:sz w:val="40"/>
          <w:szCs w:val="40"/>
          <w:u w:val="single"/>
        </w:rPr>
        <w:t>5.7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Expressando “Similaridade” e “Rumores” </w:t>
      </w:r>
      <w:r>
        <w:rPr>
          <w:rFonts w:hint="eastAsia"/>
          <w:sz w:val="40"/>
          <w:szCs w:val="40"/>
        </w:rPr>
        <w:t>「よう、～みたい、～そう、～そうだ、～らしい、～</w:t>
      </w:r>
      <w:r>
        <w:rPr>
          <w:rFonts w:hint="eastAsia"/>
          <w:sz w:val="40"/>
          <w:szCs w:val="40"/>
        </w:rPr>
        <w:t>っぽい</w:t>
      </w:r>
      <w:r>
        <w:rPr>
          <w:rFonts w:hint="eastAsia"/>
          <w:sz w:val="40"/>
          <w:szCs w:val="40"/>
        </w:rPr>
        <w:t>」</w:t>
      </w:r>
    </w:p>
    <w:p w:rsidR="00B4441E" w:rsidRPr="00BB2BB0" w:rsidRDefault="00BB2BB0">
      <w:pPr>
        <w:rPr>
          <w:rFonts w:hint="eastAsia"/>
          <w:sz w:val="40"/>
          <w:szCs w:val="40"/>
        </w:rPr>
      </w:pPr>
      <w:r w:rsidRPr="00BB2BB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B2BB0">
        <w:rPr>
          <w:b/>
          <w:sz w:val="40"/>
          <w:szCs w:val="40"/>
          <w:u w:val="single"/>
        </w:rPr>
        <w:t>5.13</w:t>
      </w:r>
      <w:r>
        <w:rPr>
          <w:sz w:val="40"/>
          <w:szCs w:val="40"/>
        </w:rPr>
        <w:t xml:space="preserve">: Expressando a “falta de mudança” utilizando </w:t>
      </w:r>
      <w:r>
        <w:rPr>
          <w:rFonts w:hint="eastAsia"/>
          <w:sz w:val="40"/>
          <w:szCs w:val="40"/>
        </w:rPr>
        <w:t>「まま」</w:t>
      </w:r>
      <w:r>
        <w:rPr>
          <w:sz w:val="40"/>
          <w:szCs w:val="40"/>
        </w:rPr>
        <w:t xml:space="preserve">e “deixar algo do jeito que está” utilizando </w:t>
      </w:r>
      <w:r>
        <w:rPr>
          <w:rFonts w:hint="eastAsia"/>
          <w:sz w:val="40"/>
          <w:szCs w:val="40"/>
        </w:rPr>
        <w:t>「っぱなし」</w:t>
      </w:r>
    </w:p>
    <w:p w:rsidR="00EA5ADE" w:rsidRPr="00EA5ADE" w:rsidRDefault="00EA5ADE">
      <w:pPr>
        <w:rPr>
          <w:sz w:val="40"/>
          <w:szCs w:val="40"/>
        </w:rPr>
      </w:pPr>
    </w:p>
    <w:p w:rsidR="00245D9C" w:rsidRPr="00156914" w:rsidRDefault="00156914">
      <w:pPr>
        <w:rPr>
          <w:b/>
          <w:sz w:val="40"/>
          <w:szCs w:val="40"/>
          <w:u w:val="single"/>
        </w:rPr>
      </w:pPr>
      <w:r w:rsidRPr="00156914">
        <w:rPr>
          <w:b/>
          <w:sz w:val="40"/>
          <w:szCs w:val="40"/>
          <w:highlight w:val="green"/>
          <w:u w:val="single"/>
        </w:rPr>
        <w:t>Capítulo 6</w:t>
      </w:r>
    </w:p>
    <w:p w:rsidR="00156914" w:rsidRDefault="00156914" w:rsidP="00156914">
      <w:pPr>
        <w:rPr>
          <w:sz w:val="40"/>
          <w:szCs w:val="40"/>
        </w:rPr>
      </w:pPr>
      <w:r w:rsidRPr="0015691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56914">
        <w:rPr>
          <w:b/>
          <w:sz w:val="40"/>
          <w:szCs w:val="40"/>
          <w:u w:val="single"/>
        </w:rPr>
        <w:t>6.1</w:t>
      </w:r>
      <w:r>
        <w:rPr>
          <w:sz w:val="40"/>
          <w:szCs w:val="40"/>
        </w:rPr>
        <w:t xml:space="preserve">: </w:t>
      </w:r>
      <w:r w:rsidR="001930D6">
        <w:rPr>
          <w:sz w:val="40"/>
          <w:szCs w:val="40"/>
        </w:rPr>
        <w:t>Expressões f</w:t>
      </w:r>
      <w:r w:rsidR="00883D3E">
        <w:rPr>
          <w:sz w:val="40"/>
          <w:szCs w:val="40"/>
        </w:rPr>
        <w:t xml:space="preserve">ormais </w:t>
      </w:r>
      <w:r w:rsidR="00883D3E">
        <w:rPr>
          <w:rFonts w:hint="eastAsia"/>
          <w:sz w:val="40"/>
          <w:szCs w:val="40"/>
        </w:rPr>
        <w:t>「である」</w:t>
      </w:r>
      <w:r w:rsidR="00883D3E">
        <w:rPr>
          <w:sz w:val="40"/>
          <w:szCs w:val="40"/>
        </w:rPr>
        <w:t xml:space="preserve">e </w:t>
      </w:r>
      <w:r w:rsidR="00883D3E">
        <w:rPr>
          <w:rFonts w:hint="eastAsia"/>
          <w:sz w:val="40"/>
          <w:szCs w:val="40"/>
        </w:rPr>
        <w:t>「ではない」</w:t>
      </w:r>
    </w:p>
    <w:p w:rsidR="00883D3E" w:rsidRPr="00156914" w:rsidRDefault="00883D3E" w:rsidP="00156914">
      <w:pPr>
        <w:rPr>
          <w:rFonts w:hint="eastAsia"/>
          <w:sz w:val="40"/>
          <w:szCs w:val="40"/>
        </w:rPr>
      </w:pPr>
    </w:p>
    <w:sectPr w:rsidR="00883D3E" w:rsidRPr="0015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9FB"/>
    <w:multiLevelType w:val="hybridMultilevel"/>
    <w:tmpl w:val="F69C4448"/>
    <w:lvl w:ilvl="0" w:tplc="D8B04FBA">
      <w:start w:val="6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869F4"/>
    <w:multiLevelType w:val="hybridMultilevel"/>
    <w:tmpl w:val="BEB229CC"/>
    <w:lvl w:ilvl="0" w:tplc="316C6EDE">
      <w:start w:val="6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A06F6"/>
    <w:multiLevelType w:val="hybridMultilevel"/>
    <w:tmpl w:val="C248CE76"/>
    <w:lvl w:ilvl="0" w:tplc="E912F6C0">
      <w:start w:val="6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2"/>
    <w:rsid w:val="000871B1"/>
    <w:rsid w:val="000B3F37"/>
    <w:rsid w:val="000D4D93"/>
    <w:rsid w:val="001212C4"/>
    <w:rsid w:val="00156914"/>
    <w:rsid w:val="001930D6"/>
    <w:rsid w:val="001A2352"/>
    <w:rsid w:val="001B393B"/>
    <w:rsid w:val="001E43BB"/>
    <w:rsid w:val="002114B2"/>
    <w:rsid w:val="00245D9C"/>
    <w:rsid w:val="00284CE2"/>
    <w:rsid w:val="00290979"/>
    <w:rsid w:val="004833C5"/>
    <w:rsid w:val="005B21C0"/>
    <w:rsid w:val="005B38F3"/>
    <w:rsid w:val="00613AFA"/>
    <w:rsid w:val="006A2498"/>
    <w:rsid w:val="006F4ED6"/>
    <w:rsid w:val="00883D3E"/>
    <w:rsid w:val="00943FA6"/>
    <w:rsid w:val="00B06138"/>
    <w:rsid w:val="00B4441E"/>
    <w:rsid w:val="00B75B28"/>
    <w:rsid w:val="00B80144"/>
    <w:rsid w:val="00BB2BB0"/>
    <w:rsid w:val="00C57DEE"/>
    <w:rsid w:val="00CA1BA4"/>
    <w:rsid w:val="00CC4D7E"/>
    <w:rsid w:val="00DF1668"/>
    <w:rsid w:val="00DF527D"/>
    <w:rsid w:val="00E65CF0"/>
    <w:rsid w:val="00EA5ADE"/>
    <w:rsid w:val="00ED0ECD"/>
    <w:rsid w:val="00F36A94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E16E4-75CA-4ADC-8CCB-F975905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33</cp:revision>
  <cp:lastPrinted>2021-06-16T12:56:00Z</cp:lastPrinted>
  <dcterms:created xsi:type="dcterms:W3CDTF">2021-06-16T11:07:00Z</dcterms:created>
  <dcterms:modified xsi:type="dcterms:W3CDTF">2021-06-16T14:42:00Z</dcterms:modified>
</cp:coreProperties>
</file>