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E2812" w14:textId="76371E7F" w:rsidR="00246D39" w:rsidRPr="00246D39" w:rsidRDefault="00246D39" w:rsidP="00246D39">
      <w:pPr>
        <w:jc w:val="both"/>
        <w:rPr>
          <w:b/>
          <w:bCs/>
          <w:sz w:val="28"/>
          <w:szCs w:val="28"/>
        </w:rPr>
      </w:pPr>
      <w:r w:rsidRPr="00246D39">
        <w:rPr>
          <w:b/>
          <w:bCs/>
          <w:sz w:val="28"/>
          <w:szCs w:val="28"/>
        </w:rPr>
        <w:t>Text Normalization Using Hybrid Approach</w:t>
      </w:r>
    </w:p>
    <w:p w14:paraId="3C1A2EF2" w14:textId="4DF5B7BA" w:rsidR="00246D39" w:rsidRDefault="00246D39" w:rsidP="00246D39">
      <w:pPr>
        <w:jc w:val="both"/>
      </w:pPr>
      <w:r>
        <w:t xml:space="preserve">In today’s world where communication over the internet had increased by using various types of websites and another internet </w:t>
      </w:r>
      <w:r>
        <w:t>application</w:t>
      </w:r>
      <w:r>
        <w:t xml:space="preserve">, short messages were used most frequently for the purpose of communication. </w:t>
      </w:r>
      <w:r>
        <w:t>These short messages</w:t>
      </w:r>
      <w:r>
        <w:t xml:space="preserve"> sometimes were unable to understand by the receiving side and hence need to be translated into the plain English text so that receiver of the message could translate the actual message correctly. </w:t>
      </w:r>
    </w:p>
    <w:p w14:paraId="5E47D932" w14:textId="77777777" w:rsidR="00246D39" w:rsidRDefault="00246D39" w:rsidP="00246D39">
      <w:pPr>
        <w:jc w:val="both"/>
      </w:pPr>
    </w:p>
    <w:p w14:paraId="7E30100B" w14:textId="5EB40B16" w:rsidR="00246D39" w:rsidRDefault="00246D39" w:rsidP="00246D39">
      <w:pPr>
        <w:jc w:val="both"/>
      </w:pPr>
      <w:r>
        <w:t xml:space="preserve">PROPOSED MEHODOLOGY FOR TEXT NORMALIZATION </w:t>
      </w:r>
    </w:p>
    <w:p w14:paraId="38ECF5FF" w14:textId="78DDE700" w:rsidR="00246D39" w:rsidRDefault="00246D39" w:rsidP="00246D39">
      <w:pPr>
        <w:jc w:val="both"/>
      </w:pPr>
      <w:r>
        <w:t xml:space="preserve">Proposed System use hybrid approach to translate the SMS text into its equivalent plain English Text. Hybrid </w:t>
      </w:r>
      <w:r>
        <w:t>approaches</w:t>
      </w:r>
      <w:r>
        <w:t xml:space="preserve"> consist of mainly three types of approaches are used to translate the SMS text into equivalent plain text which are Dictionary Look up technique, Rule Based approach, and statistical Machine Translation approach. These approaches </w:t>
      </w:r>
      <w:r>
        <w:t>work</w:t>
      </w:r>
      <w:r>
        <w:t xml:space="preserve"> in the sequential order</w:t>
      </w:r>
      <w:r>
        <w:t>.</w:t>
      </w:r>
    </w:p>
    <w:p w14:paraId="1E42AE73" w14:textId="4D409D03" w:rsidR="00246D39" w:rsidRDefault="00246D39" w:rsidP="00246D39">
      <w:pPr>
        <w:pStyle w:val="ListParagraph"/>
        <w:numPr>
          <w:ilvl w:val="0"/>
          <w:numId w:val="2"/>
        </w:numPr>
        <w:jc w:val="both"/>
      </w:pPr>
      <w:r w:rsidRPr="00246D39">
        <w:rPr>
          <w:b/>
          <w:bCs/>
        </w:rPr>
        <w:t>DICTIONARY LOOK UP TECHNIQUE</w:t>
      </w:r>
      <w:r w:rsidRPr="00246D39">
        <w:rPr>
          <w:b/>
          <w:bCs/>
        </w:rPr>
        <w:t>:</w:t>
      </w:r>
      <w:r>
        <w:t xml:space="preserve"> In this technique, a parallel corpus is </w:t>
      </w:r>
      <w:r>
        <w:t>created,</w:t>
      </w:r>
      <w:r>
        <w:t xml:space="preserve"> and results are calculated by comparing the input text with the stored words one by one. This is the easiest and fastest method to obtain the results but works only if the word which is to be translated is present in the database. This approach fails for those words which can have multiple translations for a single word. For </w:t>
      </w:r>
      <w:r>
        <w:t>example,</w:t>
      </w:r>
      <w:r>
        <w:t xml:space="preserve"> “4” have two</w:t>
      </w:r>
      <w:r>
        <w:t xml:space="preserve"> </w:t>
      </w:r>
      <w:r>
        <w:t xml:space="preserve">translations which are “for” and “four”. </w:t>
      </w:r>
    </w:p>
    <w:p w14:paraId="6CA0ADD2" w14:textId="77777777" w:rsidR="00246D39" w:rsidRDefault="00246D39" w:rsidP="00246D39">
      <w:pPr>
        <w:pStyle w:val="ListParagraph"/>
        <w:numPr>
          <w:ilvl w:val="0"/>
          <w:numId w:val="2"/>
        </w:numPr>
        <w:jc w:val="both"/>
      </w:pPr>
      <w:r w:rsidRPr="00246D39">
        <w:rPr>
          <w:b/>
          <w:bCs/>
        </w:rPr>
        <w:t>RULE BASED APPROACH</w:t>
      </w:r>
      <w:r w:rsidRPr="00246D39">
        <w:rPr>
          <w:b/>
          <w:bCs/>
        </w:rPr>
        <w:t>:</w:t>
      </w:r>
      <w:r>
        <w:t xml:space="preserve"> </w:t>
      </w:r>
      <w:r>
        <w:t xml:space="preserve">In this approach, various rules are </w:t>
      </w:r>
      <w:r>
        <w:t>too</w:t>
      </w:r>
      <w:r>
        <w:t xml:space="preserve"> created according to the language model of both source and target language. Due to changing in styles in writing of the users this approach also fails to translate the text properly. Handcrafted rules are made to translate the input text into its equivalent output. While writing a </w:t>
      </w:r>
      <w:r>
        <w:t>short message user</w:t>
      </w:r>
      <w:r>
        <w:t xml:space="preserve"> use various symbols and include numerals in their messages which can be only resolved with the help of </w:t>
      </w:r>
      <w:r>
        <w:t>rule-based</w:t>
      </w:r>
      <w:r>
        <w:t xml:space="preserve"> approach by replacing the symbols or numerals with their actual interpretation. </w:t>
      </w:r>
    </w:p>
    <w:p w14:paraId="2E0D5826" w14:textId="711AD08D" w:rsidR="00503493" w:rsidRDefault="00246D39" w:rsidP="00246D39">
      <w:pPr>
        <w:pStyle w:val="ListParagraph"/>
        <w:numPr>
          <w:ilvl w:val="0"/>
          <w:numId w:val="2"/>
        </w:numPr>
        <w:jc w:val="both"/>
      </w:pPr>
      <w:r w:rsidRPr="002B6D3D">
        <w:rPr>
          <w:b/>
          <w:bCs/>
        </w:rPr>
        <w:t>STATISTICAL MACHINE TRANSLATION (SMT) APPROACH</w:t>
      </w:r>
      <w:r w:rsidRPr="002B6D3D">
        <w:rPr>
          <w:b/>
          <w:bCs/>
        </w:rPr>
        <w:t>:</w:t>
      </w:r>
      <w:r>
        <w:t xml:space="preserve"> In this approach, translation of input text is done with the help of existing translated text. In this approach a large corpus is created which contain input text along with their translated text and output is generated according to the given translated text. This approach works in two phases which are (</w:t>
      </w:r>
      <w:proofErr w:type="spellStart"/>
      <w:r>
        <w:t>i</w:t>
      </w:r>
      <w:proofErr w:type="spellEnd"/>
      <w:r>
        <w:t xml:space="preserve">) training Phase (ii) Translation phase. In the training phase, various combinations are generated and stored in the system which is used in the second phase. These combinations contain the input text along with the translated text. In the second phase actual translation is done with the help of the combinations generated in the first phase. This approach uses a further approach N-Gram approach to generate the combinations from the input text. This approach needs to </w:t>
      </w:r>
      <w:r>
        <w:t>improve</w:t>
      </w:r>
      <w:r>
        <w:t xml:space="preserve"> </w:t>
      </w:r>
      <w:r>
        <w:t>up to</w:t>
      </w:r>
      <w:r>
        <w:t xml:space="preserve"> six </w:t>
      </w:r>
      <w:r>
        <w:t>grams</w:t>
      </w:r>
      <w:r>
        <w:t xml:space="preserve"> to obtain the good results.</w:t>
      </w:r>
    </w:p>
    <w:p w14:paraId="1831C2EC" w14:textId="480F8823" w:rsidR="00246D39" w:rsidRDefault="00246D39" w:rsidP="00246D39">
      <w:pPr>
        <w:jc w:val="both"/>
      </w:pPr>
    </w:p>
    <w:p w14:paraId="16E68D98" w14:textId="00DB7AD4" w:rsidR="00246D39" w:rsidRDefault="00246D39" w:rsidP="00246D39">
      <w:pPr>
        <w:jc w:val="both"/>
      </w:pPr>
      <w:r w:rsidRPr="00472A3C">
        <w:rPr>
          <w:b/>
          <w:bCs/>
        </w:rPr>
        <w:t>CORPUS PREPARATION</w:t>
      </w:r>
      <w:r w:rsidRPr="00472A3C">
        <w:rPr>
          <w:b/>
          <w:bCs/>
        </w:rPr>
        <w:t>:</w:t>
      </w:r>
      <w:r>
        <w:t xml:space="preserve"> Corpus preparation plays an important role in overall translation system. NLP techniques use this corpus along with translation techniques to normalize the SMS text into plain text. A parallel corpus contains the SMS abbreviations for translation purpose. A corpus should contain at least 10,000 entries for translation purpose in order to translate the input text properly. Corpus should contain all abbreviations for a particular language for which translation system is to be developed.</w:t>
      </w:r>
    </w:p>
    <w:sectPr w:rsidR="00246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00588C" w14:textId="77777777" w:rsidR="002B6D3D" w:rsidRDefault="002B6D3D" w:rsidP="002B6D3D">
      <w:pPr>
        <w:spacing w:after="0" w:line="240" w:lineRule="auto"/>
      </w:pPr>
      <w:r>
        <w:separator/>
      </w:r>
    </w:p>
  </w:endnote>
  <w:endnote w:type="continuationSeparator" w:id="0">
    <w:p w14:paraId="5D111885" w14:textId="77777777" w:rsidR="002B6D3D" w:rsidRDefault="002B6D3D" w:rsidP="002B6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E62A04" w14:textId="77777777" w:rsidR="002B6D3D" w:rsidRDefault="002B6D3D" w:rsidP="002B6D3D">
      <w:pPr>
        <w:spacing w:after="0" w:line="240" w:lineRule="auto"/>
      </w:pPr>
      <w:r>
        <w:separator/>
      </w:r>
    </w:p>
  </w:footnote>
  <w:footnote w:type="continuationSeparator" w:id="0">
    <w:p w14:paraId="7F1C36CF" w14:textId="77777777" w:rsidR="002B6D3D" w:rsidRDefault="002B6D3D" w:rsidP="002B6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46E9D"/>
    <w:multiLevelType w:val="hybridMultilevel"/>
    <w:tmpl w:val="B162910C"/>
    <w:lvl w:ilvl="0" w:tplc="DB9A1C34">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A04C72"/>
    <w:multiLevelType w:val="hybridMultilevel"/>
    <w:tmpl w:val="F704DF62"/>
    <w:lvl w:ilvl="0" w:tplc="DB9A1C34">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39"/>
    <w:rsid w:val="00246D39"/>
    <w:rsid w:val="002B6D3D"/>
    <w:rsid w:val="00472A3C"/>
    <w:rsid w:val="00503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3FB2F"/>
  <w15:chartTrackingRefBased/>
  <w15:docId w15:val="{2B6258D8-8CC5-4BB7-96F5-71396DD0F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D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Vinit (Cognizant)</dc:creator>
  <cp:keywords/>
  <dc:description/>
  <cp:lastModifiedBy>Shah, Vinit (Cognizant)</cp:lastModifiedBy>
  <cp:revision>3</cp:revision>
  <dcterms:created xsi:type="dcterms:W3CDTF">2021-09-29T12:04:00Z</dcterms:created>
  <dcterms:modified xsi:type="dcterms:W3CDTF">2021-09-29T12:16:00Z</dcterms:modified>
</cp:coreProperties>
</file>