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176C58"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4"/>
          <w:szCs w:val="44"/>
          <w:lang w:val="en"/>
        </w:rPr>
      </w:pPr>
      <w:r w:rsidRPr="00176C58">
        <w:rPr>
          <w:rFonts w:ascii="Arial" w:eastAsia="Times New Roman" w:hAnsi="Arial" w:cs="Arial"/>
          <w:b w:val="0"/>
          <w:bCs w:val="0"/>
          <w:color w:val="0F4761" w:themeColor="accent1" w:themeShade="BF"/>
          <w:kern w:val="0"/>
          <w:sz w:val="44"/>
          <w:szCs w:val="44"/>
          <w:lang w:val="en"/>
        </w:rPr>
        <w:t>Project: Summarizing and Analyzing Research Papers</w:t>
      </w:r>
    </w:p>
    <w:p w14:paraId="0B94036A" w14:textId="361129EC"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Learner Name</w:t>
      </w:r>
      <w:r w:rsidRPr="00176C58">
        <w:rPr>
          <w:rFonts w:ascii="Arial" w:hAnsi="Arial" w:cs="Arial"/>
          <w:sz w:val="27"/>
          <w:szCs w:val="27"/>
          <w:lang w:val="en"/>
        </w:rPr>
        <w:t xml:space="preserve">: </w:t>
      </w:r>
      <w:r w:rsidR="00AB2E4D">
        <w:rPr>
          <w:rFonts w:ascii="Arial" w:hAnsi="Arial" w:cs="Arial"/>
          <w:sz w:val="27"/>
          <w:szCs w:val="27"/>
          <w:lang w:val="en"/>
        </w:rPr>
        <w:t>Vinit Singh</w:t>
      </w:r>
    </w:p>
    <w:p w14:paraId="677DC39A" w14:textId="7519478B" w:rsidR="00DD5008" w:rsidRPr="00176C58" w:rsidRDefault="00DD5008">
      <w:pPr>
        <w:pStyle w:val="NormalWeb"/>
        <w:divId w:val="465317432"/>
        <w:rPr>
          <w:rFonts w:ascii="Arial" w:hAnsi="Arial" w:cs="Arial"/>
          <w:sz w:val="27"/>
          <w:szCs w:val="27"/>
          <w:lang w:val="en"/>
        </w:rPr>
      </w:pPr>
      <w:r w:rsidRPr="00176C58">
        <w:rPr>
          <w:rStyle w:val="Strong"/>
          <w:rFonts w:ascii="Arial" w:hAnsi="Arial" w:cs="Arial"/>
          <w:sz w:val="27"/>
          <w:szCs w:val="27"/>
          <w:lang w:val="en"/>
        </w:rPr>
        <w:t>Learner Email</w:t>
      </w:r>
      <w:r w:rsidRPr="00176C58">
        <w:rPr>
          <w:rFonts w:ascii="Arial" w:hAnsi="Arial" w:cs="Arial"/>
          <w:sz w:val="27"/>
          <w:szCs w:val="27"/>
          <w:lang w:val="en"/>
        </w:rPr>
        <w:t xml:space="preserve">: </w:t>
      </w:r>
      <w:r w:rsidR="001F66DF">
        <w:rPr>
          <w:rFonts w:ascii="Arial" w:hAnsi="Arial" w:cs="Arial"/>
          <w:sz w:val="27"/>
          <w:szCs w:val="27"/>
          <w:lang w:val="en"/>
        </w:rPr>
        <w:t>v</w:t>
      </w:r>
      <w:r w:rsidR="00AB2E4D">
        <w:rPr>
          <w:rFonts w:ascii="Arial" w:hAnsi="Arial" w:cs="Arial"/>
          <w:sz w:val="27"/>
          <w:szCs w:val="27"/>
          <w:lang w:val="en"/>
        </w:rPr>
        <w:t>initsingh5859</w:t>
      </w:r>
      <w:r w:rsidR="00157AC6" w:rsidRPr="00176C58">
        <w:rPr>
          <w:rFonts w:ascii="Arial" w:hAnsi="Arial" w:cs="Arial"/>
          <w:sz w:val="27"/>
          <w:szCs w:val="27"/>
          <w:lang w:val="en"/>
        </w:rPr>
        <w:t>@gmail.com</w:t>
      </w:r>
    </w:p>
    <w:p w14:paraId="4D7EECF3" w14:textId="39300EA0"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Topic</w:t>
      </w:r>
      <w:r w:rsidRPr="00176C58">
        <w:rPr>
          <w:rFonts w:ascii="Arial" w:hAnsi="Arial" w:cs="Arial"/>
          <w:sz w:val="27"/>
          <w:szCs w:val="27"/>
          <w:lang w:val="en"/>
        </w:rPr>
        <w:t xml:space="preserve">: </w:t>
      </w:r>
      <w:r w:rsidR="00AB2E4D" w:rsidRPr="00AB2E4D">
        <w:rPr>
          <w:rFonts w:ascii="Arial" w:hAnsi="Arial" w:cs="Arial"/>
          <w:sz w:val="27"/>
          <w:szCs w:val="27"/>
        </w:rPr>
        <w:t>Engineering</w:t>
      </w:r>
    </w:p>
    <w:p w14:paraId="5F738623" w14:textId="084B747E" w:rsidR="001F66DF" w:rsidRPr="001F66DF" w:rsidRDefault="00000000" w:rsidP="00AB2E4D">
      <w:pPr>
        <w:pStyle w:val="NormalWeb"/>
        <w:divId w:val="465317432"/>
        <w:rPr>
          <w:rFonts w:ascii="Arial" w:eastAsia="Times New Roman" w:hAnsi="Arial" w:cs="Arial"/>
          <w:lang w:val="en-US"/>
        </w:rPr>
      </w:pPr>
      <w:r w:rsidRPr="00176C58">
        <w:rPr>
          <w:rStyle w:val="Strong"/>
          <w:rFonts w:ascii="Arial" w:hAnsi="Arial" w:cs="Arial"/>
          <w:sz w:val="27"/>
          <w:szCs w:val="27"/>
          <w:lang w:val="en"/>
        </w:rPr>
        <w:t>Research Paper</w:t>
      </w:r>
      <w:r w:rsidRPr="00176C58">
        <w:rPr>
          <w:rFonts w:ascii="Arial" w:hAnsi="Arial" w:cs="Arial"/>
          <w:sz w:val="27"/>
          <w:szCs w:val="27"/>
          <w:lang w:val="en"/>
        </w:rPr>
        <w:t xml:space="preserve">: </w:t>
      </w:r>
      <w:r w:rsidR="00AB2E4D" w:rsidRPr="00AB2E4D">
        <w:rPr>
          <w:rFonts w:ascii="Arial" w:hAnsi="Arial" w:cs="Arial"/>
          <w:sz w:val="27"/>
          <w:szCs w:val="27"/>
          <w:lang w:val="en"/>
        </w:rPr>
        <w:t>http://www.ajird.journalspark.org/index.php/ajird/article/view/740</w:t>
      </w:r>
      <w:r w:rsidR="001F66DF" w:rsidRPr="001F66DF">
        <w:rPr>
          <w:rFonts w:ascii="Arial" w:eastAsia="Times New Roman" w:hAnsi="Arial" w:cs="Arial"/>
          <w:lang w:val="en-US"/>
        </w:rPr>
        <w:t>Initial Prompt</w:t>
      </w:r>
    </w:p>
    <w:p w14:paraId="605E6167" w14:textId="03F4203F" w:rsidR="00AB2E4D" w:rsidRPr="00AB2E4D" w:rsidRDefault="00AB2E4D" w:rsidP="00AB2E4D">
      <w:pPr>
        <w:pStyle w:val="Heading3"/>
        <w:divId w:val="465317432"/>
        <w:rPr>
          <w:rFonts w:ascii="Arial" w:eastAsia="Times New Roman" w:hAnsi="Arial" w:cs="Arial"/>
          <w:lang w:val="en-US"/>
        </w:rPr>
      </w:pPr>
      <w:r w:rsidRPr="00AB2E4D">
        <w:rPr>
          <w:rFonts w:ascii="Arial" w:eastAsia="Times New Roman" w:hAnsi="Arial" w:cs="Arial"/>
          <w:lang w:val="en-US"/>
        </w:rPr>
        <w:t>Description:</w:t>
      </w:r>
      <w:r w:rsidRPr="00AB2E4D">
        <w:rPr>
          <w:rFonts w:ascii="Arial" w:eastAsia="Times New Roman" w:hAnsi="Arial" w:cs="Arial"/>
          <w:lang w:val="en-US"/>
        </w:rPr>
        <w:br/>
      </w:r>
      <w:r w:rsidRPr="00AB2E4D">
        <w:rPr>
          <w:rFonts w:ascii="Arial" w:eastAsia="Times New Roman" w:hAnsi="Arial" w:cs="Arial"/>
          <w:b w:val="0"/>
          <w:bCs w:val="0"/>
          <w:lang w:val="en-US"/>
        </w:rPr>
        <w:t>Summarize the key advancements in renewable energy technologies as discussed in the research paper, including solar, wind, hydropower, and geothermal energy technologies.</w:t>
      </w:r>
    </w:p>
    <w:p w14:paraId="1FCBA4AE" w14:textId="343475E7" w:rsidR="00AB2E4D" w:rsidRPr="00AB2E4D" w:rsidRDefault="00AB2E4D" w:rsidP="00AB2E4D">
      <w:pPr>
        <w:pStyle w:val="Heading3"/>
        <w:divId w:val="465317432"/>
        <w:rPr>
          <w:rFonts w:ascii="Arial" w:eastAsia="Times New Roman" w:hAnsi="Arial" w:cs="Arial"/>
          <w:lang w:val="en-US"/>
        </w:rPr>
      </w:pPr>
      <w:r w:rsidRPr="00AB2E4D">
        <w:rPr>
          <w:rFonts w:ascii="Arial" w:eastAsia="Times New Roman" w:hAnsi="Arial" w:cs="Arial"/>
          <w:lang w:val="en-US"/>
        </w:rPr>
        <w:t>Generated Summary:</w:t>
      </w:r>
      <w:r w:rsidRPr="00AB2E4D">
        <w:rPr>
          <w:rFonts w:ascii="Arial" w:eastAsia="Times New Roman" w:hAnsi="Arial" w:cs="Arial"/>
          <w:lang w:val="en-US"/>
        </w:rPr>
        <w:br/>
      </w:r>
      <w:r w:rsidRPr="00AB2E4D">
        <w:rPr>
          <w:rFonts w:ascii="Arial" w:eastAsia="Times New Roman" w:hAnsi="Arial" w:cs="Arial"/>
          <w:b w:val="0"/>
          <w:bCs w:val="0"/>
          <w:lang w:val="en-US"/>
        </w:rPr>
        <w:t>The research paper provides a detailed analysis of advancements in renewable energy technologies, focusing on solar, wind, hydropower, and geothermal energy. The study highlights technological innovations such as improved photovoltaic efficiency, advanced wind turbine designs, and the development of enhanced geothermal systems. These advances have contributed to reducing greenhouse gas emissions, improving energy access, and fostering sustainable development. The paper also discusses the role of policy support and economic impacts, particularly in job creation and local economic growth, resulting from the implementation of renewable energy projects.</w:t>
      </w:r>
    </w:p>
    <w:p w14:paraId="7962E32D" w14:textId="77777777" w:rsidR="001F66DF" w:rsidRPr="00AB2E4D" w:rsidRDefault="001F66DF" w:rsidP="001F66DF">
      <w:pPr>
        <w:pStyle w:val="Heading3"/>
        <w:divId w:val="465317432"/>
        <w:rPr>
          <w:rFonts w:ascii="Arial" w:eastAsia="Times New Roman" w:hAnsi="Arial" w:cs="Arial"/>
          <w:u w:val="single"/>
          <w:lang w:val="en-US"/>
        </w:rPr>
      </w:pPr>
      <w:r w:rsidRPr="00AB2E4D">
        <w:rPr>
          <w:rFonts w:ascii="Arial" w:eastAsia="Times New Roman" w:hAnsi="Arial" w:cs="Arial"/>
          <w:u w:val="single"/>
          <w:lang w:val="en-US"/>
        </w:rPr>
        <w:t>Iteration 1</w:t>
      </w:r>
    </w:p>
    <w:p w14:paraId="034E7FF8" w14:textId="62241254"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Description:</w:t>
      </w:r>
      <w:r w:rsidRPr="00AB2E4D">
        <w:rPr>
          <w:rFonts w:ascii="Arial" w:eastAsia="Times New Roman" w:hAnsi="Arial" w:cs="Arial"/>
          <w:lang w:val="en-US"/>
        </w:rPr>
        <w:br/>
      </w:r>
      <w:r w:rsidRPr="00AB2E4D">
        <w:rPr>
          <w:rFonts w:ascii="Arial" w:eastAsia="Times New Roman" w:hAnsi="Arial" w:cs="Arial"/>
          <w:b w:val="0"/>
          <w:bCs w:val="0"/>
          <w:lang w:val="en-US"/>
        </w:rPr>
        <w:t>Emphasize the environmental benefits of renewable energy technologies as described in the paper, focusing on their role in mitigating climate change and improving air quality.</w:t>
      </w:r>
    </w:p>
    <w:p w14:paraId="7590080F" w14:textId="5BD43AEF"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Generated Summary:</w:t>
      </w:r>
      <w:r w:rsidRPr="00AB2E4D">
        <w:rPr>
          <w:rFonts w:ascii="Arial" w:eastAsia="Times New Roman" w:hAnsi="Arial" w:cs="Arial"/>
          <w:lang w:val="en-US"/>
        </w:rPr>
        <w:br/>
      </w:r>
      <w:r w:rsidRPr="00AB2E4D">
        <w:rPr>
          <w:rFonts w:ascii="Arial" w:eastAsia="Times New Roman" w:hAnsi="Arial" w:cs="Arial"/>
          <w:b w:val="0"/>
          <w:bCs w:val="0"/>
          <w:lang w:val="en-US"/>
        </w:rPr>
        <w:t>The environmental benefits of renewable energy technologies are significant, as they help mitigate climate change by reducing greenhouse gas emissions. Solar, wind, hydropower, and geothermal energy sources contribute to cleaner air by</w:t>
      </w:r>
      <w:r w:rsidRPr="00AB2E4D">
        <w:rPr>
          <w:rFonts w:ascii="Arial" w:eastAsia="Times New Roman" w:hAnsi="Arial" w:cs="Arial"/>
          <w:lang w:val="en-US"/>
        </w:rPr>
        <w:t xml:space="preserve"> </w:t>
      </w:r>
      <w:r w:rsidRPr="00AB2E4D">
        <w:rPr>
          <w:rFonts w:ascii="Arial" w:eastAsia="Times New Roman" w:hAnsi="Arial" w:cs="Arial"/>
          <w:b w:val="0"/>
          <w:bCs w:val="0"/>
          <w:lang w:val="en-US"/>
        </w:rPr>
        <w:t xml:space="preserve">decreasing reliance on </w:t>
      </w:r>
      <w:r w:rsidRPr="00AB2E4D">
        <w:rPr>
          <w:rFonts w:ascii="Arial" w:eastAsia="Times New Roman" w:hAnsi="Arial" w:cs="Arial"/>
          <w:b w:val="0"/>
          <w:bCs w:val="0"/>
          <w:lang w:val="en-US"/>
        </w:rPr>
        <w:lastRenderedPageBreak/>
        <w:t>fossil fuels, thus improving air quality. Renewable energy technologies also play a crucial role in biodiversity conservation and reducing the environmental impact of traditional energy systems. The paper emphasizes the importance of strategic planning and environmental impact assessments to minimize any negative effects of renewable energy projects on ecosystems and land use.</w:t>
      </w:r>
    </w:p>
    <w:p w14:paraId="67424A08" w14:textId="77777777" w:rsidR="001F66DF" w:rsidRPr="00AB2E4D" w:rsidRDefault="001F66DF" w:rsidP="001F66DF">
      <w:pPr>
        <w:pStyle w:val="Heading3"/>
        <w:divId w:val="465317432"/>
        <w:rPr>
          <w:rFonts w:ascii="Arial" w:eastAsia="Times New Roman" w:hAnsi="Arial" w:cs="Arial"/>
          <w:u w:val="single"/>
          <w:lang w:val="en-US"/>
        </w:rPr>
      </w:pPr>
      <w:r w:rsidRPr="00AB2E4D">
        <w:rPr>
          <w:rFonts w:ascii="Arial" w:eastAsia="Times New Roman" w:hAnsi="Arial" w:cs="Arial"/>
          <w:u w:val="single"/>
          <w:lang w:val="en-US"/>
        </w:rPr>
        <w:t>Iteration 2</w:t>
      </w:r>
    </w:p>
    <w:p w14:paraId="5454976C" w14:textId="17FCD354"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Description:</w:t>
      </w:r>
      <w:r w:rsidRPr="00AB2E4D">
        <w:rPr>
          <w:rFonts w:ascii="Arial" w:eastAsia="Times New Roman" w:hAnsi="Arial" w:cs="Arial"/>
          <w:lang w:val="en-US"/>
        </w:rPr>
        <w:br/>
      </w:r>
      <w:r w:rsidRPr="00AB2E4D">
        <w:rPr>
          <w:rFonts w:ascii="Arial" w:eastAsia="Times New Roman" w:hAnsi="Arial" w:cs="Arial"/>
          <w:b w:val="0"/>
          <w:bCs w:val="0"/>
          <w:lang w:val="en-US"/>
        </w:rPr>
        <w:t>Analyze the social and economic impacts of renewable energy adoption, with a focus on how renewable energy projects create jobs and promote energy access in underserved communities.</w:t>
      </w:r>
    </w:p>
    <w:p w14:paraId="4C41E2A6" w14:textId="7D696BA1"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Generated Summary:</w:t>
      </w:r>
      <w:r w:rsidRPr="00AB2E4D">
        <w:rPr>
          <w:rFonts w:ascii="Arial" w:eastAsia="Times New Roman" w:hAnsi="Arial" w:cs="Arial"/>
          <w:lang w:val="en-US"/>
        </w:rPr>
        <w:br/>
      </w:r>
      <w:r w:rsidRPr="00AB2E4D">
        <w:rPr>
          <w:rFonts w:ascii="Arial" w:eastAsia="Times New Roman" w:hAnsi="Arial" w:cs="Arial"/>
          <w:b w:val="0"/>
          <w:bCs w:val="0"/>
          <w:lang w:val="en-US"/>
        </w:rPr>
        <w:t>Renewable energy adoption has a profound social and economic impact, particularly in creating job opportunities in sectors like manufacturing, maintenance, and installation. The research discusses how renewable energy projects, such as decentralized solar mini-grids, have improved energy access in remote and underserved communities, leading to enhanced living conditions. Moreover, renewable energy initiatives contribute to local economic growth by stimulating investments in rural areas. The democratization of energy, where individuals and communities become active participants in energy production, is highlighted as a key advantage of renewable energy systems.</w:t>
      </w:r>
    </w:p>
    <w:p w14:paraId="23FE7F82" w14:textId="77777777" w:rsidR="00AB2E4D" w:rsidRPr="00AB2E4D" w:rsidRDefault="00AB2E4D" w:rsidP="00AB2E4D">
      <w:pPr>
        <w:pStyle w:val="Heading3"/>
        <w:divId w:val="465317432"/>
        <w:rPr>
          <w:rFonts w:ascii="Arial" w:eastAsia="Times New Roman" w:hAnsi="Arial" w:cs="Arial"/>
          <w:u w:val="single"/>
          <w:lang w:val="en-US"/>
        </w:rPr>
      </w:pPr>
      <w:r w:rsidRPr="00AB2E4D">
        <w:rPr>
          <w:rFonts w:ascii="Arial" w:eastAsia="Times New Roman" w:hAnsi="Arial" w:cs="Arial"/>
          <w:u w:val="single"/>
          <w:lang w:val="en-US"/>
        </w:rPr>
        <w:t>Final Prompt</w:t>
      </w:r>
    </w:p>
    <w:p w14:paraId="756E6ED9" w14:textId="06E003A7"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Description:</w:t>
      </w:r>
      <w:r w:rsidRPr="00AB2E4D">
        <w:rPr>
          <w:rFonts w:ascii="Arial" w:eastAsia="Times New Roman" w:hAnsi="Arial" w:cs="Arial"/>
          <w:lang w:val="en-US"/>
        </w:rPr>
        <w:br/>
      </w:r>
      <w:r w:rsidRPr="00AB2E4D">
        <w:rPr>
          <w:rFonts w:ascii="Arial" w:eastAsia="Times New Roman" w:hAnsi="Arial" w:cs="Arial"/>
          <w:b w:val="0"/>
          <w:bCs w:val="0"/>
          <w:lang w:val="en-US"/>
        </w:rPr>
        <w:t>Provide a comprehensive summary of the paper, focusing on the technological advancements, economic, social, and environmental impacts, and the role of policy support in renewable energy deployment.</w:t>
      </w:r>
    </w:p>
    <w:p w14:paraId="55496598" w14:textId="71CB22AA" w:rsidR="00AB2E4D" w:rsidRPr="00AB2E4D" w:rsidRDefault="00AB2E4D" w:rsidP="00AB2E4D">
      <w:pPr>
        <w:pStyle w:val="Heading3"/>
        <w:divId w:val="465317432"/>
        <w:rPr>
          <w:rFonts w:ascii="Arial" w:eastAsia="Times New Roman" w:hAnsi="Arial" w:cs="Arial"/>
          <w:lang w:val="en-US"/>
        </w:rPr>
      </w:pPr>
      <w:r w:rsidRPr="00AB2E4D">
        <w:rPr>
          <w:rFonts w:ascii="Arial" w:eastAsia="Times New Roman" w:hAnsi="Arial" w:cs="Arial"/>
          <w:lang w:val="en-US"/>
        </w:rPr>
        <w:t>Generated Summary:</w:t>
      </w:r>
      <w:r w:rsidRPr="00AB2E4D">
        <w:rPr>
          <w:rFonts w:ascii="Arial" w:eastAsia="Times New Roman" w:hAnsi="Arial" w:cs="Arial"/>
          <w:lang w:val="en-US"/>
        </w:rPr>
        <w:br/>
      </w:r>
      <w:r w:rsidRPr="00AB2E4D">
        <w:rPr>
          <w:rFonts w:ascii="Arial" w:eastAsia="Times New Roman" w:hAnsi="Arial" w:cs="Arial"/>
          <w:b w:val="0"/>
          <w:bCs w:val="0"/>
          <w:lang w:val="en-US"/>
        </w:rPr>
        <w:t xml:space="preserve">The paper offers a comprehensive overview of advancements in renewable energy technologies, focusing on solar, wind, hydropower, and geothermal innovations. These technologies have reduced greenhouse gas emissions and improved energy access, contributing to sustainable development. Economic benefits include job creation and regional economic growth, while social impacts highlight improved energy access and democratization. Environmental advantages include reduced air pollution and climate change mitigation. The paper emphasizes the role of policy frameworks in accelerating renewable </w:t>
      </w:r>
      <w:r w:rsidRPr="00AB2E4D">
        <w:rPr>
          <w:rFonts w:ascii="Arial" w:eastAsia="Times New Roman" w:hAnsi="Arial" w:cs="Arial"/>
          <w:b w:val="0"/>
          <w:bCs w:val="0"/>
          <w:lang w:val="en-US"/>
        </w:rPr>
        <w:lastRenderedPageBreak/>
        <w:t>energy adoption, stressing the need for sustained investment, international cooperation, and innovation to achieve a sustainable energy future.</w:t>
      </w:r>
    </w:p>
    <w:p w14:paraId="31EFA910" w14:textId="77777777" w:rsidR="001F66DF" w:rsidRPr="00AB2E4D" w:rsidRDefault="001F66DF" w:rsidP="001F66DF">
      <w:pPr>
        <w:pStyle w:val="Heading3"/>
        <w:divId w:val="465317432"/>
        <w:rPr>
          <w:rFonts w:ascii="Arial" w:eastAsia="Times New Roman" w:hAnsi="Arial" w:cs="Arial"/>
          <w:u w:val="single"/>
          <w:lang w:val="en-US"/>
        </w:rPr>
      </w:pPr>
      <w:r w:rsidRPr="00AB2E4D">
        <w:rPr>
          <w:rFonts w:ascii="Arial" w:eastAsia="Times New Roman" w:hAnsi="Arial" w:cs="Arial"/>
          <w:u w:val="single"/>
          <w:lang w:val="en-US"/>
        </w:rPr>
        <w:t>Insights and Applications</w:t>
      </w:r>
    </w:p>
    <w:p w14:paraId="523589E7" w14:textId="083964C4"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Key Insights:</w:t>
      </w:r>
    </w:p>
    <w:p w14:paraId="06FE0911" w14:textId="63E12ECC"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Key Insights:</w:t>
      </w:r>
      <w:r w:rsidRPr="00AB2E4D">
        <w:rPr>
          <w:rFonts w:ascii="Arial" w:eastAsia="Times New Roman" w:hAnsi="Arial" w:cs="Arial"/>
          <w:lang w:val="en-US"/>
        </w:rPr>
        <w:br/>
      </w:r>
      <w:r w:rsidRPr="00AB2E4D">
        <w:rPr>
          <w:rFonts w:ascii="Arial" w:eastAsia="Times New Roman" w:hAnsi="Arial" w:cs="Arial"/>
          <w:b w:val="0"/>
          <w:bCs w:val="0"/>
          <w:lang w:val="en-US"/>
        </w:rPr>
        <w:t>The research paper highlights the significant progress made in renewable energy technologies, which have transformed the global energy landscape. Technological advancements in solar panels, wind turbines, and geothermal systems have increased energy efficiency, lowered costs, and reduced greenhouse gas emissions. The study underscores the critical role of renewable energy in combating climate change, fostering economic development, and enhancing energy access, particularly in underserved areas. The importance of policy frameworks is also emphasized, as they create a favorable environment for investment and technological innovation. The research identifies key challenges, such as the need for improved energy storage solutions and the integration of renewable energy into existing grids.</w:t>
      </w:r>
    </w:p>
    <w:p w14:paraId="5AAE9236" w14:textId="611236DB"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lang w:val="en-US"/>
        </w:rPr>
        <w:t>Potential Applications:</w:t>
      </w:r>
      <w:r w:rsidRPr="00AB2E4D">
        <w:rPr>
          <w:rFonts w:ascii="Arial" w:eastAsia="Times New Roman" w:hAnsi="Arial" w:cs="Arial"/>
          <w:lang w:val="en-US"/>
        </w:rPr>
        <w:br/>
      </w:r>
      <w:r w:rsidRPr="00AB2E4D">
        <w:rPr>
          <w:rFonts w:ascii="Arial" w:eastAsia="Times New Roman" w:hAnsi="Arial" w:cs="Arial"/>
          <w:b w:val="0"/>
          <w:bCs w:val="0"/>
          <w:lang w:val="en-US"/>
        </w:rPr>
        <w:t>The findings from this research can inform policymakers and industry leaders on the best practices for advancing renewable energy technologies. These insights can guide the development of regulatory frameworks that support the adoption of renewables, promote economic growth, and improve energy access in rural areas. Technological innovations discussed in the paper can be applied to enhance energy systems' efficiency and scalability, leading to widespread adoption of decentralized renewable energy solutions. Additionally, the social and environmental benefits of renewables make them ideal candidates for community-based energy projects aimed at reducing inequality and promoting sustainability.</w:t>
      </w:r>
    </w:p>
    <w:p w14:paraId="2572954F"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Evaluation</w:t>
      </w:r>
    </w:p>
    <w:p w14:paraId="04A4A2FC" w14:textId="5ECAA4CB" w:rsidR="00AB2E4D" w:rsidRPr="00AB2E4D" w:rsidRDefault="00AB2E4D" w:rsidP="00AB2E4D">
      <w:pPr>
        <w:pStyle w:val="Heading3"/>
        <w:numPr>
          <w:ilvl w:val="0"/>
          <w:numId w:val="11"/>
        </w:numPr>
        <w:divId w:val="465317432"/>
        <w:rPr>
          <w:rFonts w:ascii="Arial" w:eastAsia="Times New Roman" w:hAnsi="Arial" w:cs="Arial"/>
          <w:b w:val="0"/>
          <w:bCs w:val="0"/>
          <w:lang w:val="en-US"/>
        </w:rPr>
      </w:pPr>
      <w:r w:rsidRPr="00AB2E4D">
        <w:rPr>
          <w:rFonts w:ascii="Arial" w:eastAsia="Times New Roman" w:hAnsi="Arial" w:cs="Arial"/>
          <w:lang w:val="en-US"/>
        </w:rPr>
        <w:t>Clarity:</w:t>
      </w:r>
      <w:r w:rsidRPr="00AB2E4D">
        <w:rPr>
          <w:rFonts w:ascii="Arial" w:eastAsia="Times New Roman" w:hAnsi="Arial" w:cs="Arial"/>
          <w:lang w:val="en-US"/>
        </w:rPr>
        <w:br/>
      </w:r>
      <w:r w:rsidRPr="00AB2E4D">
        <w:rPr>
          <w:rFonts w:ascii="Arial" w:eastAsia="Times New Roman" w:hAnsi="Arial" w:cs="Arial"/>
          <w:b w:val="0"/>
          <w:bCs w:val="0"/>
          <w:lang w:val="en-US"/>
        </w:rPr>
        <w:t>The final summary is clear and concise, effectively conveying the advancements in renewable energy technologies and their social, economic, and environmental impacts.</w:t>
      </w:r>
    </w:p>
    <w:p w14:paraId="3B0D6242" w14:textId="35F72EA1" w:rsidR="00AB2E4D" w:rsidRPr="00AB2E4D" w:rsidRDefault="00AB2E4D" w:rsidP="00AB2E4D">
      <w:pPr>
        <w:pStyle w:val="Heading3"/>
        <w:numPr>
          <w:ilvl w:val="0"/>
          <w:numId w:val="11"/>
        </w:numPr>
        <w:divId w:val="465317432"/>
        <w:rPr>
          <w:rFonts w:ascii="Arial" w:eastAsia="Times New Roman" w:hAnsi="Arial" w:cs="Arial"/>
          <w:b w:val="0"/>
          <w:bCs w:val="0"/>
          <w:lang w:val="en-US"/>
        </w:rPr>
      </w:pPr>
      <w:r w:rsidRPr="00AB2E4D">
        <w:rPr>
          <w:rFonts w:ascii="Arial" w:eastAsia="Times New Roman" w:hAnsi="Arial" w:cs="Arial"/>
          <w:lang w:val="en-US"/>
        </w:rPr>
        <w:t>Accuracy:</w:t>
      </w:r>
      <w:r w:rsidRPr="00AB2E4D">
        <w:rPr>
          <w:rFonts w:ascii="Arial" w:eastAsia="Times New Roman" w:hAnsi="Arial" w:cs="Arial"/>
          <w:lang w:val="en-US"/>
        </w:rPr>
        <w:br/>
      </w:r>
      <w:r w:rsidRPr="00AB2E4D">
        <w:rPr>
          <w:rFonts w:ascii="Arial" w:eastAsia="Times New Roman" w:hAnsi="Arial" w:cs="Arial"/>
          <w:b w:val="0"/>
          <w:bCs w:val="0"/>
          <w:lang w:val="en-US"/>
        </w:rPr>
        <w:t xml:space="preserve">The summary accurately reflects the key findings of the </w:t>
      </w:r>
      <w:r w:rsidRPr="00AB2E4D">
        <w:rPr>
          <w:rFonts w:ascii="Arial" w:eastAsia="Times New Roman" w:hAnsi="Arial" w:cs="Arial"/>
          <w:b w:val="0"/>
          <w:bCs w:val="0"/>
          <w:lang w:val="en-US"/>
        </w:rPr>
        <w:lastRenderedPageBreak/>
        <w:t>research, focusing on technological advancements, policy support, and the socio-economic and environmental benefits of renewable energy adoption.</w:t>
      </w:r>
    </w:p>
    <w:p w14:paraId="0B7F471C" w14:textId="6B0095B2" w:rsidR="00AB2E4D" w:rsidRPr="00AB2E4D" w:rsidRDefault="00AB2E4D" w:rsidP="00AB2E4D">
      <w:pPr>
        <w:pStyle w:val="Heading3"/>
        <w:numPr>
          <w:ilvl w:val="0"/>
          <w:numId w:val="11"/>
        </w:numPr>
        <w:divId w:val="465317432"/>
        <w:rPr>
          <w:rFonts w:ascii="Arial" w:eastAsia="Times New Roman" w:hAnsi="Arial" w:cs="Arial"/>
          <w:b w:val="0"/>
          <w:bCs w:val="0"/>
          <w:lang w:val="en-US"/>
        </w:rPr>
      </w:pPr>
      <w:r w:rsidRPr="00AB2E4D">
        <w:rPr>
          <w:rFonts w:ascii="Arial" w:eastAsia="Times New Roman" w:hAnsi="Arial" w:cs="Arial"/>
          <w:lang w:val="en-US"/>
        </w:rPr>
        <w:t>Relevance:</w:t>
      </w:r>
      <w:r w:rsidRPr="00AB2E4D">
        <w:rPr>
          <w:rFonts w:ascii="Arial" w:eastAsia="Times New Roman" w:hAnsi="Arial" w:cs="Arial"/>
          <w:lang w:val="en-US"/>
        </w:rPr>
        <w:br/>
      </w:r>
      <w:r w:rsidRPr="00AB2E4D">
        <w:rPr>
          <w:rFonts w:ascii="Arial" w:eastAsia="Times New Roman" w:hAnsi="Arial" w:cs="Arial"/>
          <w:b w:val="0"/>
          <w:bCs w:val="0"/>
          <w:lang w:val="en-US"/>
        </w:rPr>
        <w:t>The insights and applications derived from the paper are highly relevant to current global energy challenges, particularly in the context of climate change and sustainable development.</w:t>
      </w:r>
    </w:p>
    <w:p w14:paraId="05263AF3" w14:textId="77777777" w:rsidR="001F66DF" w:rsidRPr="001F66DF" w:rsidRDefault="001F66DF" w:rsidP="001F66DF">
      <w:pPr>
        <w:pStyle w:val="Heading3"/>
        <w:ind w:left="720"/>
        <w:divId w:val="465317432"/>
        <w:rPr>
          <w:rFonts w:ascii="Arial" w:eastAsia="Times New Roman" w:hAnsi="Arial" w:cs="Arial"/>
          <w:b w:val="0"/>
          <w:bCs w:val="0"/>
          <w:lang w:val="en-US"/>
        </w:rPr>
      </w:pPr>
    </w:p>
    <w:p w14:paraId="776301F3" w14:textId="77777777" w:rsid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Reflection</w:t>
      </w:r>
      <w:r>
        <w:rPr>
          <w:rFonts w:ascii="Arial" w:eastAsia="Times New Roman" w:hAnsi="Arial" w:cs="Arial"/>
          <w:lang w:val="en-US"/>
        </w:rPr>
        <w:t>:</w:t>
      </w:r>
    </w:p>
    <w:p w14:paraId="6CFF2468" w14:textId="77777777" w:rsidR="00AB2E4D" w:rsidRPr="00AB2E4D" w:rsidRDefault="001F66DF" w:rsidP="00AB2E4D">
      <w:pPr>
        <w:pStyle w:val="Heading3"/>
        <w:divId w:val="465317432"/>
        <w:rPr>
          <w:rFonts w:ascii="Arial" w:eastAsia="Times New Roman" w:hAnsi="Arial" w:cs="Arial"/>
          <w:b w:val="0"/>
          <w:bCs w:val="0"/>
          <w:lang w:val="en-US"/>
        </w:rPr>
      </w:pPr>
      <w:r w:rsidRPr="001F66DF">
        <w:rPr>
          <w:rFonts w:ascii="Arial" w:eastAsia="Times New Roman" w:hAnsi="Arial" w:cs="Arial"/>
          <w:lang w:val="en-US"/>
        </w:rPr>
        <w:br/>
      </w:r>
      <w:r w:rsidR="00AB2E4D" w:rsidRPr="00AB2E4D">
        <w:rPr>
          <w:rFonts w:ascii="Arial" w:eastAsia="Times New Roman" w:hAnsi="Arial" w:cs="Arial"/>
          <w:b w:val="0"/>
          <w:bCs w:val="0"/>
          <w:lang w:val="en-US"/>
        </w:rPr>
        <w:t>Working on this project has provided valuable insights into the role of renewable energy technologies in promoting sustainable development. The research paper offered a detailed exploration of technological advancements, such as solar photovoltaic improvements and innovations in wind turbines, which have the potential to reshape global energy systems. One of the key challenges I encountered was understanding the technical aspects of these energy technologies, particularly the specifics of efficiency improvements and integration with existing energy infrastructure.</w:t>
      </w:r>
    </w:p>
    <w:p w14:paraId="1324A6D7" w14:textId="77777777"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b w:val="0"/>
          <w:bCs w:val="0"/>
          <w:lang w:val="en-US"/>
        </w:rPr>
        <w:t>This project also highlighted the importance of policy support and regulatory frameworks in fostering renewable energy adoption. It was interesting to see how governments, industries, and communities can work together to ensure a smooth transition to cleaner energy systems. I realized that while technological innovation is crucial, it is equally important to address socio-economic factors, such as energy access in remote areas and the democratization of energy.</w:t>
      </w:r>
    </w:p>
    <w:p w14:paraId="00213FBB" w14:textId="77777777" w:rsidR="00AB2E4D" w:rsidRPr="00AB2E4D" w:rsidRDefault="00AB2E4D" w:rsidP="00AB2E4D">
      <w:pPr>
        <w:pStyle w:val="Heading3"/>
        <w:divId w:val="465317432"/>
        <w:rPr>
          <w:rFonts w:ascii="Arial" w:eastAsia="Times New Roman" w:hAnsi="Arial" w:cs="Arial"/>
          <w:b w:val="0"/>
          <w:bCs w:val="0"/>
          <w:lang w:val="en-US"/>
        </w:rPr>
      </w:pPr>
      <w:r w:rsidRPr="00AB2E4D">
        <w:rPr>
          <w:rFonts w:ascii="Arial" w:eastAsia="Times New Roman" w:hAnsi="Arial" w:cs="Arial"/>
          <w:b w:val="0"/>
          <w:bCs w:val="0"/>
          <w:lang w:val="en-US"/>
        </w:rPr>
        <w:t>Reflecting on the challenges, I found summarizing complex research papers in concise, clear language to be an enlightening process. It required not only a good understanding of the content but also the ability to distill key information without oversimplifying. This project has deepened my appreciation for the intersection of technology, policy, and social factors in addressing global challenges like climate change. Going forward, I feel more equipped to engage with topics related to renewable energy and sustainability, both in academic and real-world contexts.</w:t>
      </w:r>
    </w:p>
    <w:p w14:paraId="1E1A6E14" w14:textId="16969033" w:rsidR="0046607C" w:rsidRPr="00176C58" w:rsidRDefault="0046607C" w:rsidP="00AB2E4D">
      <w:pPr>
        <w:pStyle w:val="Heading3"/>
        <w:divId w:val="465317432"/>
        <w:rPr>
          <w:rFonts w:ascii="Arial" w:hAnsi="Arial" w:cs="Arial"/>
          <w:lang w:val="en"/>
        </w:rPr>
      </w:pPr>
    </w:p>
    <w:sectPr w:rsidR="0046607C" w:rsidRPr="0017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77F6B"/>
    <w:multiLevelType w:val="multilevel"/>
    <w:tmpl w:val="098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D6058"/>
    <w:multiLevelType w:val="hybridMultilevel"/>
    <w:tmpl w:val="9B12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D7DFE"/>
    <w:multiLevelType w:val="hybridMultilevel"/>
    <w:tmpl w:val="84588C0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582764658">
    <w:abstractNumId w:val="9"/>
  </w:num>
  <w:num w:numId="2" w16cid:durableId="93328788">
    <w:abstractNumId w:val="8"/>
  </w:num>
  <w:num w:numId="3" w16cid:durableId="1505900044">
    <w:abstractNumId w:val="5"/>
  </w:num>
  <w:num w:numId="4" w16cid:durableId="1600867095">
    <w:abstractNumId w:val="3"/>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993874100">
    <w:abstractNumId w:val="4"/>
  </w:num>
  <w:num w:numId="10" w16cid:durableId="2024281168">
    <w:abstractNumId w:val="2"/>
  </w:num>
  <w:num w:numId="11" w16cid:durableId="99690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1823"/>
    <w:rsid w:val="000409ED"/>
    <w:rsid w:val="0004667B"/>
    <w:rsid w:val="00157AC6"/>
    <w:rsid w:val="00176C58"/>
    <w:rsid w:val="001F66DF"/>
    <w:rsid w:val="00234B39"/>
    <w:rsid w:val="0046607C"/>
    <w:rsid w:val="005244B8"/>
    <w:rsid w:val="006275E6"/>
    <w:rsid w:val="00A958D5"/>
    <w:rsid w:val="00AB2E4D"/>
    <w:rsid w:val="00B45D63"/>
    <w:rsid w:val="00BD4924"/>
    <w:rsid w:val="00DD5008"/>
    <w:rsid w:val="00EB2D84"/>
    <w:rsid w:val="00EB63BE"/>
    <w:rsid w:val="00F6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33517648">
                  <w:marLeft w:val="0"/>
                  <w:marRight w:val="0"/>
                  <w:marTop w:val="0"/>
                  <w:marBottom w:val="0"/>
                  <w:divBdr>
                    <w:top w:val="none" w:sz="0" w:space="0" w:color="auto"/>
                    <w:left w:val="none" w:sz="0" w:space="0" w:color="auto"/>
                    <w:bottom w:val="none" w:sz="0" w:space="0" w:color="auto"/>
                    <w:right w:val="none" w:sz="0" w:space="0" w:color="auto"/>
                  </w:divBdr>
                </w:div>
                <w:div w:id="1228762687">
                  <w:marLeft w:val="0"/>
                  <w:marRight w:val="0"/>
                  <w:marTop w:val="0"/>
                  <w:marBottom w:val="0"/>
                  <w:divBdr>
                    <w:top w:val="none" w:sz="0" w:space="0" w:color="auto"/>
                    <w:left w:val="none" w:sz="0" w:space="0" w:color="auto"/>
                    <w:bottom w:val="none" w:sz="0" w:space="0" w:color="auto"/>
                    <w:right w:val="none" w:sz="0" w:space="0" w:color="auto"/>
                  </w:divBdr>
                </w:div>
                <w:div w:id="686563163">
                  <w:marLeft w:val="0"/>
                  <w:marRight w:val="0"/>
                  <w:marTop w:val="0"/>
                  <w:marBottom w:val="0"/>
                  <w:divBdr>
                    <w:top w:val="none" w:sz="0" w:space="0" w:color="auto"/>
                    <w:left w:val="none" w:sz="0" w:space="0" w:color="auto"/>
                    <w:bottom w:val="none" w:sz="0" w:space="0" w:color="auto"/>
                    <w:right w:val="none" w:sz="0" w:space="0" w:color="auto"/>
                  </w:divBdr>
                </w:div>
                <w:div w:id="1103383406">
                  <w:marLeft w:val="0"/>
                  <w:marRight w:val="0"/>
                  <w:marTop w:val="0"/>
                  <w:marBottom w:val="0"/>
                  <w:divBdr>
                    <w:top w:val="none" w:sz="0" w:space="0" w:color="auto"/>
                    <w:left w:val="none" w:sz="0" w:space="0" w:color="auto"/>
                    <w:bottom w:val="none" w:sz="0" w:space="0" w:color="auto"/>
                    <w:right w:val="none" w:sz="0" w:space="0" w:color="auto"/>
                  </w:divBdr>
                </w:div>
                <w:div w:id="577401395">
                  <w:marLeft w:val="0"/>
                  <w:marRight w:val="0"/>
                  <w:marTop w:val="0"/>
                  <w:marBottom w:val="0"/>
                  <w:divBdr>
                    <w:top w:val="none" w:sz="0" w:space="0" w:color="auto"/>
                    <w:left w:val="none" w:sz="0" w:space="0" w:color="auto"/>
                    <w:bottom w:val="none" w:sz="0" w:space="0" w:color="auto"/>
                    <w:right w:val="none" w:sz="0" w:space="0" w:color="auto"/>
                  </w:divBdr>
                </w:div>
                <w:div w:id="313022422">
                  <w:marLeft w:val="0"/>
                  <w:marRight w:val="0"/>
                  <w:marTop w:val="0"/>
                  <w:marBottom w:val="0"/>
                  <w:divBdr>
                    <w:top w:val="none" w:sz="0" w:space="0" w:color="auto"/>
                    <w:left w:val="none" w:sz="0" w:space="0" w:color="auto"/>
                    <w:bottom w:val="none" w:sz="0" w:space="0" w:color="auto"/>
                    <w:right w:val="none" w:sz="0" w:space="0" w:color="auto"/>
                  </w:divBdr>
                </w:div>
                <w:div w:id="1130511173">
                  <w:marLeft w:val="0"/>
                  <w:marRight w:val="0"/>
                  <w:marTop w:val="0"/>
                  <w:marBottom w:val="0"/>
                  <w:divBdr>
                    <w:top w:val="none" w:sz="0" w:space="0" w:color="auto"/>
                    <w:left w:val="none" w:sz="0" w:space="0" w:color="auto"/>
                    <w:bottom w:val="none" w:sz="0" w:space="0" w:color="auto"/>
                    <w:right w:val="none" w:sz="0" w:space="0" w:color="auto"/>
                  </w:divBdr>
                </w:div>
                <w:div w:id="1253124911">
                  <w:marLeft w:val="0"/>
                  <w:marRight w:val="0"/>
                  <w:marTop w:val="0"/>
                  <w:marBottom w:val="0"/>
                  <w:divBdr>
                    <w:top w:val="none" w:sz="0" w:space="0" w:color="auto"/>
                    <w:left w:val="none" w:sz="0" w:space="0" w:color="auto"/>
                    <w:bottom w:val="none" w:sz="0" w:space="0" w:color="auto"/>
                    <w:right w:val="none" w:sz="0" w:space="0" w:color="auto"/>
                  </w:divBdr>
                </w:div>
                <w:div w:id="1171873345">
                  <w:marLeft w:val="0"/>
                  <w:marRight w:val="0"/>
                  <w:marTop w:val="0"/>
                  <w:marBottom w:val="0"/>
                  <w:divBdr>
                    <w:top w:val="none" w:sz="0" w:space="0" w:color="auto"/>
                    <w:left w:val="none" w:sz="0" w:space="0" w:color="auto"/>
                    <w:bottom w:val="none" w:sz="0" w:space="0" w:color="auto"/>
                    <w:right w:val="none" w:sz="0" w:space="0" w:color="auto"/>
                  </w:divBdr>
                </w:div>
                <w:div w:id="20670326">
                  <w:marLeft w:val="0"/>
                  <w:marRight w:val="0"/>
                  <w:marTop w:val="0"/>
                  <w:marBottom w:val="0"/>
                  <w:divBdr>
                    <w:top w:val="none" w:sz="0" w:space="0" w:color="auto"/>
                    <w:left w:val="none" w:sz="0" w:space="0" w:color="auto"/>
                    <w:bottom w:val="none" w:sz="0" w:space="0" w:color="auto"/>
                    <w:right w:val="none" w:sz="0" w:space="0" w:color="auto"/>
                  </w:divBdr>
                </w:div>
                <w:div w:id="923147355">
                  <w:marLeft w:val="0"/>
                  <w:marRight w:val="0"/>
                  <w:marTop w:val="0"/>
                  <w:marBottom w:val="0"/>
                  <w:divBdr>
                    <w:top w:val="none" w:sz="0" w:space="0" w:color="auto"/>
                    <w:left w:val="none" w:sz="0" w:space="0" w:color="auto"/>
                    <w:bottom w:val="none" w:sz="0" w:space="0" w:color="auto"/>
                    <w:right w:val="none" w:sz="0" w:space="0" w:color="auto"/>
                  </w:divBdr>
                </w:div>
                <w:div w:id="1847014441">
                  <w:marLeft w:val="0"/>
                  <w:marRight w:val="0"/>
                  <w:marTop w:val="0"/>
                  <w:marBottom w:val="0"/>
                  <w:divBdr>
                    <w:top w:val="none" w:sz="0" w:space="0" w:color="auto"/>
                    <w:left w:val="none" w:sz="0" w:space="0" w:color="auto"/>
                    <w:bottom w:val="none" w:sz="0" w:space="0" w:color="auto"/>
                    <w:right w:val="none" w:sz="0" w:space="0" w:color="auto"/>
                  </w:divBdr>
                </w:div>
                <w:div w:id="1472360310">
                  <w:marLeft w:val="0"/>
                  <w:marRight w:val="0"/>
                  <w:marTop w:val="0"/>
                  <w:marBottom w:val="0"/>
                  <w:divBdr>
                    <w:top w:val="none" w:sz="0" w:space="0" w:color="auto"/>
                    <w:left w:val="none" w:sz="0" w:space="0" w:color="auto"/>
                    <w:bottom w:val="none" w:sz="0" w:space="0" w:color="auto"/>
                    <w:right w:val="none" w:sz="0" w:space="0" w:color="auto"/>
                  </w:divBdr>
                </w:div>
                <w:div w:id="1520386530">
                  <w:marLeft w:val="0"/>
                  <w:marRight w:val="0"/>
                  <w:marTop w:val="0"/>
                  <w:marBottom w:val="0"/>
                  <w:divBdr>
                    <w:top w:val="none" w:sz="0" w:space="0" w:color="auto"/>
                    <w:left w:val="none" w:sz="0" w:space="0" w:color="auto"/>
                    <w:bottom w:val="none" w:sz="0" w:space="0" w:color="auto"/>
                    <w:right w:val="none" w:sz="0" w:space="0" w:color="auto"/>
                  </w:divBdr>
                </w:div>
                <w:div w:id="562109571">
                  <w:marLeft w:val="0"/>
                  <w:marRight w:val="0"/>
                  <w:marTop w:val="0"/>
                  <w:marBottom w:val="0"/>
                  <w:divBdr>
                    <w:top w:val="none" w:sz="0" w:space="0" w:color="auto"/>
                    <w:left w:val="none" w:sz="0" w:space="0" w:color="auto"/>
                    <w:bottom w:val="none" w:sz="0" w:space="0" w:color="auto"/>
                    <w:right w:val="none" w:sz="0" w:space="0" w:color="auto"/>
                  </w:divBdr>
                </w:div>
                <w:div w:id="636644435">
                  <w:marLeft w:val="0"/>
                  <w:marRight w:val="0"/>
                  <w:marTop w:val="0"/>
                  <w:marBottom w:val="0"/>
                  <w:divBdr>
                    <w:top w:val="none" w:sz="0" w:space="0" w:color="auto"/>
                    <w:left w:val="none" w:sz="0" w:space="0" w:color="auto"/>
                    <w:bottom w:val="none" w:sz="0" w:space="0" w:color="auto"/>
                    <w:right w:val="none" w:sz="0" w:space="0" w:color="auto"/>
                  </w:divBdr>
                </w:div>
                <w:div w:id="1835220849">
                  <w:marLeft w:val="0"/>
                  <w:marRight w:val="0"/>
                  <w:marTop w:val="0"/>
                  <w:marBottom w:val="0"/>
                  <w:divBdr>
                    <w:top w:val="none" w:sz="0" w:space="0" w:color="auto"/>
                    <w:left w:val="none" w:sz="0" w:space="0" w:color="auto"/>
                    <w:bottom w:val="none" w:sz="0" w:space="0" w:color="auto"/>
                    <w:right w:val="none" w:sz="0" w:space="0" w:color="auto"/>
                  </w:divBdr>
                </w:div>
                <w:div w:id="2039353943">
                  <w:marLeft w:val="0"/>
                  <w:marRight w:val="0"/>
                  <w:marTop w:val="0"/>
                  <w:marBottom w:val="0"/>
                  <w:divBdr>
                    <w:top w:val="none" w:sz="0" w:space="0" w:color="auto"/>
                    <w:left w:val="none" w:sz="0" w:space="0" w:color="auto"/>
                    <w:bottom w:val="none" w:sz="0" w:space="0" w:color="auto"/>
                    <w:right w:val="none" w:sz="0" w:space="0" w:color="auto"/>
                  </w:divBdr>
                </w:div>
                <w:div w:id="6371493">
                  <w:marLeft w:val="0"/>
                  <w:marRight w:val="0"/>
                  <w:marTop w:val="0"/>
                  <w:marBottom w:val="0"/>
                  <w:divBdr>
                    <w:top w:val="none" w:sz="0" w:space="0" w:color="auto"/>
                    <w:left w:val="none" w:sz="0" w:space="0" w:color="auto"/>
                    <w:bottom w:val="none" w:sz="0" w:space="0" w:color="auto"/>
                    <w:right w:val="none" w:sz="0" w:space="0" w:color="auto"/>
                  </w:divBdr>
                </w:div>
                <w:div w:id="1115909949">
                  <w:marLeft w:val="0"/>
                  <w:marRight w:val="0"/>
                  <w:marTop w:val="0"/>
                  <w:marBottom w:val="0"/>
                  <w:divBdr>
                    <w:top w:val="none" w:sz="0" w:space="0" w:color="auto"/>
                    <w:left w:val="none" w:sz="0" w:space="0" w:color="auto"/>
                    <w:bottom w:val="none" w:sz="0" w:space="0" w:color="auto"/>
                    <w:right w:val="none" w:sz="0" w:space="0" w:color="auto"/>
                  </w:divBdr>
                </w:div>
                <w:div w:id="1193688146">
                  <w:marLeft w:val="0"/>
                  <w:marRight w:val="0"/>
                  <w:marTop w:val="0"/>
                  <w:marBottom w:val="0"/>
                  <w:divBdr>
                    <w:top w:val="none" w:sz="0" w:space="0" w:color="auto"/>
                    <w:left w:val="none" w:sz="0" w:space="0" w:color="auto"/>
                    <w:bottom w:val="none" w:sz="0" w:space="0" w:color="auto"/>
                    <w:right w:val="none" w:sz="0" w:space="0" w:color="auto"/>
                  </w:divBdr>
                </w:div>
                <w:div w:id="105122743">
                  <w:marLeft w:val="0"/>
                  <w:marRight w:val="0"/>
                  <w:marTop w:val="0"/>
                  <w:marBottom w:val="0"/>
                  <w:divBdr>
                    <w:top w:val="none" w:sz="0" w:space="0" w:color="auto"/>
                    <w:left w:val="none" w:sz="0" w:space="0" w:color="auto"/>
                    <w:bottom w:val="none" w:sz="0" w:space="0" w:color="auto"/>
                    <w:right w:val="none" w:sz="0" w:space="0" w:color="auto"/>
                  </w:divBdr>
                </w:div>
                <w:div w:id="756052687">
                  <w:marLeft w:val="0"/>
                  <w:marRight w:val="0"/>
                  <w:marTop w:val="0"/>
                  <w:marBottom w:val="0"/>
                  <w:divBdr>
                    <w:top w:val="none" w:sz="0" w:space="0" w:color="auto"/>
                    <w:left w:val="none" w:sz="0" w:space="0" w:color="auto"/>
                    <w:bottom w:val="none" w:sz="0" w:space="0" w:color="auto"/>
                    <w:right w:val="none" w:sz="0" w:space="0" w:color="auto"/>
                  </w:divBdr>
                </w:div>
                <w:div w:id="1625381556">
                  <w:marLeft w:val="0"/>
                  <w:marRight w:val="0"/>
                  <w:marTop w:val="0"/>
                  <w:marBottom w:val="0"/>
                  <w:divBdr>
                    <w:top w:val="none" w:sz="0" w:space="0" w:color="auto"/>
                    <w:left w:val="none" w:sz="0" w:space="0" w:color="auto"/>
                    <w:bottom w:val="none" w:sz="0" w:space="0" w:color="auto"/>
                    <w:right w:val="none" w:sz="0" w:space="0" w:color="auto"/>
                  </w:divBdr>
                </w:div>
                <w:div w:id="1817142929">
                  <w:marLeft w:val="0"/>
                  <w:marRight w:val="0"/>
                  <w:marTop w:val="0"/>
                  <w:marBottom w:val="0"/>
                  <w:divBdr>
                    <w:top w:val="none" w:sz="0" w:space="0" w:color="auto"/>
                    <w:left w:val="none" w:sz="0" w:space="0" w:color="auto"/>
                    <w:bottom w:val="none" w:sz="0" w:space="0" w:color="auto"/>
                    <w:right w:val="none" w:sz="0" w:space="0" w:color="auto"/>
                  </w:divBdr>
                </w:div>
                <w:div w:id="77216591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Vinayak Bhatt</cp:lastModifiedBy>
  <cp:revision>2</cp:revision>
  <dcterms:created xsi:type="dcterms:W3CDTF">2024-09-08T18:14:00Z</dcterms:created>
  <dcterms:modified xsi:type="dcterms:W3CDTF">2024-09-08T18:14:00Z</dcterms:modified>
</cp:coreProperties>
</file>