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8FBE" w14:textId="36904792" w:rsidR="008E5327" w:rsidRPr="00656122" w:rsidRDefault="00C86B77" w:rsidP="00A646F8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UNIVERSIDAD CATÓLICA BOLIVIANA “SAN PABLO”</w:t>
      </w:r>
    </w:p>
    <w:p w14:paraId="15956F67" w14:textId="77777777" w:rsidR="00877873" w:rsidRPr="00656122" w:rsidRDefault="00877873" w:rsidP="00A646F8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UNIDAD ACADEMICA REGIONAL LA PAZ</w:t>
      </w:r>
    </w:p>
    <w:p w14:paraId="13485070" w14:textId="6DD44A92" w:rsidR="008E5327" w:rsidRPr="00656122" w:rsidRDefault="00877873" w:rsidP="00877873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CARRERA DE INGENIERIA CIVIL</w:t>
      </w:r>
      <w:r w:rsidR="00C86B77" w:rsidRPr="00656122">
        <w:rPr>
          <w:rFonts w:ascii="Arial" w:eastAsia="Arial" w:hAnsi="Arial" w:cs="Arial"/>
          <w:b/>
          <w:sz w:val="40"/>
          <w:szCs w:val="40"/>
        </w:rPr>
        <w:t xml:space="preserve">  </w:t>
      </w:r>
    </w:p>
    <w:p w14:paraId="58428F75" w14:textId="043DC2F2" w:rsidR="008E5327" w:rsidRPr="00656122" w:rsidRDefault="00877873" w:rsidP="00A646F8">
      <w:pPr>
        <w:rPr>
          <w:rFonts w:ascii="Arial" w:eastAsia="Arial Black" w:hAnsi="Arial" w:cs="Arial"/>
          <w:b/>
          <w:sz w:val="32"/>
          <w:szCs w:val="32"/>
        </w:rPr>
      </w:pPr>
      <w:r w:rsidRPr="00656122">
        <w:rPr>
          <w:rFonts w:ascii="Arial" w:eastAsia="Arial" w:hAnsi="Arial" w:cs="Arial"/>
          <w:b/>
          <w:noProof/>
          <w:sz w:val="40"/>
          <w:szCs w:val="40"/>
          <w:lang w:val="es-ES" w:eastAsia="es-ES"/>
        </w:rPr>
        <w:drawing>
          <wp:anchor distT="0" distB="0" distL="114300" distR="114300" simplePos="0" relativeHeight="251661824" behindDoc="1" locked="0" layoutInCell="1" allowOverlap="1" wp14:anchorId="624044BC" wp14:editId="18921B2A">
            <wp:simplePos x="0" y="0"/>
            <wp:positionH relativeFrom="column">
              <wp:posOffset>1817732</wp:posOffset>
            </wp:positionH>
            <wp:positionV relativeFrom="paragraph">
              <wp:posOffset>118877</wp:posOffset>
            </wp:positionV>
            <wp:extent cx="3401002" cy="4572000"/>
            <wp:effectExtent l="19050" t="0" r="28575" b="1295400"/>
            <wp:wrapNone/>
            <wp:docPr id="19" name="Imagen 8" descr="C:\Users\IVANOB LIMBERT ROQUE\Pictures\UCB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VANOB LIMBERT ROQUE\Pictures\UCBlogo.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02" cy="4572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B77" w:rsidRPr="00656122">
        <w:rPr>
          <w:rFonts w:ascii="Arial" w:hAnsi="Arial" w:cs="Arial"/>
        </w:rPr>
        <w:br/>
      </w:r>
    </w:p>
    <w:p w14:paraId="0C86733E" w14:textId="060FD83D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CFFCF0B" w14:textId="7705FB28" w:rsidR="00A646F8" w:rsidRPr="00656122" w:rsidRDefault="00A646F8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CB69158" w14:textId="271D9C5B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22F2A73A" w14:textId="1FFA6B86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52060FC5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4D97DF25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56585B77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6B9D9F2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27AA221D" w14:textId="77777777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1A9A9A61" w14:textId="77777777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6CEA2A10" w14:textId="6BC0937F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55E76A78" w14:textId="29EC56D6" w:rsidR="00454CBF" w:rsidRDefault="00454CBF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6ACC1007" w14:textId="77777777" w:rsidR="00454CBF" w:rsidRDefault="00454CBF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37304788" w14:textId="77777777" w:rsidR="00DE46FC" w:rsidRPr="00656122" w:rsidRDefault="00DE46FC" w:rsidP="00DE46FC">
      <w:pPr>
        <w:jc w:val="center"/>
        <w:rPr>
          <w:rFonts w:ascii="Arial" w:hAnsi="Arial" w:cs="Arial"/>
          <w:i/>
          <w:sz w:val="32"/>
          <w:szCs w:val="32"/>
        </w:rPr>
      </w:pPr>
    </w:p>
    <w:p w14:paraId="247F7954" w14:textId="111947F6" w:rsidR="008F7427" w:rsidRDefault="00877873" w:rsidP="00454CBF">
      <w:pPr>
        <w:spacing w:after="0"/>
        <w:rPr>
          <w:rFonts w:ascii="Arial" w:hAnsi="Arial" w:cs="Arial"/>
          <w:i/>
          <w:sz w:val="24"/>
          <w:szCs w:val="24"/>
        </w:rPr>
      </w:pPr>
      <w:r w:rsidRPr="00656122">
        <w:rPr>
          <w:rFonts w:ascii="Arial" w:hAnsi="Arial" w:cs="Arial"/>
          <w:i/>
          <w:sz w:val="24"/>
          <w:szCs w:val="24"/>
        </w:rPr>
        <w:t xml:space="preserve">Estudiante: </w:t>
      </w:r>
      <w:r w:rsidRPr="00656122">
        <w:rPr>
          <w:rFonts w:ascii="Arial" w:hAnsi="Arial" w:cs="Arial"/>
          <w:i/>
          <w:sz w:val="24"/>
          <w:szCs w:val="24"/>
        </w:rPr>
        <w:tab/>
      </w:r>
      <w:r w:rsidR="00BC2BF4" w:rsidRPr="00656122">
        <w:rPr>
          <w:rFonts w:ascii="Arial" w:hAnsi="Arial" w:cs="Arial"/>
          <w:i/>
          <w:sz w:val="24"/>
          <w:szCs w:val="24"/>
        </w:rPr>
        <w:tab/>
      </w:r>
      <w:r w:rsidR="00DE46FC">
        <w:rPr>
          <w:rFonts w:ascii="Arial" w:hAnsi="Arial" w:cs="Arial"/>
          <w:i/>
          <w:sz w:val="24"/>
          <w:szCs w:val="24"/>
        </w:rPr>
        <w:tab/>
      </w:r>
      <w:r w:rsidR="008F7427">
        <w:rPr>
          <w:rFonts w:ascii="Arial" w:hAnsi="Arial" w:cs="Arial"/>
          <w:i/>
          <w:sz w:val="24"/>
          <w:szCs w:val="24"/>
        </w:rPr>
        <w:t xml:space="preserve"> </w:t>
      </w:r>
    </w:p>
    <w:p w14:paraId="33367605" w14:textId="12B0A0EA" w:rsidR="00877873" w:rsidRDefault="00415E5B" w:rsidP="00DE46FC">
      <w:pPr>
        <w:spacing w:after="0"/>
        <w:ind w:left="2160" w:firstLine="720"/>
        <w:rPr>
          <w:rFonts w:ascii="Arial" w:hAnsi="Arial" w:cs="Arial"/>
          <w:i/>
          <w:sz w:val="24"/>
          <w:szCs w:val="24"/>
        </w:rPr>
      </w:pPr>
      <w:r w:rsidRPr="00656122">
        <w:rPr>
          <w:rFonts w:ascii="Arial" w:hAnsi="Arial" w:cs="Arial"/>
          <w:i/>
          <w:sz w:val="24"/>
          <w:szCs w:val="24"/>
        </w:rPr>
        <w:t>Roque A</w:t>
      </w:r>
      <w:r w:rsidR="00C86B77" w:rsidRPr="00656122">
        <w:rPr>
          <w:rFonts w:ascii="Arial" w:hAnsi="Arial" w:cs="Arial"/>
          <w:i/>
          <w:sz w:val="24"/>
          <w:szCs w:val="24"/>
        </w:rPr>
        <w:t>paza</w:t>
      </w:r>
      <w:r w:rsidR="00040B8E" w:rsidRPr="00040B8E">
        <w:rPr>
          <w:rFonts w:ascii="Arial" w:hAnsi="Arial" w:cs="Arial"/>
          <w:i/>
          <w:sz w:val="24"/>
          <w:szCs w:val="24"/>
        </w:rPr>
        <w:t xml:space="preserve"> </w:t>
      </w:r>
      <w:r w:rsidR="00040B8E" w:rsidRPr="00656122">
        <w:rPr>
          <w:rFonts w:ascii="Arial" w:hAnsi="Arial" w:cs="Arial"/>
          <w:i/>
          <w:sz w:val="24"/>
          <w:szCs w:val="24"/>
        </w:rPr>
        <w:t xml:space="preserve">Ivanob </w:t>
      </w:r>
      <w:proofErr w:type="spellStart"/>
      <w:r w:rsidR="00040B8E" w:rsidRPr="00656122">
        <w:rPr>
          <w:rFonts w:ascii="Arial" w:hAnsi="Arial" w:cs="Arial"/>
          <w:i/>
          <w:sz w:val="24"/>
          <w:szCs w:val="24"/>
        </w:rPr>
        <w:t>Limbert</w:t>
      </w:r>
      <w:proofErr w:type="spellEnd"/>
    </w:p>
    <w:p w14:paraId="1D19E7B5" w14:textId="77777777" w:rsidR="00DE46FC" w:rsidRPr="00656122" w:rsidRDefault="00DE46FC" w:rsidP="008F7427">
      <w:pPr>
        <w:spacing w:after="0"/>
        <w:ind w:left="1440" w:firstLine="720"/>
        <w:rPr>
          <w:rFonts w:ascii="Arial" w:hAnsi="Arial" w:cs="Arial"/>
          <w:i/>
          <w:sz w:val="24"/>
          <w:szCs w:val="24"/>
        </w:rPr>
      </w:pPr>
    </w:p>
    <w:p w14:paraId="45A3EB2E" w14:textId="77777777" w:rsidR="00877873" w:rsidRPr="00656122" w:rsidRDefault="00877873" w:rsidP="00454CBF">
      <w:pPr>
        <w:spacing w:after="0"/>
        <w:rPr>
          <w:rFonts w:ascii="Arial" w:hAnsi="Arial" w:cs="Arial"/>
          <w:i/>
          <w:sz w:val="24"/>
          <w:szCs w:val="24"/>
        </w:rPr>
      </w:pPr>
    </w:p>
    <w:p w14:paraId="20F1BF24" w14:textId="0B672DB4" w:rsidR="00040B8E" w:rsidRDefault="00877873" w:rsidP="00454CBF">
      <w:pPr>
        <w:spacing w:after="0"/>
        <w:rPr>
          <w:rFonts w:ascii="Arial" w:hAnsi="Arial" w:cs="Arial"/>
          <w:sz w:val="24"/>
          <w:szCs w:val="24"/>
        </w:rPr>
      </w:pPr>
      <w:r w:rsidRPr="00656122">
        <w:rPr>
          <w:rFonts w:ascii="Arial" w:hAnsi="Arial" w:cs="Arial"/>
          <w:i/>
          <w:sz w:val="24"/>
          <w:szCs w:val="24"/>
        </w:rPr>
        <w:t>ASIGNATURA:</w:t>
      </w:r>
      <w:r w:rsidRPr="00656122">
        <w:rPr>
          <w:rFonts w:ascii="Arial" w:hAnsi="Arial" w:cs="Arial"/>
          <w:i/>
          <w:sz w:val="24"/>
          <w:szCs w:val="24"/>
        </w:rPr>
        <w:tab/>
      </w:r>
      <w:r w:rsidRPr="00656122">
        <w:rPr>
          <w:rFonts w:ascii="Arial" w:hAnsi="Arial" w:cs="Arial"/>
          <w:i/>
          <w:sz w:val="24"/>
          <w:szCs w:val="24"/>
        </w:rPr>
        <w:tab/>
      </w:r>
      <w:r w:rsidR="00040B8E">
        <w:rPr>
          <w:rFonts w:ascii="Arial" w:hAnsi="Arial" w:cs="Arial"/>
          <w:sz w:val="24"/>
          <w:szCs w:val="24"/>
        </w:rPr>
        <w:t>CIV-254 PAVIMENTOS Y LABORATORIO</w:t>
      </w:r>
      <w:r w:rsidRPr="00656122">
        <w:rPr>
          <w:rFonts w:ascii="Arial" w:hAnsi="Arial" w:cs="Arial"/>
          <w:sz w:val="24"/>
          <w:szCs w:val="24"/>
        </w:rPr>
        <w:t xml:space="preserve"> </w:t>
      </w:r>
    </w:p>
    <w:p w14:paraId="10511C20" w14:textId="77777777" w:rsidR="00DE46FC" w:rsidRDefault="00DE46FC" w:rsidP="00454CBF">
      <w:pPr>
        <w:spacing w:after="0"/>
        <w:rPr>
          <w:rFonts w:ascii="Arial" w:hAnsi="Arial" w:cs="Arial"/>
          <w:i/>
          <w:sz w:val="24"/>
          <w:szCs w:val="24"/>
        </w:rPr>
      </w:pPr>
    </w:p>
    <w:p w14:paraId="753E7A94" w14:textId="77777777" w:rsidR="00040B8E" w:rsidRDefault="00040B8E" w:rsidP="00454CBF">
      <w:pPr>
        <w:spacing w:after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DOCENTE:</w:t>
      </w:r>
      <w:r>
        <w:rPr>
          <w:rFonts w:ascii="Arial" w:hAnsi="Arial" w:cs="Arial"/>
          <w:i/>
          <w:sz w:val="24"/>
          <w:szCs w:val="24"/>
        </w:rPr>
        <w:tab/>
      </w:r>
      <w:r>
        <w:rPr>
          <w:rFonts w:ascii="Arial" w:hAnsi="Arial" w:cs="Arial"/>
          <w:i/>
          <w:sz w:val="24"/>
          <w:szCs w:val="24"/>
        </w:rPr>
        <w:tab/>
      </w:r>
      <w:r>
        <w:rPr>
          <w:rFonts w:ascii="Arial" w:hAnsi="Arial" w:cs="Arial"/>
          <w:i/>
          <w:sz w:val="24"/>
          <w:szCs w:val="24"/>
        </w:rPr>
        <w:tab/>
        <w:t>Ing. Gary Arturo Ledezma Barros</w:t>
      </w:r>
    </w:p>
    <w:p w14:paraId="4332C1AA" w14:textId="78F169F0" w:rsidR="008E5327" w:rsidRPr="00656122" w:rsidRDefault="008E5327" w:rsidP="00454CBF">
      <w:pPr>
        <w:spacing w:after="0"/>
        <w:rPr>
          <w:rFonts w:ascii="Arial" w:hAnsi="Arial" w:cs="Arial"/>
          <w:i/>
          <w:sz w:val="24"/>
          <w:szCs w:val="24"/>
        </w:rPr>
      </w:pPr>
    </w:p>
    <w:p w14:paraId="5AC4B136" w14:textId="46CF4114" w:rsidR="00BC2BF4" w:rsidRPr="00656122" w:rsidRDefault="00BC2BF4" w:rsidP="00454CBF">
      <w:pPr>
        <w:spacing w:after="0"/>
        <w:rPr>
          <w:rFonts w:ascii="Arial" w:hAnsi="Arial" w:cs="Arial"/>
          <w:i/>
          <w:sz w:val="32"/>
          <w:szCs w:val="32"/>
        </w:rPr>
      </w:pPr>
    </w:p>
    <w:p w14:paraId="2D726D52" w14:textId="11EA5D32" w:rsidR="00656122" w:rsidRDefault="00656122" w:rsidP="00454CBF">
      <w:pPr>
        <w:spacing w:after="0"/>
        <w:rPr>
          <w:rFonts w:ascii="Arial" w:hAnsi="Arial" w:cs="Arial"/>
          <w:i/>
          <w:sz w:val="32"/>
          <w:szCs w:val="32"/>
        </w:rPr>
      </w:pPr>
    </w:p>
    <w:p w14:paraId="6705FCD0" w14:textId="77777777" w:rsidR="00454CBF" w:rsidRPr="00656122" w:rsidRDefault="00454CBF" w:rsidP="00454CBF">
      <w:pPr>
        <w:spacing w:after="0"/>
        <w:rPr>
          <w:rFonts w:ascii="Arial" w:hAnsi="Arial" w:cs="Arial"/>
          <w:i/>
          <w:sz w:val="32"/>
          <w:szCs w:val="32"/>
        </w:rPr>
      </w:pPr>
    </w:p>
    <w:p w14:paraId="3620D28D" w14:textId="6B058791" w:rsidR="003B53B2" w:rsidRPr="00656122" w:rsidRDefault="00BC2BF4" w:rsidP="00454CBF">
      <w:pPr>
        <w:spacing w:after="0"/>
        <w:jc w:val="center"/>
        <w:rPr>
          <w:rFonts w:ascii="Arial" w:hAnsi="Arial" w:cs="Arial"/>
          <w:i/>
          <w:sz w:val="32"/>
          <w:szCs w:val="32"/>
        </w:rPr>
      </w:pPr>
      <w:r w:rsidRPr="00656122">
        <w:rPr>
          <w:rFonts w:ascii="Arial" w:hAnsi="Arial" w:cs="Arial"/>
          <w:i/>
          <w:sz w:val="32"/>
          <w:szCs w:val="32"/>
        </w:rPr>
        <w:t xml:space="preserve">La Paz, </w:t>
      </w:r>
      <w:r w:rsidR="00641F50">
        <w:rPr>
          <w:rFonts w:ascii="Arial" w:hAnsi="Arial" w:cs="Arial"/>
          <w:i/>
          <w:sz w:val="32"/>
          <w:szCs w:val="32"/>
        </w:rPr>
        <w:t>0</w:t>
      </w:r>
      <w:r w:rsidR="00454CBF">
        <w:rPr>
          <w:rFonts w:ascii="Arial" w:hAnsi="Arial" w:cs="Arial"/>
          <w:i/>
          <w:sz w:val="32"/>
          <w:szCs w:val="32"/>
        </w:rPr>
        <w:t>3</w:t>
      </w:r>
      <w:r w:rsidRPr="00656122">
        <w:rPr>
          <w:rFonts w:ascii="Arial" w:hAnsi="Arial" w:cs="Arial"/>
          <w:i/>
          <w:sz w:val="32"/>
          <w:szCs w:val="32"/>
        </w:rPr>
        <w:t xml:space="preserve"> de </w:t>
      </w:r>
      <w:r w:rsidR="00454CBF">
        <w:rPr>
          <w:rFonts w:ascii="Arial" w:hAnsi="Arial" w:cs="Arial"/>
          <w:i/>
          <w:sz w:val="32"/>
          <w:szCs w:val="32"/>
        </w:rPr>
        <w:t>noviem</w:t>
      </w:r>
      <w:r w:rsidR="00641F50">
        <w:rPr>
          <w:rFonts w:ascii="Arial" w:hAnsi="Arial" w:cs="Arial"/>
          <w:i/>
          <w:sz w:val="32"/>
          <w:szCs w:val="32"/>
        </w:rPr>
        <w:t>bre</w:t>
      </w:r>
      <w:r w:rsidRPr="00656122">
        <w:rPr>
          <w:rFonts w:ascii="Arial" w:hAnsi="Arial" w:cs="Arial"/>
          <w:i/>
          <w:sz w:val="32"/>
          <w:szCs w:val="32"/>
        </w:rPr>
        <w:t xml:space="preserve"> de 2022</w:t>
      </w:r>
    </w:p>
    <w:p w14:paraId="50FEDA20" w14:textId="50277320" w:rsidR="00454CBF" w:rsidRPr="00CF5FED" w:rsidRDefault="00454CBF" w:rsidP="00CF5FED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66353300"/>
      <w:bookmarkStart w:id="1" w:name="_Hlk115289484"/>
      <w:bookmarkEnd w:id="0"/>
      <w:r w:rsidRPr="00454CBF">
        <w:rPr>
          <w:rFonts w:ascii="Times New Roman" w:hAnsi="Times New Roman" w:cs="Times New Roman"/>
          <w:sz w:val="36"/>
          <w:szCs w:val="36"/>
        </w:rPr>
        <w:lastRenderedPageBreak/>
        <w:t>C</w:t>
      </w:r>
      <w:r>
        <w:rPr>
          <w:rFonts w:ascii="Times New Roman" w:hAnsi="Times New Roman" w:cs="Times New Roman"/>
          <w:sz w:val="36"/>
          <w:szCs w:val="36"/>
        </w:rPr>
        <w:t>ALC</w:t>
      </w:r>
      <w:r w:rsidRPr="00454CBF">
        <w:rPr>
          <w:rFonts w:ascii="Times New Roman" w:hAnsi="Times New Roman" w:cs="Times New Roman"/>
          <w:sz w:val="36"/>
          <w:szCs w:val="36"/>
        </w:rPr>
        <w:t>ULO DE EJES EQUIVALENTES</w:t>
      </w:r>
    </w:p>
    <w:bookmarkEnd w:id="1"/>
    <w:p w14:paraId="7519C82E" w14:textId="77777777" w:rsidR="00234834" w:rsidRPr="002B6AB6" w:rsidRDefault="00234834" w:rsidP="0023483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5F5F5"/>
        </w:rPr>
      </w:pPr>
      <w:r>
        <w:rPr>
          <w:rFonts w:ascii="Times New Roman" w:hAnsi="Times New Roman" w:cs="Times New Roman"/>
          <w:b/>
          <w:szCs w:val="24"/>
          <w:lang w:val="es-ES"/>
        </w:rPr>
        <w:t>INTRODUCCION</w:t>
      </w:r>
      <w:r w:rsidRPr="002B6AB6">
        <w:rPr>
          <w:rFonts w:ascii="Times New Roman" w:hAnsi="Times New Roman" w:cs="Times New Roman"/>
          <w:b/>
          <w:szCs w:val="24"/>
          <w:lang w:val="es-ES"/>
        </w:rPr>
        <w:t>.</w:t>
      </w:r>
    </w:p>
    <w:p w14:paraId="792174C8" w14:textId="77777777" w:rsidR="00234834" w:rsidRPr="002B6AB6" w:rsidRDefault="00234834" w:rsidP="00234834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5F5F5"/>
        </w:rPr>
      </w:pPr>
    </w:p>
    <w:p w14:paraId="138A2867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 xml:space="preserve">Este proyecto se realiza con el objetivo de determinar el tipo de paquete estructural que se </w:t>
      </w:r>
      <w:proofErr w:type="gramStart"/>
      <w:r w:rsidRPr="002B6AB6">
        <w:rPr>
          <w:rFonts w:ascii="Times New Roman" w:hAnsi="Times New Roman" w:cs="Times New Roman"/>
          <w:szCs w:val="24"/>
          <w:lang w:val="es-ES"/>
        </w:rPr>
        <w:t>va</w:t>
      </w:r>
      <w:proofErr w:type="gramEnd"/>
      <w:r w:rsidRPr="002B6AB6">
        <w:rPr>
          <w:rFonts w:ascii="Times New Roman" w:hAnsi="Times New Roman" w:cs="Times New Roman"/>
          <w:szCs w:val="24"/>
          <w:lang w:val="es-ES"/>
        </w:rPr>
        <w:t xml:space="preserve"> realizar, determinar el tipo de vehículos y su clasificación en el lugar de análisis y así también tener una proyección del tipo de tráfico que vamos a tener y con esto tener un diseño óptimo.</w:t>
      </w:r>
    </w:p>
    <w:p w14:paraId="6CA5A3FA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>Nos basamos en la normativa AASHTO 93.</w:t>
      </w:r>
    </w:p>
    <w:p w14:paraId="2803E264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</w:p>
    <w:p w14:paraId="2F3D505E" w14:textId="77777777" w:rsidR="00234834" w:rsidRPr="00234834" w:rsidRDefault="00234834" w:rsidP="00234834">
      <w:pPr>
        <w:pStyle w:val="Prrafodelista"/>
        <w:rPr>
          <w:rFonts w:ascii="Times New Roman" w:hAnsi="Times New Roman" w:cs="Times New Roman"/>
          <w:b/>
          <w:bCs/>
          <w:szCs w:val="24"/>
        </w:rPr>
      </w:pPr>
      <w:r w:rsidRPr="00234834">
        <w:rPr>
          <w:rFonts w:ascii="Times New Roman" w:hAnsi="Times New Roman" w:cs="Times New Roman"/>
          <w:b/>
          <w:bCs/>
          <w:szCs w:val="24"/>
        </w:rPr>
        <w:t>EJES EQUIVALENTES</w:t>
      </w:r>
    </w:p>
    <w:p w14:paraId="79D8360F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16635DD0" w14:textId="50BE865D" w:rsidR="00234834" w:rsidRDefault="00234834" w:rsidP="00234834">
      <w:pPr>
        <w:pStyle w:val="Prrafodelista"/>
        <w:rPr>
          <w:rFonts w:ascii="Times New Roman" w:hAnsi="Times New Roman" w:cs="Times New Roman"/>
          <w:szCs w:val="24"/>
        </w:rPr>
      </w:pPr>
      <w:r w:rsidRPr="00234834">
        <w:rPr>
          <w:rFonts w:ascii="Times New Roman" w:hAnsi="Times New Roman" w:cs="Times New Roman"/>
          <w:szCs w:val="24"/>
        </w:rPr>
        <w:t xml:space="preserve">Los ejes equivalentes se los denomina </w:t>
      </w:r>
      <w:proofErr w:type="spellStart"/>
      <w:r w:rsidRPr="00234834">
        <w:rPr>
          <w:rFonts w:ascii="Times New Roman" w:hAnsi="Times New Roman" w:cs="Times New Roman"/>
          <w:szCs w:val="24"/>
        </w:rPr>
        <w:t>ESALs</w:t>
      </w:r>
      <w:proofErr w:type="spellEnd"/>
      <w:r w:rsidRPr="00234834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234834">
        <w:rPr>
          <w:rFonts w:ascii="Times New Roman" w:hAnsi="Times New Roman" w:cs="Times New Roman"/>
          <w:szCs w:val="24"/>
        </w:rPr>
        <w:t>equivalent</w:t>
      </w:r>
      <w:proofErr w:type="spellEnd"/>
      <w:r w:rsidRPr="00234834">
        <w:rPr>
          <w:rFonts w:ascii="Times New Roman" w:hAnsi="Times New Roman" w:cs="Times New Roman"/>
          <w:szCs w:val="24"/>
        </w:rPr>
        <w:t xml:space="preserve"> simple axial load”, es la cantidad pronosticada de repeticiones del eje de carga equivalente de 18 </w:t>
      </w:r>
      <w:proofErr w:type="spellStart"/>
      <w:r w:rsidRPr="00234834">
        <w:rPr>
          <w:rFonts w:ascii="Times New Roman" w:hAnsi="Times New Roman" w:cs="Times New Roman"/>
          <w:szCs w:val="24"/>
        </w:rPr>
        <w:t>kips</w:t>
      </w:r>
      <w:proofErr w:type="spellEnd"/>
      <w:r w:rsidRPr="00234834">
        <w:rPr>
          <w:rFonts w:ascii="Times New Roman" w:hAnsi="Times New Roman" w:cs="Times New Roman"/>
          <w:szCs w:val="24"/>
        </w:rPr>
        <w:t xml:space="preserve"> (8,16 </w:t>
      </w:r>
      <w:proofErr w:type="spellStart"/>
      <w:r w:rsidRPr="00234834">
        <w:rPr>
          <w:rFonts w:ascii="Times New Roman" w:hAnsi="Times New Roman" w:cs="Times New Roman"/>
          <w:szCs w:val="24"/>
        </w:rPr>
        <w:t>tn</w:t>
      </w:r>
      <w:proofErr w:type="spellEnd"/>
      <w:r w:rsidRPr="00234834">
        <w:rPr>
          <w:rFonts w:ascii="Times New Roman" w:hAnsi="Times New Roman" w:cs="Times New Roman"/>
          <w:szCs w:val="24"/>
        </w:rPr>
        <w:t xml:space="preserve"> = 80 kN) para un periodo determinado, utilizamos esta carga equivalente por efectos de calculo ya que el transito este compuesto por vehículos de diferente peso y numero de ejes.</w:t>
      </w:r>
    </w:p>
    <w:p w14:paraId="48147C8E" w14:textId="77777777" w:rsidR="00234834" w:rsidRPr="00234834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</w:p>
    <w:p w14:paraId="7EDFD143" w14:textId="54FB2E06" w:rsidR="00234834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  <w:r w:rsidRPr="002B6AB6">
        <w:rPr>
          <w:rFonts w:ascii="Times New Roman" w:hAnsi="Times New Roman" w:cs="Times New Roman"/>
          <w:b/>
          <w:szCs w:val="24"/>
          <w:lang w:val="es-ES"/>
        </w:rPr>
        <w:t>Tráfico vehicular.</w:t>
      </w:r>
    </w:p>
    <w:p w14:paraId="43217F3C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</w:p>
    <w:p w14:paraId="6B6BFD76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 xml:space="preserve">Es el fenómeno que es causado por el flujo de vehículos en una </w:t>
      </w:r>
      <w:proofErr w:type="spellStart"/>
      <w:r w:rsidRPr="002B6AB6">
        <w:rPr>
          <w:rFonts w:ascii="Times New Roman" w:hAnsi="Times New Roman" w:cs="Times New Roman"/>
          <w:szCs w:val="24"/>
          <w:lang w:val="es-ES"/>
        </w:rPr>
        <w:t>via</w:t>
      </w:r>
      <w:proofErr w:type="spellEnd"/>
      <w:r w:rsidRPr="002B6AB6">
        <w:rPr>
          <w:rFonts w:ascii="Times New Roman" w:hAnsi="Times New Roman" w:cs="Times New Roman"/>
          <w:szCs w:val="24"/>
          <w:lang w:val="es-ES"/>
        </w:rPr>
        <w:t>, calle o autopista.</w:t>
      </w:r>
    </w:p>
    <w:p w14:paraId="598CF1BB" w14:textId="77777777" w:rsidR="00234834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</w:p>
    <w:p w14:paraId="28E7771A" w14:textId="5B8A0920" w:rsidR="00234834" w:rsidRPr="002B6AB6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  <w:r w:rsidRPr="002B6AB6">
        <w:rPr>
          <w:rFonts w:ascii="Times New Roman" w:hAnsi="Times New Roman" w:cs="Times New Roman"/>
          <w:b/>
          <w:szCs w:val="24"/>
          <w:lang w:val="es-ES"/>
        </w:rPr>
        <w:t>Hora pico.</w:t>
      </w:r>
    </w:p>
    <w:p w14:paraId="52D0F530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>Horas donde existe mayor tráfico de vehículos y por tanto personas.</w:t>
      </w:r>
    </w:p>
    <w:p w14:paraId="39099EB4" w14:textId="77777777" w:rsidR="00234834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</w:p>
    <w:p w14:paraId="355B1CFD" w14:textId="0F227C5C" w:rsidR="00234834" w:rsidRPr="002B6AB6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  <w:r w:rsidRPr="002B6AB6">
        <w:rPr>
          <w:rFonts w:ascii="Times New Roman" w:hAnsi="Times New Roman" w:cs="Times New Roman"/>
          <w:b/>
          <w:szCs w:val="24"/>
          <w:lang w:val="es-ES"/>
        </w:rPr>
        <w:t>Aforo o conteo</w:t>
      </w:r>
    </w:p>
    <w:p w14:paraId="7C1B243D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>Es la medición de la cantidad de vehículos en un determinado tiempo, se deberá realizar minuciosamente en un periodo de tiempo de al menos una semana.</w:t>
      </w:r>
    </w:p>
    <w:p w14:paraId="106CF00A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</w:p>
    <w:p w14:paraId="136727FD" w14:textId="77777777" w:rsidR="00234834" w:rsidRDefault="00234834" w:rsidP="00234834">
      <w:pPr>
        <w:pStyle w:val="Prrafodelista"/>
        <w:rPr>
          <w:rFonts w:ascii="Times New Roman" w:hAnsi="Times New Roman" w:cs="Times New Roman"/>
          <w:szCs w:val="24"/>
          <w:u w:val="single"/>
          <w:shd w:val="clear" w:color="auto" w:fill="F5F5F5"/>
        </w:rPr>
      </w:pPr>
      <w:r w:rsidRPr="0045738F">
        <w:rPr>
          <w:rFonts w:ascii="Times New Roman" w:hAnsi="Times New Roman" w:cs="Times New Roman"/>
          <w:szCs w:val="24"/>
          <w:u w:val="single"/>
          <w:shd w:val="clear" w:color="auto" w:fill="F5F5F5"/>
        </w:rPr>
        <w:t>Dichos aforos re realizan con el objeto de:</w:t>
      </w:r>
    </w:p>
    <w:p w14:paraId="7775DB1D" w14:textId="77777777" w:rsidR="00234834" w:rsidRPr="0045738F" w:rsidRDefault="00234834" w:rsidP="00234834">
      <w:pPr>
        <w:pStyle w:val="Prrafodelista"/>
        <w:rPr>
          <w:rFonts w:ascii="Times New Roman" w:hAnsi="Times New Roman" w:cs="Times New Roman"/>
          <w:szCs w:val="24"/>
          <w:u w:val="single"/>
          <w:shd w:val="clear" w:color="auto" w:fill="F5F5F5"/>
        </w:rPr>
      </w:pPr>
    </w:p>
    <w:p w14:paraId="7F63EF4D" w14:textId="0CF8B304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 xml:space="preserve">Determinar la composición y volumen de </w:t>
      </w:r>
      <w:r>
        <w:rPr>
          <w:rFonts w:ascii="Times New Roman" w:hAnsi="Times New Roman" w:cs="Times New Roman"/>
          <w:szCs w:val="24"/>
          <w:shd w:val="clear" w:color="auto" w:fill="F5F5F5"/>
        </w:rPr>
        <w:t>tránsito</w:t>
      </w:r>
      <w:r>
        <w:rPr>
          <w:rFonts w:ascii="Times New Roman" w:hAnsi="Times New Roman" w:cs="Times New Roman"/>
          <w:szCs w:val="24"/>
          <w:shd w:val="clear" w:color="auto" w:fill="F5F5F5"/>
        </w:rPr>
        <w:t xml:space="preserve"> en un sistema de carreteras</w:t>
      </w:r>
    </w:p>
    <w:p w14:paraId="37E06245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Determinar el vehículo que transitan en cierta zona o que circulan dentro de ella.</w:t>
      </w:r>
    </w:p>
    <w:p w14:paraId="3626D04D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Evaluar los índices de accidentes.</w:t>
      </w:r>
    </w:p>
    <w:p w14:paraId="0A11EEA5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Servir de base para la clasificación de caminos.</w:t>
      </w:r>
    </w:p>
    <w:p w14:paraId="6CFCED28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Proyectar sistemas de control de tránsito.</w:t>
      </w:r>
    </w:p>
    <w:p w14:paraId="3E2300BB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Elaborar sistemas de control de tránsito.</w:t>
      </w:r>
    </w:p>
    <w:p w14:paraId="5FDFE0AC" w14:textId="77777777" w:rsidR="00234834" w:rsidRDefault="00234834" w:rsidP="002348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Cs w:val="24"/>
          <w:shd w:val="clear" w:color="auto" w:fill="F5F5F5"/>
        </w:rPr>
      </w:pPr>
      <w:r>
        <w:rPr>
          <w:rFonts w:ascii="Times New Roman" w:hAnsi="Times New Roman" w:cs="Times New Roman"/>
          <w:szCs w:val="24"/>
          <w:shd w:val="clear" w:color="auto" w:fill="F5F5F5"/>
        </w:rPr>
        <w:t>Determinar el transito futuro.</w:t>
      </w:r>
    </w:p>
    <w:p w14:paraId="2ABAFF0D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</w:p>
    <w:p w14:paraId="62D76405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b/>
          <w:szCs w:val="24"/>
          <w:lang w:val="es-ES"/>
        </w:rPr>
        <w:t>Intensidad media diaria. (IMD</w:t>
      </w:r>
      <w:r w:rsidRPr="002B6AB6">
        <w:rPr>
          <w:rFonts w:ascii="Times New Roman" w:hAnsi="Times New Roman" w:cs="Times New Roman"/>
          <w:szCs w:val="24"/>
          <w:lang w:val="es-ES"/>
        </w:rPr>
        <w:t>)</w:t>
      </w:r>
    </w:p>
    <w:p w14:paraId="7C250CE6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  <w:r w:rsidRPr="002B6AB6">
        <w:rPr>
          <w:rFonts w:ascii="Times New Roman" w:hAnsi="Times New Roman" w:cs="Times New Roman"/>
          <w:szCs w:val="24"/>
          <w:lang w:val="es-ES"/>
        </w:rPr>
        <w:t>Esta medida se utiliza principalmente en la planificación del transporte y selecciones de ubicaciones minoristas. Es el volumen total de tráfico de vehículos de una carretera durante un año dividido entre 365 días.</w:t>
      </w:r>
    </w:p>
    <w:p w14:paraId="346CC1C6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b/>
          <w:szCs w:val="24"/>
          <w:lang w:val="es-ES"/>
        </w:rPr>
      </w:pPr>
      <w:r w:rsidRPr="002B6AB6">
        <w:rPr>
          <w:rFonts w:ascii="Times New Roman" w:hAnsi="Times New Roman" w:cs="Times New Roman"/>
          <w:b/>
          <w:szCs w:val="24"/>
          <w:lang w:val="es-ES"/>
        </w:rPr>
        <w:t>Volumen de tránsito.</w:t>
      </w:r>
    </w:p>
    <w:p w14:paraId="4B52AA43" w14:textId="77777777" w:rsidR="00234834" w:rsidRPr="002B6AB6" w:rsidRDefault="00234834" w:rsidP="00234834">
      <w:pPr>
        <w:pStyle w:val="Prrafodelista"/>
        <w:rPr>
          <w:rFonts w:ascii="Times New Roman" w:hAnsi="Times New Roman" w:cs="Times New Roman"/>
          <w:szCs w:val="24"/>
        </w:rPr>
      </w:pPr>
      <w:r w:rsidRPr="002B6AB6">
        <w:rPr>
          <w:rFonts w:ascii="Times New Roman" w:hAnsi="Times New Roman" w:cs="Times New Roman"/>
          <w:szCs w:val="24"/>
        </w:rPr>
        <w:t>El volumen de tránsito es definido como el </w:t>
      </w:r>
      <w:r w:rsidRPr="002B6AB6">
        <w:rPr>
          <w:rFonts w:ascii="Times New Roman" w:hAnsi="Times New Roman" w:cs="Times New Roman"/>
          <w:b/>
          <w:bCs/>
          <w:szCs w:val="24"/>
        </w:rPr>
        <w:t>número de vehículos que pasan en un determinado punto durante un intervalo de tiempo</w:t>
      </w:r>
      <w:r w:rsidRPr="002B6AB6">
        <w:rPr>
          <w:rFonts w:ascii="Times New Roman" w:hAnsi="Times New Roman" w:cs="Times New Roman"/>
          <w:szCs w:val="24"/>
        </w:rPr>
        <w:t>. La unidad para el volumen es simplemente “vehículos” o “vehículos por unidad de tiempo”.</w:t>
      </w:r>
    </w:p>
    <w:p w14:paraId="6CB7E406" w14:textId="38357E12" w:rsidR="00234834" w:rsidRDefault="00234834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77323BAC" w14:textId="49965121" w:rsidR="00234834" w:rsidRPr="00951D00" w:rsidRDefault="00234834" w:rsidP="00234834">
      <w:pPr>
        <w:pStyle w:val="Prrafodelista"/>
        <w:rPr>
          <w:rFonts w:ascii="Times New Roman" w:hAnsi="Times New Roman" w:cs="Times New Roman"/>
          <w:b/>
          <w:bCs/>
          <w:szCs w:val="24"/>
        </w:rPr>
      </w:pPr>
      <w:r w:rsidRPr="00951D00">
        <w:rPr>
          <w:rFonts w:ascii="Times New Roman" w:hAnsi="Times New Roman" w:cs="Times New Roman"/>
          <w:b/>
          <w:bCs/>
          <w:szCs w:val="24"/>
        </w:rPr>
        <w:t>AFORO DEL TRAFICO DIARIO</w:t>
      </w:r>
    </w:p>
    <w:p w14:paraId="19823C3F" w14:textId="26B34318" w:rsidR="00234834" w:rsidRDefault="00234834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4621BCF8" w14:textId="51DA5990" w:rsidR="00234834" w:rsidRDefault="00234834" w:rsidP="00234834">
      <w:pPr>
        <w:pStyle w:val="Prrafodelista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58DD99E" wp14:editId="48C0432C">
            <wp:extent cx="6754884" cy="4323752"/>
            <wp:effectExtent l="0" t="0" r="825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634" cy="43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C121" w14:textId="4C6CB898" w:rsidR="00F612B2" w:rsidRDefault="00F612B2" w:rsidP="00234834">
      <w:pPr>
        <w:pStyle w:val="Prrafodelista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1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 se aprecia</w:t>
      </w:r>
      <w:r>
        <w:rPr>
          <w:rFonts w:ascii="Times New Roman" w:hAnsi="Times New Roman" w:cs="Times New Roman"/>
          <w:i/>
          <w:iCs/>
          <w:szCs w:val="24"/>
        </w:rPr>
        <w:t xml:space="preserve"> los datos del primer día (lunes) las 24 horas y la distribución de vehículos por su tipo.</w:t>
      </w:r>
    </w:p>
    <w:p w14:paraId="01F28ABF" w14:textId="77777777" w:rsidR="00F612B2" w:rsidRDefault="00F612B2" w:rsidP="00234834">
      <w:pPr>
        <w:pStyle w:val="Prrafodelista"/>
        <w:jc w:val="center"/>
        <w:rPr>
          <w:rFonts w:ascii="Times New Roman" w:hAnsi="Times New Roman" w:cs="Times New Roman"/>
          <w:szCs w:val="24"/>
        </w:rPr>
      </w:pPr>
    </w:p>
    <w:p w14:paraId="6FA681B0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574E664F" w14:textId="61CA34AC" w:rsidR="00F612B2" w:rsidRDefault="00F612B2" w:rsidP="00F612B2">
      <w:pPr>
        <w:pStyle w:val="Prrafodelista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Estos aforos de datos se los realizo los 7 días de la semana las 24 horas del día para un mejor manejo de los datos y de exactitud.</w:t>
      </w:r>
    </w:p>
    <w:p w14:paraId="25538E84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673492E5" w14:textId="63E4F1A0" w:rsidR="00F612B2" w:rsidRPr="00951D00" w:rsidRDefault="00F612B2" w:rsidP="00F612B2">
      <w:pPr>
        <w:pStyle w:val="Prrafodelista"/>
        <w:rPr>
          <w:rFonts w:ascii="Times New Roman" w:hAnsi="Times New Roman" w:cs="Times New Roman"/>
          <w:b/>
          <w:bCs/>
          <w:szCs w:val="24"/>
        </w:rPr>
      </w:pPr>
    </w:p>
    <w:p w14:paraId="61167D96" w14:textId="6429DACD" w:rsidR="00F612B2" w:rsidRPr="00951D00" w:rsidRDefault="00F612B2" w:rsidP="00F612B2">
      <w:pPr>
        <w:pStyle w:val="Prrafodelista"/>
        <w:rPr>
          <w:rFonts w:ascii="Times New Roman" w:hAnsi="Times New Roman" w:cs="Times New Roman"/>
          <w:b/>
          <w:bCs/>
          <w:szCs w:val="24"/>
        </w:rPr>
      </w:pPr>
      <w:r w:rsidRPr="00951D00">
        <w:rPr>
          <w:rFonts w:ascii="Times New Roman" w:hAnsi="Times New Roman" w:cs="Times New Roman"/>
          <w:b/>
          <w:bCs/>
          <w:szCs w:val="24"/>
        </w:rPr>
        <w:t>CALCULO DE TPD Y IMD</w:t>
      </w:r>
    </w:p>
    <w:p w14:paraId="34BBD698" w14:textId="77777777" w:rsidR="00F612B2" w:rsidRDefault="00F612B2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097E0F55" w14:textId="2D0F8B72" w:rsidR="00234834" w:rsidRDefault="00F612B2" w:rsidP="00F612B2">
      <w:pPr>
        <w:pStyle w:val="Prrafodelista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2E1FC169" wp14:editId="64BF3C83">
            <wp:extent cx="5702968" cy="18763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091" cy="18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5D05" w14:textId="63A20712" w:rsidR="00F612B2" w:rsidRPr="00F612B2" w:rsidRDefault="00F612B2" w:rsidP="00F612B2">
      <w:pPr>
        <w:pStyle w:val="Prrafodelista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>Imagen 2.- En esta imagen se aprecia los datos adquiridos para el calculo de TPD y IMD</w:t>
      </w:r>
    </w:p>
    <w:p w14:paraId="59F61D99" w14:textId="50C16799" w:rsidR="00F612B2" w:rsidRDefault="00F612B2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351325A5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72A3795B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5E6C1920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2C0EA2B7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3618FCC1" w14:textId="77777777" w:rsidR="00D27351" w:rsidRDefault="00D27351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26B04ADA" w14:textId="48851F92" w:rsidR="00F612B2" w:rsidRDefault="00F612B2" w:rsidP="00F612B2">
      <w:pPr>
        <w:pStyle w:val="Prrafodelista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 procede al cálculo del TPD y la IMD.</w:t>
      </w:r>
    </w:p>
    <w:p w14:paraId="594D5C82" w14:textId="77777777" w:rsidR="00F612B2" w:rsidRDefault="00F612B2" w:rsidP="00F612B2">
      <w:pPr>
        <w:pStyle w:val="Prrafodelista"/>
        <w:rPr>
          <w:rFonts w:ascii="Times New Roman" w:hAnsi="Times New Roman" w:cs="Times New Roman"/>
          <w:szCs w:val="24"/>
        </w:rPr>
      </w:pPr>
    </w:p>
    <w:p w14:paraId="29D68AF5" w14:textId="6125B2FF" w:rsidR="00F612B2" w:rsidRDefault="00F612B2" w:rsidP="00F612B2">
      <w:pPr>
        <w:pStyle w:val="Prrafodelista"/>
        <w:jc w:val="center"/>
        <w:rPr>
          <w:rFonts w:ascii="Times New Roman" w:hAnsi="Times New Roman" w:cs="Times New Roman"/>
          <w:szCs w:val="24"/>
        </w:rPr>
      </w:pPr>
      <w:r w:rsidRPr="00F612B2">
        <w:drawing>
          <wp:inline distT="0" distB="0" distL="0" distR="0" wp14:anchorId="010C60D4" wp14:editId="38208730">
            <wp:extent cx="6513616" cy="4811029"/>
            <wp:effectExtent l="0" t="0" r="1905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817" cy="481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C796" w14:textId="02F4FBEA" w:rsidR="00CF5FED" w:rsidRDefault="00CF5FED" w:rsidP="00F612B2">
      <w:pPr>
        <w:pStyle w:val="Prrafodelista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3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 se aprecia</w:t>
      </w:r>
      <w:r>
        <w:rPr>
          <w:rFonts w:ascii="Times New Roman" w:hAnsi="Times New Roman" w:cs="Times New Roman"/>
          <w:i/>
          <w:iCs/>
          <w:szCs w:val="24"/>
        </w:rPr>
        <w:t xml:space="preserve"> la sumatoria del TPD y IMD </w:t>
      </w:r>
    </w:p>
    <w:p w14:paraId="0B70E8D9" w14:textId="77777777" w:rsidR="00CF5FED" w:rsidRPr="00234834" w:rsidRDefault="00CF5FED" w:rsidP="00F612B2">
      <w:pPr>
        <w:pStyle w:val="Prrafodelista"/>
        <w:jc w:val="center"/>
        <w:rPr>
          <w:rFonts w:ascii="Times New Roman" w:hAnsi="Times New Roman" w:cs="Times New Roman"/>
          <w:szCs w:val="24"/>
        </w:rPr>
      </w:pPr>
    </w:p>
    <w:p w14:paraId="113BA62B" w14:textId="77777777" w:rsidR="00CF5FED" w:rsidRPr="00951D00" w:rsidRDefault="00CF5FED" w:rsidP="00CF5FED">
      <w:pPr>
        <w:pStyle w:val="Prrafodelista"/>
        <w:rPr>
          <w:rFonts w:ascii="Times New Roman" w:hAnsi="Times New Roman" w:cs="Times New Roman"/>
          <w:b/>
          <w:bCs/>
          <w:szCs w:val="24"/>
        </w:rPr>
      </w:pPr>
      <w:r w:rsidRPr="00951D00">
        <w:rPr>
          <w:rFonts w:ascii="Times New Roman" w:hAnsi="Times New Roman" w:cs="Times New Roman"/>
          <w:b/>
          <w:bCs/>
          <w:szCs w:val="24"/>
        </w:rPr>
        <w:t xml:space="preserve">CALCULO DE LOS </w:t>
      </w:r>
      <w:proofErr w:type="spellStart"/>
      <w:r w:rsidRPr="00951D00">
        <w:rPr>
          <w:rFonts w:ascii="Times New Roman" w:hAnsi="Times New Roman" w:cs="Times New Roman"/>
          <w:b/>
          <w:bCs/>
          <w:szCs w:val="24"/>
        </w:rPr>
        <w:t>ESALs</w:t>
      </w:r>
      <w:proofErr w:type="spellEnd"/>
    </w:p>
    <w:p w14:paraId="33A15ADC" w14:textId="77777777" w:rsidR="00CF5FED" w:rsidRDefault="00CF5FED" w:rsidP="00CF5FED">
      <w:pPr>
        <w:pStyle w:val="Prrafodelista"/>
        <w:rPr>
          <w:rFonts w:ascii="Times New Roman" w:hAnsi="Times New Roman" w:cs="Times New Roman"/>
          <w:szCs w:val="24"/>
        </w:rPr>
      </w:pPr>
    </w:p>
    <w:p w14:paraId="665BC909" w14:textId="3862714D" w:rsidR="00CF5FED" w:rsidRDefault="00CF5FED" w:rsidP="00CF5FED">
      <w:pPr>
        <w:pStyle w:val="Prrafodelista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Una vez hallado el TPD y IMD se procede a efectuar la transformada de los ejes equivalentes, y con ellos hallaremos los </w:t>
      </w:r>
      <w:proofErr w:type="spellStart"/>
      <w:r>
        <w:rPr>
          <w:rFonts w:ascii="Times New Roman" w:hAnsi="Times New Roman" w:cs="Times New Roman"/>
          <w:szCs w:val="24"/>
        </w:rPr>
        <w:t>ESALs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64AE09B1" w14:textId="03B6A9A4" w:rsidR="00CF5FED" w:rsidRDefault="00CF5FED" w:rsidP="00CF5FED">
      <w:pPr>
        <w:pStyle w:val="Prrafodelista"/>
        <w:rPr>
          <w:rFonts w:ascii="Times New Roman" w:hAnsi="Times New Roman" w:cs="Times New Roman"/>
          <w:szCs w:val="24"/>
        </w:rPr>
      </w:pPr>
    </w:p>
    <w:p w14:paraId="11969FFE" w14:textId="12DDBEF0" w:rsidR="00CF5FED" w:rsidRDefault="00CF5FED" w:rsidP="00CF5FED">
      <w:pPr>
        <w:pStyle w:val="Prrafodelista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AB9EED8" wp14:editId="578EAD95">
            <wp:extent cx="6145481" cy="3605349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489" cy="36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A965" w14:textId="6BBDE64E" w:rsidR="00D27351" w:rsidRDefault="00D27351" w:rsidP="00CF5FED">
      <w:pPr>
        <w:pStyle w:val="Prrafodelista"/>
        <w:jc w:val="center"/>
        <w:rPr>
          <w:rFonts w:ascii="Times New Roman" w:hAnsi="Times New Roman" w:cs="Times New Roman"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4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 se aprecia</w:t>
      </w:r>
      <w:r>
        <w:rPr>
          <w:rFonts w:ascii="Times New Roman" w:hAnsi="Times New Roman" w:cs="Times New Roman"/>
          <w:i/>
          <w:iCs/>
          <w:szCs w:val="24"/>
        </w:rPr>
        <w:t xml:space="preserve"> los factores de equivalencia en la 9na y 10ma columna y se puede ver la suma de F IMDA que en este caso es de 8000.5669 al final de la tabla.</w:t>
      </w:r>
    </w:p>
    <w:p w14:paraId="1358D5D5" w14:textId="52100C24" w:rsidR="00CF5FED" w:rsidRDefault="00CF5FED" w:rsidP="00CF5FED">
      <w:pPr>
        <w:pStyle w:val="Prrafodelista"/>
        <w:rPr>
          <w:rFonts w:ascii="Times New Roman" w:hAnsi="Times New Roman" w:cs="Times New Roman"/>
          <w:szCs w:val="24"/>
        </w:rPr>
      </w:pPr>
    </w:p>
    <w:p w14:paraId="4CAEB105" w14:textId="50A603A2" w:rsidR="00CF5FED" w:rsidRDefault="00D27351" w:rsidP="00CF5FED">
      <w:pPr>
        <w:pStyle w:val="Prrafodelista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 el valor hallado de 8000.5669 se procede al cálculo final.</w:t>
      </w:r>
    </w:p>
    <w:p w14:paraId="58B0639D" w14:textId="0BE63B11" w:rsidR="00D27351" w:rsidRDefault="00D27351" w:rsidP="00D27351">
      <w:pPr>
        <w:pStyle w:val="Prrafodelista"/>
        <w:ind w:left="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BF9C1E3" wp14:editId="40E72EC9">
            <wp:extent cx="6858000" cy="21793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AD28" w14:textId="64E1E6AB" w:rsidR="00D27351" w:rsidRDefault="00D27351" w:rsidP="00D27351">
      <w:pPr>
        <w:pStyle w:val="Prrafodelista"/>
        <w:ind w:left="0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5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 se aprecia</w:t>
      </w:r>
      <w:r>
        <w:rPr>
          <w:rFonts w:ascii="Times New Roman" w:hAnsi="Times New Roman" w:cs="Times New Roman"/>
          <w:i/>
          <w:iCs/>
          <w:szCs w:val="24"/>
        </w:rPr>
        <w:t xml:space="preserve"> los ejes equivalentes que se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hallo</w:t>
      </w:r>
      <w:proofErr w:type="spellEnd"/>
      <w:r>
        <w:rPr>
          <w:rFonts w:ascii="Times New Roman" w:hAnsi="Times New Roman" w:cs="Times New Roman"/>
          <w:i/>
          <w:iCs/>
          <w:szCs w:val="24"/>
        </w:rPr>
        <w:t>.</w:t>
      </w:r>
    </w:p>
    <w:p w14:paraId="495B258E" w14:textId="77777777" w:rsidR="00D27351" w:rsidRPr="00D27351" w:rsidRDefault="00D27351" w:rsidP="00D27351">
      <w:pPr>
        <w:pStyle w:val="Prrafodelista"/>
        <w:ind w:left="709"/>
        <w:rPr>
          <w:rFonts w:ascii="Times New Roman" w:hAnsi="Times New Roman" w:cs="Times New Roman"/>
          <w:szCs w:val="24"/>
        </w:rPr>
      </w:pPr>
    </w:p>
    <w:p w14:paraId="5F8F4FE7" w14:textId="77777777" w:rsidR="00D27351" w:rsidRDefault="00454CBF" w:rsidP="00234834">
      <w:pPr>
        <w:pStyle w:val="Prrafodelista"/>
        <w:rPr>
          <w:rFonts w:ascii="Times New Roman" w:hAnsi="Times New Roman" w:cs="Times New Roman"/>
          <w:szCs w:val="24"/>
        </w:rPr>
      </w:pPr>
      <w:r w:rsidRPr="00234834">
        <w:rPr>
          <w:rFonts w:ascii="Times New Roman" w:hAnsi="Times New Roman" w:cs="Times New Roman"/>
          <w:szCs w:val="24"/>
        </w:rPr>
        <w:t xml:space="preserve">Según a los datos del aforo que se </w:t>
      </w:r>
      <w:proofErr w:type="spellStart"/>
      <w:r w:rsidRPr="00234834">
        <w:rPr>
          <w:rFonts w:ascii="Times New Roman" w:hAnsi="Times New Roman" w:cs="Times New Roman"/>
          <w:szCs w:val="24"/>
        </w:rPr>
        <w:t>realizo</w:t>
      </w:r>
      <w:proofErr w:type="spellEnd"/>
      <w:r w:rsidRPr="00234834">
        <w:rPr>
          <w:rFonts w:ascii="Times New Roman" w:hAnsi="Times New Roman" w:cs="Times New Roman"/>
          <w:szCs w:val="24"/>
        </w:rPr>
        <w:t xml:space="preserve"> </w:t>
      </w:r>
      <w:r w:rsidR="00D27351">
        <w:rPr>
          <w:rFonts w:ascii="Times New Roman" w:hAnsi="Times New Roman" w:cs="Times New Roman"/>
          <w:szCs w:val="24"/>
        </w:rPr>
        <w:t>y todos los cálculos para este procedimiento,</w:t>
      </w:r>
      <w:r w:rsidR="00D27351" w:rsidRPr="00234834">
        <w:rPr>
          <w:rFonts w:ascii="Times New Roman" w:hAnsi="Times New Roman" w:cs="Times New Roman"/>
          <w:szCs w:val="24"/>
        </w:rPr>
        <w:t xml:space="preserve"> se</w:t>
      </w:r>
      <w:r w:rsidR="0053779F" w:rsidRPr="00234834">
        <w:rPr>
          <w:rFonts w:ascii="Times New Roman" w:hAnsi="Times New Roman" w:cs="Times New Roman"/>
          <w:szCs w:val="24"/>
        </w:rPr>
        <w:t xml:space="preserve"> halló los ejes equivalentes </w:t>
      </w:r>
      <w:r w:rsidR="00D27351">
        <w:rPr>
          <w:rFonts w:ascii="Times New Roman" w:hAnsi="Times New Roman" w:cs="Times New Roman"/>
          <w:szCs w:val="24"/>
        </w:rPr>
        <w:t>que en este caso son:</w:t>
      </w:r>
    </w:p>
    <w:p w14:paraId="02964836" w14:textId="6DFD5216" w:rsidR="003419D1" w:rsidRPr="00D27351" w:rsidRDefault="00D27351" w:rsidP="00D27351">
      <w:pPr>
        <w:pStyle w:val="Prrafodelista"/>
        <w:jc w:val="center"/>
        <w:rPr>
          <w:rFonts w:ascii="Times New Roman" w:hAnsi="Times New Roman" w:cs="Times New Roman"/>
          <w:sz w:val="36"/>
          <w:szCs w:val="40"/>
        </w:rPr>
      </w:pPr>
      <w:r w:rsidRPr="00D27351">
        <w:rPr>
          <w:rFonts w:ascii="Times New Roman" w:hAnsi="Times New Roman" w:cs="Times New Roman"/>
          <w:sz w:val="36"/>
          <w:szCs w:val="40"/>
          <w:highlight w:val="yellow"/>
        </w:rPr>
        <w:t>2.34E+06.</w:t>
      </w:r>
    </w:p>
    <w:p w14:paraId="2A4319F1" w14:textId="6B470771" w:rsidR="00D27351" w:rsidRDefault="00D27351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1EF5728A" w14:textId="4937CE9B" w:rsidR="00D27351" w:rsidRDefault="00D27351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7CFDEC2B" w14:textId="77777777" w:rsidR="00D27351" w:rsidRDefault="00D27351" w:rsidP="00234834">
      <w:pPr>
        <w:pStyle w:val="Prrafodelista"/>
        <w:rPr>
          <w:rFonts w:ascii="Times New Roman" w:hAnsi="Times New Roman" w:cs="Times New Roman"/>
          <w:szCs w:val="24"/>
        </w:rPr>
      </w:pPr>
    </w:p>
    <w:p w14:paraId="6AA40750" w14:textId="77777777" w:rsidR="00D27351" w:rsidRPr="00234834" w:rsidRDefault="00D27351" w:rsidP="00234834">
      <w:pPr>
        <w:pStyle w:val="Prrafodelista"/>
        <w:rPr>
          <w:rFonts w:ascii="Times New Roman" w:hAnsi="Times New Roman" w:cs="Times New Roman"/>
          <w:szCs w:val="24"/>
          <w:lang w:val="es-ES"/>
        </w:rPr>
      </w:pPr>
    </w:p>
    <w:p w14:paraId="1FBC9046" w14:textId="3828C7BD" w:rsidR="0053779F" w:rsidRDefault="0053779F" w:rsidP="0053779F">
      <w:pPr>
        <w:pStyle w:val="Prrafodelista"/>
        <w:ind w:left="1440"/>
        <w:jc w:val="center"/>
        <w:rPr>
          <w:rFonts w:ascii="Times New Roman" w:hAnsi="Times New Roman" w:cs="Times New Roman"/>
          <w:szCs w:val="24"/>
        </w:rPr>
      </w:pPr>
    </w:p>
    <w:p w14:paraId="228FC1BD" w14:textId="1ADBEA23" w:rsidR="0053779F" w:rsidRDefault="0053779F" w:rsidP="00454CBF">
      <w:pPr>
        <w:pStyle w:val="Prrafodelista"/>
        <w:ind w:left="1440"/>
        <w:rPr>
          <w:rFonts w:ascii="Times New Roman" w:hAnsi="Times New Roman" w:cs="Times New Roman"/>
          <w:szCs w:val="24"/>
        </w:rPr>
      </w:pPr>
    </w:p>
    <w:p w14:paraId="01B1FDC9" w14:textId="726851C6" w:rsidR="0053779F" w:rsidRDefault="0053779F" w:rsidP="00D27351">
      <w:pPr>
        <w:pStyle w:val="Prrafodelista"/>
        <w:ind w:left="709"/>
        <w:rPr>
          <w:rFonts w:ascii="Times New Roman" w:hAnsi="Times New Roman" w:cs="Times New Roman"/>
          <w:b/>
          <w:bCs/>
          <w:szCs w:val="24"/>
          <w:u w:val="single"/>
        </w:rPr>
      </w:pPr>
      <w:r w:rsidRPr="00951D00">
        <w:rPr>
          <w:rFonts w:ascii="Times New Roman" w:hAnsi="Times New Roman" w:cs="Times New Roman"/>
          <w:b/>
          <w:bCs/>
          <w:szCs w:val="24"/>
          <w:u w:val="single"/>
        </w:rPr>
        <w:lastRenderedPageBreak/>
        <w:t>CALCULO DE ESPESORES</w:t>
      </w:r>
    </w:p>
    <w:p w14:paraId="27160F51" w14:textId="77777777" w:rsidR="00951D00" w:rsidRPr="00951D00" w:rsidRDefault="00951D00" w:rsidP="00D27351">
      <w:pPr>
        <w:pStyle w:val="Prrafodelista"/>
        <w:ind w:left="709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24D29798" w14:textId="45694426" w:rsidR="007F31D8" w:rsidRDefault="007F31D8" w:rsidP="00D27351">
      <w:pPr>
        <w:pStyle w:val="Prrafodelista"/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Con estos datos se </w:t>
      </w:r>
      <w:r w:rsidR="00951D00">
        <w:rPr>
          <w:rFonts w:ascii="Times New Roman" w:hAnsi="Times New Roman" w:cs="Times New Roman"/>
          <w:szCs w:val="24"/>
        </w:rPr>
        <w:t>calculará</w:t>
      </w:r>
      <w:r>
        <w:rPr>
          <w:rFonts w:ascii="Times New Roman" w:hAnsi="Times New Roman" w:cs="Times New Roman"/>
          <w:szCs w:val="24"/>
        </w:rPr>
        <w:t xml:space="preserve"> los espesores de Capa Asfáltica, Capa Base y Capa Sub-Base.</w:t>
      </w:r>
    </w:p>
    <w:p w14:paraId="3D319A91" w14:textId="77777777" w:rsidR="007F31D8" w:rsidRDefault="007F31D8" w:rsidP="00D27351">
      <w:pPr>
        <w:pStyle w:val="Prrafodelista"/>
        <w:ind w:left="709"/>
        <w:rPr>
          <w:rFonts w:ascii="Times New Roman" w:hAnsi="Times New Roman" w:cs="Times New Roman"/>
          <w:szCs w:val="24"/>
        </w:rPr>
      </w:pPr>
    </w:p>
    <w:p w14:paraId="7D981B28" w14:textId="33039341" w:rsidR="007F31D8" w:rsidRDefault="007F31D8" w:rsidP="007F31D8">
      <w:pPr>
        <w:pStyle w:val="Prrafodelista"/>
        <w:ind w:left="709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2767E6F" wp14:editId="06DD39B4">
            <wp:extent cx="4981575" cy="1104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F1A4" w14:textId="3948ED37" w:rsidR="007F31D8" w:rsidRDefault="007F31D8" w:rsidP="007F31D8">
      <w:pPr>
        <w:pStyle w:val="Prrafodelista"/>
        <w:ind w:left="709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6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ven los datos a usar.</w:t>
      </w:r>
    </w:p>
    <w:p w14:paraId="531232E4" w14:textId="77777777" w:rsidR="00951D00" w:rsidRDefault="00951D00" w:rsidP="007F31D8">
      <w:pPr>
        <w:pStyle w:val="Prrafodelista"/>
        <w:ind w:left="709"/>
        <w:rPr>
          <w:rFonts w:ascii="Times New Roman" w:hAnsi="Times New Roman" w:cs="Times New Roman"/>
          <w:szCs w:val="24"/>
        </w:rPr>
      </w:pPr>
    </w:p>
    <w:p w14:paraId="3DC119F8" w14:textId="14566FF8" w:rsidR="007F31D8" w:rsidRDefault="007F31D8" w:rsidP="007F31D8">
      <w:pPr>
        <w:pStyle w:val="Prrafodelista"/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 dichos datos procedemos a resolver por pasos.</w:t>
      </w:r>
    </w:p>
    <w:p w14:paraId="6C3FF324" w14:textId="7FCC1209" w:rsidR="007F31D8" w:rsidRDefault="007F31D8" w:rsidP="00951D00">
      <w:pPr>
        <w:pStyle w:val="Prrafodelista"/>
        <w:ind w:left="709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2903777" wp14:editId="669482F1">
            <wp:extent cx="5474524" cy="258072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075" cy="25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A91F" w14:textId="4A875D57" w:rsidR="007F31D8" w:rsidRDefault="007F31D8" w:rsidP="007F31D8">
      <w:pPr>
        <w:pStyle w:val="Prrafodelista"/>
        <w:ind w:left="709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6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 el paso 1 y 2, calculando la confiabilidad y la desviación estándar.</w:t>
      </w:r>
    </w:p>
    <w:p w14:paraId="71E3844B" w14:textId="77777777" w:rsidR="00951D00" w:rsidRPr="007F31D8" w:rsidRDefault="00951D00" w:rsidP="007F31D8">
      <w:pPr>
        <w:pStyle w:val="Prrafodelista"/>
        <w:ind w:left="709"/>
        <w:jc w:val="center"/>
        <w:rPr>
          <w:rFonts w:ascii="Times New Roman" w:hAnsi="Times New Roman" w:cs="Times New Roman"/>
          <w:i/>
          <w:iCs/>
          <w:szCs w:val="24"/>
        </w:rPr>
      </w:pPr>
    </w:p>
    <w:p w14:paraId="69DA8867" w14:textId="3A1C2E08" w:rsidR="007F31D8" w:rsidRDefault="007F31D8" w:rsidP="007F31D8">
      <w:pPr>
        <w:pStyle w:val="Prrafodelista"/>
        <w:ind w:left="709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774A0F2" wp14:editId="307F461D">
            <wp:extent cx="6162675" cy="292376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7732" cy="29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C2BE" w14:textId="40572024" w:rsidR="007F31D8" w:rsidRDefault="007F31D8" w:rsidP="007F31D8">
      <w:pPr>
        <w:pStyle w:val="Prrafodelista"/>
        <w:ind w:left="709"/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7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 el paso</w:t>
      </w:r>
      <w:r>
        <w:rPr>
          <w:rFonts w:ascii="Times New Roman" w:hAnsi="Times New Roman" w:cs="Times New Roman"/>
          <w:i/>
          <w:iCs/>
          <w:szCs w:val="24"/>
        </w:rPr>
        <w:t xml:space="preserve"> 3 y 4, que consiste en el calculo del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Indice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de Servicio y el Coeficiente de Drenaje.</w:t>
      </w:r>
    </w:p>
    <w:p w14:paraId="10EF3E1A" w14:textId="3EF4123B" w:rsidR="0053779F" w:rsidRDefault="00951D00" w:rsidP="00951D00">
      <w:pPr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174EB2F" wp14:editId="6D6F38D2">
            <wp:extent cx="4048125" cy="30289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41CB" w14:textId="1BA80B3B" w:rsidR="00951D00" w:rsidRDefault="00951D00" w:rsidP="00951D00">
      <w:pPr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8C39633" wp14:editId="652914BC">
            <wp:extent cx="6858000" cy="1384300"/>
            <wp:effectExtent l="0" t="0" r="0" b="6350"/>
            <wp:docPr id="21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9DCE6DCB-5FED-CE16-E649-E0FC709DF5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9DCE6DCB-5FED-CE16-E649-E0FC709DF5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A9F2" w14:textId="3DFAD397" w:rsidR="007F31D8" w:rsidRDefault="007F31D8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8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 el paso</w:t>
      </w:r>
      <w:r>
        <w:rPr>
          <w:rFonts w:ascii="Times New Roman" w:hAnsi="Times New Roman" w:cs="Times New Roman"/>
          <w:i/>
          <w:iCs/>
          <w:szCs w:val="24"/>
        </w:rPr>
        <w:t xml:space="preserve"> 5, donde se calcula el modulo resiliente de la subrasante y de la Capa Base.</w:t>
      </w:r>
    </w:p>
    <w:p w14:paraId="245B8548" w14:textId="60CF5181" w:rsidR="00951D00" w:rsidRDefault="00951D00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  <w:r>
        <w:rPr>
          <w:noProof/>
        </w:rPr>
        <w:drawing>
          <wp:inline distT="0" distB="0" distL="0" distR="0" wp14:anchorId="48259A08" wp14:editId="3A3DF429">
            <wp:extent cx="3800104" cy="1728957"/>
            <wp:effectExtent l="0" t="0" r="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2030" cy="172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9BB5" w14:textId="2DF503AB" w:rsidR="00951D00" w:rsidRDefault="00951D00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  <w:r>
        <w:rPr>
          <w:noProof/>
        </w:rPr>
        <w:drawing>
          <wp:inline distT="0" distB="0" distL="0" distR="0" wp14:anchorId="2B9A705E" wp14:editId="2D330C07">
            <wp:extent cx="6858000" cy="1313815"/>
            <wp:effectExtent l="0" t="0" r="0" b="635"/>
            <wp:docPr id="22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7180B7F5-2E9D-0CEB-8DDA-AE3EDA997A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7180B7F5-2E9D-0CEB-8DDA-AE3EDA997A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A85B" w14:textId="64AB2F82" w:rsidR="007F31D8" w:rsidRDefault="007F31D8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9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 el calculo por tablas del Modulo resiliente de la Sub-Base.</w:t>
      </w:r>
    </w:p>
    <w:p w14:paraId="164A6A9E" w14:textId="77777777" w:rsidR="007F31D8" w:rsidRDefault="007F31D8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</w:p>
    <w:p w14:paraId="0FB4A0C5" w14:textId="3D9B4887" w:rsidR="007F31D8" w:rsidRDefault="007F31D8" w:rsidP="007F31D8">
      <w:pPr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130B7B4E" wp14:editId="55BA890B">
            <wp:extent cx="4120738" cy="3139148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9136" cy="31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D00">
        <w:rPr>
          <w:noProof/>
        </w:rPr>
        <w:drawing>
          <wp:inline distT="0" distB="0" distL="0" distR="0" wp14:anchorId="093A2EE0" wp14:editId="1824F3F6">
            <wp:extent cx="5533901" cy="1733443"/>
            <wp:effectExtent l="0" t="0" r="0" b="635"/>
            <wp:docPr id="23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32FCFE4D-7CFF-85BF-60D4-1A875E51EB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32FCFE4D-7CFF-85BF-60D4-1A875E51EB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2348" cy="173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DF81" w14:textId="70E8FC6D" w:rsidR="007F31D8" w:rsidRDefault="007F31D8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10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 ve </w:t>
      </w:r>
      <w:r>
        <w:rPr>
          <w:rFonts w:ascii="Times New Roman" w:hAnsi="Times New Roman" w:cs="Times New Roman"/>
          <w:i/>
          <w:iCs/>
          <w:szCs w:val="24"/>
        </w:rPr>
        <w:t xml:space="preserve">el paso 6 que consiste en el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calculo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de</w:t>
      </w:r>
      <w:r w:rsidR="00951D00">
        <w:rPr>
          <w:rFonts w:ascii="Times New Roman" w:hAnsi="Times New Roman" w:cs="Times New Roman"/>
          <w:i/>
          <w:iCs/>
          <w:szCs w:val="24"/>
        </w:rPr>
        <w:t>l Modulo resiliente de la mezcla Asfáltica.</w:t>
      </w:r>
    </w:p>
    <w:p w14:paraId="3528C64D" w14:textId="77777777" w:rsidR="00951D00" w:rsidRDefault="00951D00" w:rsidP="007F31D8">
      <w:pPr>
        <w:jc w:val="center"/>
        <w:rPr>
          <w:rFonts w:ascii="Times New Roman" w:hAnsi="Times New Roman" w:cs="Times New Roman"/>
          <w:i/>
          <w:iCs/>
          <w:szCs w:val="24"/>
        </w:rPr>
      </w:pPr>
    </w:p>
    <w:p w14:paraId="4BB12789" w14:textId="259B4197" w:rsidR="00951D00" w:rsidRPr="00951D00" w:rsidRDefault="00951D00" w:rsidP="00951D00">
      <w:pPr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03000EA" wp14:editId="5388F7B8">
            <wp:extent cx="7234812" cy="2351314"/>
            <wp:effectExtent l="0" t="0" r="444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41438" cy="235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292A" w14:textId="43760B7C" w:rsidR="00951D00" w:rsidRPr="00951D00" w:rsidRDefault="00951D00" w:rsidP="00951D00">
      <w:pPr>
        <w:jc w:val="center"/>
        <w:rPr>
          <w:rFonts w:ascii="Times New Roman" w:hAnsi="Times New Roman" w:cs="Times New Roman"/>
          <w:i/>
          <w:iCs/>
          <w:szCs w:val="24"/>
        </w:rPr>
      </w:pPr>
      <w:r w:rsidRPr="00F612B2">
        <w:rPr>
          <w:rFonts w:ascii="Times New Roman" w:hAnsi="Times New Roman" w:cs="Times New Roman"/>
          <w:i/>
          <w:iCs/>
          <w:szCs w:val="24"/>
        </w:rPr>
        <w:t xml:space="preserve">Imagen </w:t>
      </w:r>
      <w:r>
        <w:rPr>
          <w:rFonts w:ascii="Times New Roman" w:hAnsi="Times New Roman" w:cs="Times New Roman"/>
          <w:i/>
          <w:iCs/>
          <w:szCs w:val="24"/>
        </w:rPr>
        <w:t>10</w:t>
      </w:r>
      <w:r w:rsidRPr="00F612B2">
        <w:rPr>
          <w:rFonts w:ascii="Times New Roman" w:hAnsi="Times New Roman" w:cs="Times New Roman"/>
          <w:i/>
          <w:iCs/>
          <w:szCs w:val="24"/>
        </w:rPr>
        <w:t>.- En esta imagen</w:t>
      </w:r>
      <w:r>
        <w:rPr>
          <w:rFonts w:ascii="Times New Roman" w:hAnsi="Times New Roman" w:cs="Times New Roman"/>
          <w:i/>
          <w:iCs/>
          <w:szCs w:val="24"/>
        </w:rPr>
        <w:t xml:space="preserve"> se</w:t>
      </w:r>
      <w:r>
        <w:rPr>
          <w:rFonts w:ascii="Times New Roman" w:hAnsi="Times New Roman" w:cs="Times New Roman"/>
          <w:i/>
          <w:iCs/>
          <w:szCs w:val="24"/>
        </w:rPr>
        <w:t xml:space="preserve"> ve el paso 7 y ultimo para el cálculo de los espesores de la carpeta asfáltica, utilizando la fórmula general de LogW18=……</w:t>
      </w:r>
    </w:p>
    <w:p w14:paraId="28E333D0" w14:textId="5DC4753B" w:rsidR="00497AB5" w:rsidRDefault="00497AB5" w:rsidP="00454CBF">
      <w:pPr>
        <w:pStyle w:val="Prrafodelista"/>
        <w:ind w:left="1440"/>
        <w:rPr>
          <w:rFonts w:ascii="Times New Roman" w:hAnsi="Times New Roman" w:cs="Times New Roman"/>
          <w:szCs w:val="24"/>
        </w:rPr>
      </w:pPr>
    </w:p>
    <w:p w14:paraId="54D245AE" w14:textId="72FFB2E4" w:rsidR="00951D00" w:rsidRDefault="00951D00" w:rsidP="00951D00">
      <w:pPr>
        <w:pStyle w:val="Prrafodelista"/>
        <w:ind w:left="1440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1D5C26C" wp14:editId="60908159">
            <wp:extent cx="3996992" cy="1476514"/>
            <wp:effectExtent l="0" t="0" r="3810" b="9525"/>
            <wp:docPr id="34" name="1 Imagen">
              <a:extLst xmlns:a="http://schemas.openxmlformats.org/drawingml/2006/main">
                <a:ext uri="{FF2B5EF4-FFF2-40B4-BE49-F238E27FC236}">
                  <a16:creationId xmlns:a16="http://schemas.microsoft.com/office/drawing/2014/main" id="{4FC42DC3-257E-4064-B9FE-F3E061C0A3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 Imagen">
                      <a:extLst>
                        <a:ext uri="{FF2B5EF4-FFF2-40B4-BE49-F238E27FC236}">
                          <a16:creationId xmlns:a16="http://schemas.microsoft.com/office/drawing/2014/main" id="{4FC42DC3-257E-4064-B9FE-F3E061C0A3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6992" cy="14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D5EE" w14:textId="6AE6346E" w:rsidR="00951D00" w:rsidRDefault="00951D00" w:rsidP="00951D00">
      <w:pPr>
        <w:pStyle w:val="Prrafodelista"/>
        <w:ind w:left="1440"/>
        <w:jc w:val="center"/>
        <w:rPr>
          <w:rFonts w:ascii="Times New Roman" w:hAnsi="Times New Roman" w:cs="Times New Roman"/>
          <w:i/>
          <w:iCs/>
          <w:szCs w:val="24"/>
        </w:rPr>
      </w:pPr>
      <w:r w:rsidRPr="00951D00">
        <w:rPr>
          <w:rFonts w:ascii="Times New Roman" w:hAnsi="Times New Roman" w:cs="Times New Roman"/>
          <w:i/>
          <w:iCs/>
          <w:szCs w:val="24"/>
        </w:rPr>
        <w:t>Tomando las recomendaciones de la norma se utiliza un espesor de 4” en el concreto asfaltico y 6” en la base granular.</w:t>
      </w:r>
    </w:p>
    <w:p w14:paraId="1C764C62" w14:textId="51307BC3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FDD8C85" wp14:editId="5164BFE1">
            <wp:extent cx="6191250" cy="17145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BB3C" w14:textId="5EEBDB0C" w:rsidR="00951D00" w:rsidRDefault="00951D00" w:rsidP="00951D00">
      <w:pPr>
        <w:pStyle w:val="Prrafodelista"/>
        <w:ind w:left="567"/>
        <w:jc w:val="center"/>
        <w:rPr>
          <w:rFonts w:ascii="Times New Roman" w:hAnsi="Times New Roman" w:cs="Times New Roman"/>
          <w:i/>
          <w:iCs/>
          <w:szCs w:val="24"/>
        </w:rPr>
      </w:pPr>
      <w:r w:rsidRPr="00951D00">
        <w:rPr>
          <w:rFonts w:ascii="Times New Roman" w:hAnsi="Times New Roman" w:cs="Times New Roman"/>
          <w:i/>
          <w:iCs/>
          <w:szCs w:val="24"/>
        </w:rPr>
        <w:t>Se observa los espesores hallados para la carpeta.</w:t>
      </w:r>
    </w:p>
    <w:p w14:paraId="193F4A7B" w14:textId="0B0E8B01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p w14:paraId="634258FA" w14:textId="77777777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p w14:paraId="58E671DD" w14:textId="6EE0B814" w:rsidR="00951D00" w:rsidRPr="00951D00" w:rsidRDefault="00951D00" w:rsidP="00951D00">
      <w:pPr>
        <w:pStyle w:val="Prrafodelista"/>
        <w:ind w:left="567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51D00">
        <w:rPr>
          <w:rFonts w:ascii="Times New Roman" w:hAnsi="Times New Roman" w:cs="Times New Roman"/>
          <w:b/>
          <w:bCs/>
          <w:sz w:val="28"/>
          <w:szCs w:val="32"/>
          <w:u w:val="single"/>
        </w:rPr>
        <w:t>Método Grafico.</w:t>
      </w:r>
    </w:p>
    <w:p w14:paraId="3E02C363" w14:textId="035C5B8C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p w14:paraId="7D630A4B" w14:textId="7EBFB50B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Para este método de cálculo de espesores su hará uso de una grafica a escala y también se usará los datos ya recabados e indicados.</w:t>
      </w:r>
    </w:p>
    <w:p w14:paraId="476CF4F5" w14:textId="1B916148" w:rsidR="00951D00" w:rsidRDefault="00951D00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p w14:paraId="334DCB6B" w14:textId="571EF0E7" w:rsidR="00951D00" w:rsidRDefault="00B041F1" w:rsidP="00B041F1">
      <w:pPr>
        <w:pStyle w:val="Prrafodelista"/>
        <w:ind w:left="567"/>
        <w:jc w:val="center"/>
        <w:rPr>
          <w:rFonts w:ascii="Times New Roman" w:hAnsi="Times New Roman" w:cs="Times New Roman"/>
          <w:szCs w:val="24"/>
        </w:rPr>
      </w:pPr>
      <w:r w:rsidRPr="00B041F1">
        <w:drawing>
          <wp:inline distT="0" distB="0" distL="0" distR="0" wp14:anchorId="6B24A7F9" wp14:editId="0010E937">
            <wp:extent cx="3799840" cy="229171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AD60" w14:textId="0056778F" w:rsidR="00B041F1" w:rsidRDefault="00B041F1" w:rsidP="00B041F1">
      <w:pPr>
        <w:pStyle w:val="Prrafodelista"/>
        <w:ind w:left="567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0354859" wp14:editId="7CE3DBD8">
            <wp:extent cx="2981115" cy="997527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4634" cy="100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E249" w14:textId="4C75D937" w:rsidR="00B041F1" w:rsidRDefault="00B041F1" w:rsidP="00B041F1">
      <w:pPr>
        <w:pStyle w:val="Prrafodelista"/>
        <w:ind w:left="567"/>
        <w:jc w:val="center"/>
        <w:rPr>
          <w:rFonts w:ascii="Times New Roman" w:hAnsi="Times New Roman" w:cs="Times New Roman"/>
          <w:i/>
          <w:iCs/>
          <w:szCs w:val="24"/>
        </w:rPr>
      </w:pPr>
      <w:r w:rsidRPr="00B041F1">
        <w:rPr>
          <w:rFonts w:ascii="Times New Roman" w:hAnsi="Times New Roman" w:cs="Times New Roman"/>
          <w:i/>
          <w:iCs/>
          <w:szCs w:val="24"/>
        </w:rPr>
        <w:t>Datos recabados y calculados anteriormente.</w:t>
      </w:r>
    </w:p>
    <w:p w14:paraId="601AF49C" w14:textId="77777777" w:rsidR="00B041F1" w:rsidRPr="00B041F1" w:rsidRDefault="00B041F1" w:rsidP="00B041F1">
      <w:pPr>
        <w:pStyle w:val="Prrafodelista"/>
        <w:ind w:left="567"/>
        <w:jc w:val="center"/>
        <w:rPr>
          <w:rFonts w:ascii="Times New Roman" w:hAnsi="Times New Roman" w:cs="Times New Roman"/>
          <w:i/>
          <w:iCs/>
          <w:szCs w:val="24"/>
        </w:rPr>
      </w:pPr>
    </w:p>
    <w:p w14:paraId="566E0E14" w14:textId="423D554D" w:rsidR="00B041F1" w:rsidRDefault="002F0BB7" w:rsidP="00B041F1">
      <w:pPr>
        <w:pStyle w:val="Prrafodelista"/>
        <w:ind w:left="567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5FE51A0" wp14:editId="387DADF9">
            <wp:extent cx="6858000" cy="25590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8C6" w14:textId="3099AC23" w:rsidR="00B041F1" w:rsidRDefault="00B041F1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p w14:paraId="126D95FB" w14:textId="77777777" w:rsidR="00B041F1" w:rsidRPr="00951D00" w:rsidRDefault="00B041F1" w:rsidP="00951D00">
      <w:pPr>
        <w:pStyle w:val="Prrafodelista"/>
        <w:ind w:left="567"/>
        <w:rPr>
          <w:rFonts w:ascii="Times New Roman" w:hAnsi="Times New Roman" w:cs="Times New Roman"/>
          <w:szCs w:val="24"/>
        </w:rPr>
      </w:pPr>
    </w:p>
    <w:sectPr w:rsidR="00B041F1" w:rsidRPr="00951D00" w:rsidSect="00BC2BF4">
      <w:headerReference w:type="even" r:id="rId29"/>
      <w:headerReference w:type="default" r:id="rId30"/>
      <w:headerReference w:type="first" r:id="rId31"/>
      <w:pgSz w:w="12240" w:h="15840"/>
      <w:pgMar w:top="720" w:right="720" w:bottom="720" w:left="72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112DB" w14:textId="77777777" w:rsidR="003F0B9D" w:rsidRDefault="003F0B9D" w:rsidP="008E5327">
      <w:pPr>
        <w:spacing w:after="0" w:line="240" w:lineRule="auto"/>
      </w:pPr>
      <w:r>
        <w:separator/>
      </w:r>
    </w:p>
  </w:endnote>
  <w:endnote w:type="continuationSeparator" w:id="0">
    <w:p w14:paraId="12ACAE8E" w14:textId="77777777" w:rsidR="003F0B9D" w:rsidRDefault="003F0B9D" w:rsidP="008E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498E7" w14:textId="77777777" w:rsidR="003F0B9D" w:rsidRDefault="003F0B9D" w:rsidP="008E5327">
      <w:pPr>
        <w:spacing w:after="0" w:line="240" w:lineRule="auto"/>
      </w:pPr>
      <w:r>
        <w:separator/>
      </w:r>
    </w:p>
  </w:footnote>
  <w:footnote w:type="continuationSeparator" w:id="0">
    <w:p w14:paraId="760B51D8" w14:textId="77777777" w:rsidR="003F0B9D" w:rsidRDefault="003F0B9D" w:rsidP="008E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6B4A" w14:textId="77777777" w:rsidR="008E5327" w:rsidRDefault="008E5327">
    <w:pPr>
      <w:tabs>
        <w:tab w:val="center" w:pos="4419"/>
        <w:tab w:val="right" w:pos="8838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4E5C6" w14:textId="56EB24E3" w:rsidR="00040B8E" w:rsidRDefault="00040B8E" w:rsidP="00040B8E">
    <w:pPr>
      <w:autoSpaceDE w:val="0"/>
      <w:autoSpaceDN w:val="0"/>
      <w:adjustRightInd w:val="0"/>
      <w:spacing w:after="0" w:line="240" w:lineRule="auto"/>
      <w:ind w:left="-142"/>
      <w:rPr>
        <w:rFonts w:ascii="TimesNewRomanPSMT" w:hAnsi="TimesNewRomanPSMT" w:cs="TimesNewRomanPSMT"/>
      </w:rPr>
    </w:pPr>
    <w:bookmarkStart w:id="2" w:name="_Hlk102744139"/>
    <w:bookmarkStart w:id="3" w:name="_Hlk102744140"/>
    <w:bookmarkStart w:id="4" w:name="_Hlk102744170"/>
    <w:bookmarkStart w:id="5" w:name="_Hlk102744171"/>
    <w:r w:rsidRPr="00AA2DE7">
      <w:rPr>
        <w:rFonts w:cs="Times New Roman"/>
        <w:noProof/>
      </w:rPr>
      <w:drawing>
        <wp:anchor distT="0" distB="0" distL="114300" distR="114300" simplePos="0" relativeHeight="251659264" behindDoc="1" locked="0" layoutInCell="1" allowOverlap="1" wp14:anchorId="5D4F7403" wp14:editId="4C227A85">
          <wp:simplePos x="0" y="0"/>
          <wp:positionH relativeFrom="column">
            <wp:posOffset>2606675</wp:posOffset>
          </wp:positionH>
          <wp:positionV relativeFrom="paragraph">
            <wp:posOffset>-335898</wp:posOffset>
          </wp:positionV>
          <wp:extent cx="1627200" cy="684000"/>
          <wp:effectExtent l="0" t="0" r="0" b="1905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7200" cy="68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0738">
      <w:rPr>
        <w:rFonts w:ascii="TimesNewRomanPSMT" w:hAnsi="TimesNewRomanPSMT" w:cs="TimesNewRomanPSMT"/>
      </w:rPr>
      <w:t>UNIVERSIDAD CATOLICA BOLIVIANA</w:t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 w:rsidRPr="00520738">
      <w:rPr>
        <w:rFonts w:ascii="TimesNewRomanPSMT" w:hAnsi="TimesNewRomanPSMT" w:cs="TimesNewRomanPSMT"/>
      </w:rPr>
      <w:tab/>
      <w:t xml:space="preserve"> </w:t>
    </w:r>
    <w:r w:rsidRPr="00520738"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 xml:space="preserve">                          FACULTAD</w:t>
    </w:r>
    <w:r w:rsidRPr="00520738">
      <w:rPr>
        <w:rFonts w:ascii="TimesNewRomanPSMT" w:hAnsi="TimesNewRomanPSMT" w:cs="TimesNewRomanPSMT"/>
      </w:rPr>
      <w:t xml:space="preserve"> DE INGENIERIA</w:t>
    </w:r>
  </w:p>
  <w:p w14:paraId="49FFCA53" w14:textId="184408EE" w:rsidR="00040B8E" w:rsidRDefault="00040B8E" w:rsidP="00040B8E">
    <w:pPr>
      <w:autoSpaceDE w:val="0"/>
      <w:autoSpaceDN w:val="0"/>
      <w:adjustRightInd w:val="0"/>
      <w:spacing w:after="0" w:line="240" w:lineRule="auto"/>
      <w:ind w:left="-142"/>
      <w:rPr>
        <w:rFonts w:ascii="TimesNewRomanPSMT" w:hAnsi="TimesNewRomanPSMT" w:cs="TimesNewRomanPSMT"/>
      </w:rPr>
    </w:pPr>
    <w:r>
      <w:rPr>
        <w:rFonts w:ascii="TimesNewRomanPSMT" w:hAnsi="TimesNewRomanPSMT" w:cs="TimesNewRomanPSMT"/>
      </w:rPr>
      <w:t>“SAN PABLO”</w:t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  <w:t xml:space="preserve">              </w:t>
    </w:r>
    <w:r w:rsidRPr="00520738">
      <w:rPr>
        <w:rFonts w:ascii="TimesNewRomanPSMT" w:hAnsi="TimesNewRomanPSMT" w:cs="TimesNewRomanPSMT"/>
      </w:rPr>
      <w:t xml:space="preserve">CARRERA DE </w:t>
    </w:r>
    <w:r>
      <w:rPr>
        <w:rFonts w:ascii="TimesNewRomanPSMT" w:hAnsi="TimesNewRomanPSMT" w:cs="TimesNewRomanPSMT"/>
      </w:rPr>
      <w:t>“</w:t>
    </w:r>
    <w:r w:rsidRPr="00520738">
      <w:rPr>
        <w:rFonts w:ascii="TimesNewRomanPSMT" w:hAnsi="TimesNewRomanPSMT" w:cs="TimesNewRomanPSMT"/>
      </w:rPr>
      <w:t>INGENIERIA CIVIL</w:t>
    </w:r>
    <w:r>
      <w:rPr>
        <w:rFonts w:ascii="TimesNewRomanPSMT" w:hAnsi="TimesNewRomanPSMT" w:cs="TimesNewRomanPSMT"/>
      </w:rPr>
      <w:t xml:space="preserve">” </w:t>
    </w:r>
    <w:r w:rsidR="008A267A">
      <w:rPr>
        <w:rFonts w:ascii="Arial" w:hAnsi="Arial" w:cs="Arial"/>
        <w:sz w:val="24"/>
        <w:szCs w:val="24"/>
      </w:rPr>
      <w:t>CIV-254 PAVIMENTOS Y LABORATORIO</w:t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ab/>
      <w:t xml:space="preserve">      </w:t>
    </w:r>
    <w:r w:rsidR="008A267A">
      <w:rPr>
        <w:rFonts w:ascii="TimesNewRomanPSMT" w:hAnsi="TimesNewRomanPSMT" w:cs="TimesNewRomanPSMT"/>
      </w:rPr>
      <w:tab/>
    </w:r>
    <w:r w:rsidR="008A267A">
      <w:rPr>
        <w:rFonts w:ascii="TimesNewRomanPSMT" w:hAnsi="TimesNewRomanPSMT" w:cs="TimesNewRomanPSMT"/>
      </w:rPr>
      <w:tab/>
    </w:r>
    <w:r>
      <w:rPr>
        <w:rFonts w:ascii="TimesNewRomanPSMT" w:hAnsi="TimesNewRomanPSMT" w:cs="TimesNewRomanPSMT"/>
      </w:rPr>
      <w:t xml:space="preserve">   </w:t>
    </w:r>
    <w:r>
      <w:rPr>
        <w:rFonts w:ascii="TimesNewRomanPSMT" w:hAnsi="TimesNewRomanPSMT" w:cs="TimesNewRomanPSMT"/>
      </w:rPr>
      <w:tab/>
      <w:t xml:space="preserve">         </w:t>
    </w:r>
    <w:r w:rsidRPr="00520738">
      <w:rPr>
        <w:rFonts w:ascii="TimesNewRomanPSMT" w:hAnsi="TimesNewRomanPSMT" w:cs="TimesNewRomanPSMT"/>
      </w:rPr>
      <w:t>GESTION 1-202</w:t>
    </w:r>
    <w:r>
      <w:rPr>
        <w:rFonts w:ascii="TimesNewRomanPSMT" w:hAnsi="TimesNewRomanPSMT" w:cs="TimesNewRomanPSMT"/>
      </w:rPr>
      <w:t>2</w:t>
    </w:r>
  </w:p>
  <w:bookmarkEnd w:id="2"/>
  <w:bookmarkEnd w:id="3"/>
  <w:bookmarkEnd w:id="4"/>
  <w:bookmarkEnd w:id="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871EE" w14:textId="77777777" w:rsidR="008E5327" w:rsidRDefault="008E5327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6812"/>
    <w:multiLevelType w:val="hybridMultilevel"/>
    <w:tmpl w:val="999A29EC"/>
    <w:lvl w:ilvl="0" w:tplc="4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6D620F"/>
    <w:multiLevelType w:val="hybridMultilevel"/>
    <w:tmpl w:val="2EDC1694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94276B"/>
    <w:multiLevelType w:val="hybridMultilevel"/>
    <w:tmpl w:val="7DB2805E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4D647C"/>
    <w:multiLevelType w:val="hybridMultilevel"/>
    <w:tmpl w:val="72E88B7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57B18"/>
    <w:multiLevelType w:val="hybridMultilevel"/>
    <w:tmpl w:val="48541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E2973"/>
    <w:multiLevelType w:val="hybridMultilevel"/>
    <w:tmpl w:val="4440B712"/>
    <w:lvl w:ilvl="0" w:tplc="846498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E58AD"/>
    <w:multiLevelType w:val="hybridMultilevel"/>
    <w:tmpl w:val="504E59B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F472BC"/>
    <w:multiLevelType w:val="multilevel"/>
    <w:tmpl w:val="E7B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575053"/>
    <w:multiLevelType w:val="multilevel"/>
    <w:tmpl w:val="68F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502AF"/>
    <w:multiLevelType w:val="multilevel"/>
    <w:tmpl w:val="343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338018">
    <w:abstractNumId w:val="3"/>
  </w:num>
  <w:num w:numId="2" w16cid:durableId="1298603917">
    <w:abstractNumId w:val="4"/>
  </w:num>
  <w:num w:numId="3" w16cid:durableId="1212108699">
    <w:abstractNumId w:val="1"/>
  </w:num>
  <w:num w:numId="4" w16cid:durableId="676033300">
    <w:abstractNumId w:val="2"/>
  </w:num>
  <w:num w:numId="5" w16cid:durableId="1828277691">
    <w:abstractNumId w:val="7"/>
  </w:num>
  <w:num w:numId="6" w16cid:durableId="1963414815">
    <w:abstractNumId w:val="9"/>
  </w:num>
  <w:num w:numId="7" w16cid:durableId="2017612856">
    <w:abstractNumId w:val="8"/>
  </w:num>
  <w:num w:numId="8" w16cid:durableId="1754544909">
    <w:abstractNumId w:val="5"/>
  </w:num>
  <w:num w:numId="9" w16cid:durableId="1116677908">
    <w:abstractNumId w:val="6"/>
  </w:num>
  <w:num w:numId="10" w16cid:durableId="190907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27"/>
    <w:rsid w:val="00040B8E"/>
    <w:rsid w:val="0004161F"/>
    <w:rsid w:val="00175842"/>
    <w:rsid w:val="001B3781"/>
    <w:rsid w:val="00234834"/>
    <w:rsid w:val="0028418B"/>
    <w:rsid w:val="002B3AFC"/>
    <w:rsid w:val="002D621E"/>
    <w:rsid w:val="002F0BB7"/>
    <w:rsid w:val="00302D6D"/>
    <w:rsid w:val="003419D1"/>
    <w:rsid w:val="003B53B2"/>
    <w:rsid w:val="003D0894"/>
    <w:rsid w:val="003F0B9D"/>
    <w:rsid w:val="003F6F9F"/>
    <w:rsid w:val="00415E5B"/>
    <w:rsid w:val="00454CBF"/>
    <w:rsid w:val="00497AB5"/>
    <w:rsid w:val="004B2C7B"/>
    <w:rsid w:val="00515C52"/>
    <w:rsid w:val="00531524"/>
    <w:rsid w:val="0053779F"/>
    <w:rsid w:val="00551D23"/>
    <w:rsid w:val="005766C5"/>
    <w:rsid w:val="005A1BAC"/>
    <w:rsid w:val="005D752A"/>
    <w:rsid w:val="00614EFA"/>
    <w:rsid w:val="00631945"/>
    <w:rsid w:val="00640D78"/>
    <w:rsid w:val="00641F50"/>
    <w:rsid w:val="00656122"/>
    <w:rsid w:val="006F76C9"/>
    <w:rsid w:val="00700A75"/>
    <w:rsid w:val="007045C8"/>
    <w:rsid w:val="007C49C8"/>
    <w:rsid w:val="007D1188"/>
    <w:rsid w:val="007F31D8"/>
    <w:rsid w:val="00850CD5"/>
    <w:rsid w:val="00855305"/>
    <w:rsid w:val="00877873"/>
    <w:rsid w:val="008806F5"/>
    <w:rsid w:val="008A267A"/>
    <w:rsid w:val="008E5327"/>
    <w:rsid w:val="008F7427"/>
    <w:rsid w:val="00951D00"/>
    <w:rsid w:val="009602FD"/>
    <w:rsid w:val="00994ADC"/>
    <w:rsid w:val="009B79D2"/>
    <w:rsid w:val="009E7D2E"/>
    <w:rsid w:val="00A0701B"/>
    <w:rsid w:val="00A118EA"/>
    <w:rsid w:val="00A513D5"/>
    <w:rsid w:val="00A54D6A"/>
    <w:rsid w:val="00A646F8"/>
    <w:rsid w:val="00A87A7E"/>
    <w:rsid w:val="00B041F1"/>
    <w:rsid w:val="00B161DD"/>
    <w:rsid w:val="00B877B0"/>
    <w:rsid w:val="00BC2BF4"/>
    <w:rsid w:val="00C51EFA"/>
    <w:rsid w:val="00C86B77"/>
    <w:rsid w:val="00CF5FED"/>
    <w:rsid w:val="00D27351"/>
    <w:rsid w:val="00DC35A0"/>
    <w:rsid w:val="00DE46FC"/>
    <w:rsid w:val="00E05C71"/>
    <w:rsid w:val="00E74F7F"/>
    <w:rsid w:val="00F612B2"/>
    <w:rsid w:val="00F9177A"/>
    <w:rsid w:val="00FA5C8D"/>
    <w:rsid w:val="00F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79D50"/>
  <w15:docId w15:val="{C5F46616-6EBC-4896-86CC-CEB39BE6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BO" w:eastAsia="es-BO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20"/>
  </w:style>
  <w:style w:type="paragraph" w:styleId="Ttulo1">
    <w:name w:val="heading 1"/>
    <w:basedOn w:val="Normal1"/>
    <w:next w:val="Normal1"/>
    <w:rsid w:val="008E53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8E53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8E53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8E53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8E5327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8E53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8E5327"/>
  </w:style>
  <w:style w:type="table" w:customStyle="1" w:styleId="TableNormal">
    <w:name w:val="Table Normal"/>
    <w:rsid w:val="008E53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8E5327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unhideWhenUsed/>
    <w:qFormat/>
    <w:rsid w:val="00AB5C20"/>
    <w:pPr>
      <w:spacing w:after="0" w:line="240" w:lineRule="auto"/>
    </w:pPr>
    <w:rPr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5C20"/>
    <w:rPr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B5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5C20"/>
  </w:style>
  <w:style w:type="paragraph" w:styleId="Piedepgina">
    <w:name w:val="footer"/>
    <w:basedOn w:val="Normal"/>
    <w:link w:val="PiedepginaCar"/>
    <w:uiPriority w:val="99"/>
    <w:unhideWhenUsed/>
    <w:rsid w:val="00AB5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C20"/>
  </w:style>
  <w:style w:type="paragraph" w:customStyle="1" w:styleId="Informacindecontacto">
    <w:name w:val="Información de contacto"/>
    <w:basedOn w:val="Normal"/>
    <w:uiPriority w:val="99"/>
    <w:qFormat/>
    <w:rsid w:val="00AB5C20"/>
    <w:pPr>
      <w:spacing w:after="0" w:line="264" w:lineRule="auto"/>
      <w:jc w:val="center"/>
    </w:pPr>
    <w:rPr>
      <w:color w:val="595959" w:themeColor="text1" w:themeTint="A6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C9F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rsid w:val="008E53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4161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161DD"/>
  </w:style>
  <w:style w:type="character" w:styleId="Hipervnculo">
    <w:name w:val="Hyperlink"/>
    <w:basedOn w:val="Fuentedeprrafopredeter"/>
    <w:uiPriority w:val="99"/>
    <w:unhideWhenUsed/>
    <w:rsid w:val="00B161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61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045C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C3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85F6C-8352-4901-8110-9665493D5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IVANOB LIMBERT ROQUE</dc:creator>
  <cp:lastModifiedBy>Ivanob Roque Apaza</cp:lastModifiedBy>
  <cp:revision>4</cp:revision>
  <cp:lastPrinted>2018-03-12T16:25:00Z</cp:lastPrinted>
  <dcterms:created xsi:type="dcterms:W3CDTF">2022-11-03T13:11:00Z</dcterms:created>
  <dcterms:modified xsi:type="dcterms:W3CDTF">2022-11-04T02:12:00Z</dcterms:modified>
</cp:coreProperties>
</file>