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60" w:rsidRDefault="00E27CAB" w:rsidP="00243316">
      <w:pPr>
        <w:pStyle w:val="Titre"/>
      </w:pPr>
      <w:r>
        <w:t>Rappor</w:t>
      </w:r>
      <w:r w:rsidR="00243316">
        <w:t xml:space="preserve">t </w:t>
      </w:r>
      <w:r w:rsidR="00570A23">
        <w:t xml:space="preserve">du 13 </w:t>
      </w:r>
      <w:r>
        <w:t>au 22 février 2014</w:t>
      </w:r>
    </w:p>
    <w:p w:rsidR="00E27CAB" w:rsidRPr="00E27CAB" w:rsidRDefault="00E27CAB" w:rsidP="00E27CA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390"/>
      </w:tblGrid>
      <w:tr w:rsidR="00224860" w:rsidTr="004A48EA">
        <w:tc>
          <w:tcPr>
            <w:tcW w:w="4390" w:type="dxa"/>
          </w:tcPr>
          <w:p w:rsidR="00224860" w:rsidRDefault="00224860">
            <w:r>
              <w:t>Nom du site :</w:t>
            </w:r>
          </w:p>
        </w:tc>
        <w:tc>
          <w:tcPr>
            <w:tcW w:w="4390" w:type="dxa"/>
          </w:tcPr>
          <w:p w:rsidR="00224860" w:rsidRDefault="004A48EA">
            <w:proofErr w:type="spellStart"/>
            <w:r>
              <w:t>PiècesPlus</w:t>
            </w:r>
            <w:proofErr w:type="spellEnd"/>
          </w:p>
        </w:tc>
      </w:tr>
      <w:tr w:rsidR="00224860" w:rsidTr="004A48EA">
        <w:tc>
          <w:tcPr>
            <w:tcW w:w="4390" w:type="dxa"/>
          </w:tcPr>
          <w:p w:rsidR="00224860" w:rsidRDefault="00224860">
            <w:r>
              <w:t>URL :</w:t>
            </w:r>
          </w:p>
        </w:tc>
        <w:tc>
          <w:tcPr>
            <w:tcW w:w="4390" w:type="dxa"/>
          </w:tcPr>
          <w:p w:rsidR="00224860" w:rsidRDefault="004A48EA">
            <w:r>
              <w:t>Aspnet2014.legarefrancois.info</w:t>
            </w:r>
          </w:p>
        </w:tc>
      </w:tr>
      <w:tr w:rsidR="00224860" w:rsidTr="004A48EA">
        <w:tc>
          <w:tcPr>
            <w:tcW w:w="4390" w:type="dxa"/>
          </w:tcPr>
          <w:p w:rsidR="00224860" w:rsidRDefault="00224860">
            <w:r>
              <w:t>Nombre de pages du site :</w:t>
            </w:r>
            <w:r>
              <w:t xml:space="preserve"> </w:t>
            </w:r>
          </w:p>
        </w:tc>
        <w:tc>
          <w:tcPr>
            <w:tcW w:w="4390" w:type="dxa"/>
          </w:tcPr>
          <w:p w:rsidR="00224860" w:rsidRDefault="004A48EA">
            <w:r>
              <w:t>9</w:t>
            </w:r>
          </w:p>
        </w:tc>
      </w:tr>
      <w:tr w:rsidR="00224860" w:rsidTr="004A48EA">
        <w:tc>
          <w:tcPr>
            <w:tcW w:w="4390" w:type="dxa"/>
          </w:tcPr>
          <w:p w:rsidR="00224860" w:rsidRDefault="00224860">
            <w:r>
              <w:t>Nombre de pages indexées par Google :</w:t>
            </w:r>
            <w:r>
              <w:t xml:space="preserve"> </w:t>
            </w:r>
          </w:p>
        </w:tc>
        <w:tc>
          <w:tcPr>
            <w:tcW w:w="4390" w:type="dxa"/>
          </w:tcPr>
          <w:p w:rsidR="00224860" w:rsidRDefault="004A48EA">
            <w:r>
              <w:t>7</w:t>
            </w:r>
          </w:p>
        </w:tc>
      </w:tr>
      <w:tr w:rsidR="00224860" w:rsidTr="004A48EA">
        <w:tc>
          <w:tcPr>
            <w:tcW w:w="4390" w:type="dxa"/>
          </w:tcPr>
          <w:p w:rsidR="00224860" w:rsidRDefault="00224860">
            <w:r>
              <w:t xml:space="preserve">Langue : </w:t>
            </w:r>
          </w:p>
        </w:tc>
        <w:tc>
          <w:tcPr>
            <w:tcW w:w="4390" w:type="dxa"/>
          </w:tcPr>
          <w:p w:rsidR="00224860" w:rsidRDefault="004A48EA">
            <w:r>
              <w:t>Français</w:t>
            </w:r>
          </w:p>
        </w:tc>
      </w:tr>
    </w:tbl>
    <w:p w:rsidR="00CE3516" w:rsidRDefault="00D25426"/>
    <w:p w:rsidR="00243316" w:rsidRDefault="00E22CFF" w:rsidP="00E22CFF">
      <w:pPr>
        <w:pStyle w:val="Titre1"/>
      </w:pPr>
      <w:r>
        <w:t>Visites sur le site</w:t>
      </w:r>
    </w:p>
    <w:p w:rsidR="00E22CFF" w:rsidRDefault="00E22CFF" w:rsidP="00E22CFF"/>
    <w:p w:rsidR="00E22CFF" w:rsidRDefault="00E22CFF" w:rsidP="00E22CFF">
      <w:r>
        <w:t>Ce graphique montre le début du site.  Considérant la mise en ligne plutôt récente du site, il est normal que le nombre de visites soit encore relativement bas.</w:t>
      </w:r>
    </w:p>
    <w:p w:rsidR="00E22CFF" w:rsidRDefault="00E22CFF" w:rsidP="00E22CFF">
      <w:r>
        <w:rPr>
          <w:noProof/>
          <w:lang w:eastAsia="fr-CA"/>
        </w:rPr>
        <w:drawing>
          <wp:inline distT="0" distB="0" distL="0" distR="0">
            <wp:extent cx="5486400" cy="5619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visit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561975"/>
                    </a:xfrm>
                    <a:prstGeom prst="rect">
                      <a:avLst/>
                    </a:prstGeom>
                  </pic:spPr>
                </pic:pic>
              </a:graphicData>
            </a:graphic>
          </wp:inline>
        </w:drawing>
      </w:r>
    </w:p>
    <w:p w:rsidR="00E22CFF" w:rsidRDefault="00E22CFF" w:rsidP="00E22CFF"/>
    <w:p w:rsidR="00E22CFF" w:rsidRPr="00E22CFF" w:rsidRDefault="00E22CFF" w:rsidP="00E22CFF">
      <w:r>
        <w:t>Comme le monte ce graphique, plusieurs utilisateurs qui avaient déjà visité le site auparavant sont retournés le voir par la suite.</w:t>
      </w:r>
    </w:p>
    <w:p w:rsidR="00E22CFF" w:rsidRDefault="00E22CFF" w:rsidP="00E22CFF">
      <w:pPr>
        <w:tabs>
          <w:tab w:val="left" w:pos="6386"/>
        </w:tabs>
      </w:pPr>
      <w:r>
        <w:rPr>
          <w:noProof/>
          <w:lang w:eastAsia="fr-CA"/>
        </w:rPr>
        <w:drawing>
          <wp:inline distT="0" distB="0" distL="0" distR="0">
            <wp:extent cx="2343477" cy="23244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visites2.png"/>
                    <pic:cNvPicPr/>
                  </pic:nvPicPr>
                  <pic:blipFill>
                    <a:blip r:embed="rId6">
                      <a:extLst>
                        <a:ext uri="{28A0092B-C50C-407E-A947-70E740481C1C}">
                          <a14:useLocalDpi xmlns:a14="http://schemas.microsoft.com/office/drawing/2010/main" val="0"/>
                        </a:ext>
                      </a:extLst>
                    </a:blip>
                    <a:stretch>
                      <a:fillRect/>
                    </a:stretch>
                  </pic:blipFill>
                  <pic:spPr>
                    <a:xfrm>
                      <a:off x="0" y="0"/>
                      <a:ext cx="2343477" cy="2324425"/>
                    </a:xfrm>
                    <a:prstGeom prst="rect">
                      <a:avLst/>
                    </a:prstGeom>
                  </pic:spPr>
                </pic:pic>
              </a:graphicData>
            </a:graphic>
          </wp:inline>
        </w:drawing>
      </w:r>
    </w:p>
    <w:p w:rsidR="00E558F4" w:rsidRDefault="00E558F4" w:rsidP="00E22CFF">
      <w:pPr>
        <w:tabs>
          <w:tab w:val="left" w:pos="6386"/>
        </w:tabs>
      </w:pPr>
    </w:p>
    <w:p w:rsidR="00E558F4" w:rsidRDefault="00E558F4" w:rsidP="00E22CFF">
      <w:pPr>
        <w:tabs>
          <w:tab w:val="left" w:pos="6386"/>
        </w:tabs>
      </w:pPr>
    </w:p>
    <w:p w:rsidR="00E558F4" w:rsidRDefault="00E558F4" w:rsidP="00E22CFF">
      <w:pPr>
        <w:tabs>
          <w:tab w:val="left" w:pos="6386"/>
        </w:tabs>
      </w:pPr>
      <w:r>
        <w:lastRenderedPageBreak/>
        <w:t>Quelques statistiques sur le site :</w:t>
      </w:r>
      <w:r>
        <w:br/>
      </w:r>
      <w:r>
        <w:rPr>
          <w:noProof/>
          <w:lang w:eastAsia="fr-CA"/>
        </w:rPr>
        <w:drawing>
          <wp:inline distT="0" distB="0" distL="0" distR="0">
            <wp:extent cx="5486400" cy="4533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453390"/>
                    </a:xfrm>
                    <a:prstGeom prst="rect">
                      <a:avLst/>
                    </a:prstGeom>
                  </pic:spPr>
                </pic:pic>
              </a:graphicData>
            </a:graphic>
          </wp:inline>
        </w:drawing>
      </w:r>
    </w:p>
    <w:p w:rsidR="00E558F4" w:rsidRDefault="00E558F4" w:rsidP="00E22CFF">
      <w:pPr>
        <w:tabs>
          <w:tab w:val="left" w:pos="6386"/>
        </w:tabs>
      </w:pPr>
      <w:r>
        <w:t>Le résumé de ces statistiques est que, depuis la mise en ligne du site, 5 utilisateurs ont visité le site 14 fois (au total) et sur le site ils ont visité 136 pages (au total).  Le taux de rebond est le taux des visiteurs sur le site qui ne sont allé que sur une page et qui ont quittés ensuite.</w:t>
      </w:r>
    </w:p>
    <w:p w:rsidR="00E558F4" w:rsidRDefault="00E558F4" w:rsidP="00E22CFF">
      <w:pPr>
        <w:tabs>
          <w:tab w:val="left" w:pos="6386"/>
        </w:tabs>
      </w:pPr>
    </w:p>
    <w:p w:rsidR="00E558F4" w:rsidRDefault="00E558F4" w:rsidP="00E558F4">
      <w:pPr>
        <w:pStyle w:val="Titre1"/>
      </w:pPr>
      <w:r>
        <w:t>Origine des visites</w:t>
      </w:r>
    </w:p>
    <w:p w:rsidR="00E558F4" w:rsidRDefault="00E558F4" w:rsidP="00E558F4"/>
    <w:p w:rsidR="00E558F4" w:rsidRDefault="00BC6F25" w:rsidP="00E558F4">
      <w:r>
        <w:t>Tous les visiteurs viennent actuellement du Canada :</w:t>
      </w:r>
      <w:r>
        <w:br/>
      </w:r>
      <w:r>
        <w:rPr>
          <w:noProof/>
          <w:lang w:eastAsia="fr-CA"/>
        </w:rPr>
        <w:drawing>
          <wp:inline distT="0" distB="0" distL="0" distR="0">
            <wp:extent cx="4214191" cy="2736786"/>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e-visites.png"/>
                    <pic:cNvPicPr/>
                  </pic:nvPicPr>
                  <pic:blipFill>
                    <a:blip r:embed="rId8">
                      <a:extLst>
                        <a:ext uri="{28A0092B-C50C-407E-A947-70E740481C1C}">
                          <a14:useLocalDpi xmlns:a14="http://schemas.microsoft.com/office/drawing/2010/main" val="0"/>
                        </a:ext>
                      </a:extLst>
                    </a:blip>
                    <a:stretch>
                      <a:fillRect/>
                    </a:stretch>
                  </pic:blipFill>
                  <pic:spPr>
                    <a:xfrm>
                      <a:off x="0" y="0"/>
                      <a:ext cx="4215176" cy="2737426"/>
                    </a:xfrm>
                    <a:prstGeom prst="rect">
                      <a:avLst/>
                    </a:prstGeom>
                  </pic:spPr>
                </pic:pic>
              </a:graphicData>
            </a:graphic>
          </wp:inline>
        </w:drawing>
      </w:r>
    </w:p>
    <w:p w:rsidR="00BC6F25" w:rsidRDefault="00BC6F25" w:rsidP="00E558F4"/>
    <w:p w:rsidR="00BC6F25" w:rsidRDefault="00BC6F25" w:rsidP="00E558F4">
      <w:r>
        <w:t>La majorité des visiteurs du site savent déjà l’adresse de ce dernier mais une grande partie provient aussi des sites référents :</w:t>
      </w:r>
    </w:p>
    <w:p w:rsidR="00BC6F25" w:rsidRDefault="00BC6F25" w:rsidP="00E558F4">
      <w:r>
        <w:rPr>
          <w:noProof/>
          <w:lang w:eastAsia="fr-CA"/>
        </w:rPr>
        <w:drawing>
          <wp:inline distT="0" distB="0" distL="0" distR="0">
            <wp:extent cx="5486400" cy="15081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venance-visiteurs.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508125"/>
                    </a:xfrm>
                    <a:prstGeom prst="rect">
                      <a:avLst/>
                    </a:prstGeom>
                  </pic:spPr>
                </pic:pic>
              </a:graphicData>
            </a:graphic>
          </wp:inline>
        </w:drawing>
      </w:r>
    </w:p>
    <w:p w:rsidR="00BC6F25" w:rsidRDefault="00BC6F25" w:rsidP="00E558F4">
      <w:r>
        <w:lastRenderedPageBreak/>
        <w:t>Le seul site référent présentement est apical.cgpvicto.qc.ca :</w:t>
      </w:r>
    </w:p>
    <w:p w:rsidR="00BC6F25" w:rsidRDefault="00BC6F25" w:rsidP="00E558F4">
      <w:r>
        <w:rPr>
          <w:noProof/>
          <w:lang w:eastAsia="fr-CA"/>
        </w:rPr>
        <w:drawing>
          <wp:inline distT="0" distB="0" distL="0" distR="0">
            <wp:extent cx="5486400" cy="6356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refer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635635"/>
                    </a:xfrm>
                    <a:prstGeom prst="rect">
                      <a:avLst/>
                    </a:prstGeom>
                  </pic:spPr>
                </pic:pic>
              </a:graphicData>
            </a:graphic>
          </wp:inline>
        </w:drawing>
      </w:r>
    </w:p>
    <w:p w:rsidR="00BC6F25" w:rsidRDefault="00BC6F25" w:rsidP="00E558F4"/>
    <w:p w:rsidR="00BC6F25" w:rsidRDefault="00BC6F25" w:rsidP="00E558F4">
      <w:r>
        <w:t>La grande majorité des visiteurs utilisent le navigateur Google Chrome :</w:t>
      </w:r>
      <w:r>
        <w:br/>
      </w:r>
      <w:r>
        <w:rPr>
          <w:noProof/>
          <w:lang w:eastAsia="fr-CA"/>
        </w:rPr>
        <w:drawing>
          <wp:inline distT="0" distB="0" distL="0" distR="0">
            <wp:extent cx="5486400" cy="7518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u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751840"/>
                    </a:xfrm>
                    <a:prstGeom prst="rect">
                      <a:avLst/>
                    </a:prstGeom>
                  </pic:spPr>
                </pic:pic>
              </a:graphicData>
            </a:graphic>
          </wp:inline>
        </w:drawing>
      </w:r>
    </w:p>
    <w:p w:rsidR="00BC6F25" w:rsidRDefault="00BC6F25" w:rsidP="00E558F4"/>
    <w:p w:rsidR="00BC6F25" w:rsidRDefault="00BC6F25" w:rsidP="00BC6F25">
      <w:pPr>
        <w:pStyle w:val="Titre1"/>
      </w:pPr>
      <w:r>
        <w:t>Conseils</w:t>
      </w:r>
    </w:p>
    <w:p w:rsidR="00BC6F25" w:rsidRDefault="00BC6F25" w:rsidP="00BC6F25"/>
    <w:p w:rsidR="00BC6F25" w:rsidRDefault="00BC6F25" w:rsidP="00BC6F25">
      <w:r>
        <w:t xml:space="preserve">Pour améliorer la popularité du site, je conseil d’en faire la publicité sur les réseaux sociaux (exemple </w:t>
      </w:r>
      <w:proofErr w:type="spellStart"/>
      <w:r>
        <w:t>facebook</w:t>
      </w:r>
      <w:proofErr w:type="spellEnd"/>
      <w:r>
        <w:t xml:space="preserve"> et twitter) et de mettre le lien du site sur d’autres sites plus connu</w:t>
      </w:r>
      <w:r w:rsidR="00AF194F">
        <w:t xml:space="preserve">s comme par exemple reddit.com (il suffit de trouver un </w:t>
      </w:r>
      <w:proofErr w:type="spellStart"/>
      <w:r w:rsidR="00AF194F">
        <w:t>sub-reddit</w:t>
      </w:r>
      <w:proofErr w:type="spellEnd"/>
      <w:r w:rsidR="00AF194F">
        <w:t xml:space="preserve"> français)</w:t>
      </w:r>
      <w:r w:rsidR="00EF66B1">
        <w:t>.</w:t>
      </w:r>
    </w:p>
    <w:p w:rsidR="00D25426" w:rsidRDefault="00D25426" w:rsidP="00BC6F25"/>
    <w:p w:rsidR="00D25426" w:rsidRPr="00BC6F25" w:rsidRDefault="00D25426" w:rsidP="00BC6F25">
      <w:r>
        <w:t>Il faut également se souvenir que toutes les pages du site ne sont pas encore indexées donc il est possible que la popularité augmente plus rapidement par la suite.</w:t>
      </w:r>
      <w:bookmarkStart w:id="0" w:name="_GoBack"/>
      <w:bookmarkEnd w:id="0"/>
    </w:p>
    <w:sectPr w:rsidR="00D25426" w:rsidRPr="00BC6F2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860"/>
    <w:rsid w:val="00044210"/>
    <w:rsid w:val="00224860"/>
    <w:rsid w:val="00243316"/>
    <w:rsid w:val="004A48EA"/>
    <w:rsid w:val="00570A23"/>
    <w:rsid w:val="005E1AFE"/>
    <w:rsid w:val="007A2C5A"/>
    <w:rsid w:val="00AF194F"/>
    <w:rsid w:val="00BC6F25"/>
    <w:rsid w:val="00D25426"/>
    <w:rsid w:val="00E22CFF"/>
    <w:rsid w:val="00E27CAB"/>
    <w:rsid w:val="00E558F4"/>
    <w:rsid w:val="00EF66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7C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24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E27CAB"/>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2433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3316"/>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E22C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2C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7C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24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E27CAB"/>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2433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3316"/>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E22C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2C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251</Words>
  <Characters>1386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Francois</dc:creator>
  <cp:lastModifiedBy>Francois</cp:lastModifiedBy>
  <cp:revision>12</cp:revision>
  <dcterms:created xsi:type="dcterms:W3CDTF">2014-02-22T20:23:00Z</dcterms:created>
  <dcterms:modified xsi:type="dcterms:W3CDTF">2014-02-22T21:24:00Z</dcterms:modified>
</cp:coreProperties>
</file>