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12" w:after="312"/>
        <w:jc w:val="left"/>
        <w:rPr>
          <w:sz w:val="36"/>
          <w:szCs w:val="36"/>
        </w:rPr>
      </w:pPr>
      <w:bookmarkStart w:id="0" w:name="_Toc295387806"/>
      <w:bookmarkStart w:id="1" w:name="_Toc295375766"/>
      <w:bookmarkStart w:id="2" w:name="_Toc295372366"/>
      <w:bookmarkStart w:id="3" w:name="_Toc295334817"/>
      <w:r>
        <w:rPr>
          <w:rFonts w:hint="eastAsia"/>
          <w:sz w:val="36"/>
          <w:szCs w:val="36"/>
        </w:rPr>
        <w:t>附录：</w:t>
      </w:r>
      <w:bookmarkEnd w:id="0"/>
      <w:bookmarkEnd w:id="1"/>
      <w:bookmarkEnd w:id="2"/>
      <w:bookmarkEnd w:id="3"/>
    </w:p>
    <w:p>
      <w:pPr>
        <w:pStyle w:val="2"/>
        <w:spacing w:before="312" w:after="312"/>
        <w:rPr>
          <w:sz w:val="21"/>
          <w:szCs w:val="21"/>
        </w:rPr>
      </w:pPr>
      <w:bookmarkStart w:id="4" w:name="_Toc295387807"/>
      <w:bookmarkStart w:id="5" w:name="_Toc295334818"/>
      <w:bookmarkStart w:id="6" w:name="_Toc295375767"/>
      <w:bookmarkStart w:id="7" w:name="_Toc295372367"/>
      <w:r>
        <w:rPr>
          <w:rFonts w:hint="eastAsia"/>
        </w:rPr>
        <w:t>外文资料与中文翻译</w:t>
      </w:r>
      <w:bookmarkEnd w:id="4"/>
      <w:bookmarkEnd w:id="5"/>
      <w:bookmarkEnd w:id="6"/>
      <w:bookmarkEnd w:id="7"/>
    </w:p>
    <w:p>
      <w:pPr>
        <w:widowControl/>
        <w:snapToGrid w:val="0"/>
        <w:ind w:firstLine="643"/>
        <w:jc w:val="center"/>
        <w:rPr>
          <w:b/>
          <w:bCs/>
          <w:kern w:val="0"/>
          <w:sz w:val="32"/>
          <w:szCs w:val="32"/>
        </w:rPr>
      </w:pPr>
      <w:r>
        <w:rPr>
          <w:b/>
          <w:bCs/>
          <w:kern w:val="0"/>
          <w:sz w:val="32"/>
          <w:szCs w:val="32"/>
        </w:rPr>
        <w:t>Micro-feed Mechanism with High-Resolution and Large-Stroke</w:t>
      </w:r>
      <w:r>
        <w:rPr>
          <w:b/>
          <w:bCs/>
          <w:kern w:val="0"/>
          <w:sz w:val="32"/>
          <w:szCs w:val="32"/>
        </w:rPr>
        <w:br w:type="textWrapping"/>
      </w:r>
      <w:r>
        <w:rPr>
          <w:b/>
          <w:bCs/>
          <w:kern w:val="0"/>
          <w:sz w:val="32"/>
          <w:szCs w:val="32"/>
        </w:rPr>
        <w:t>Based on Friction Drive</w:t>
      </w:r>
    </w:p>
    <w:p>
      <w:pPr>
        <w:widowControl/>
        <w:snapToGrid w:val="0"/>
        <w:jc w:val="center"/>
        <w:rPr>
          <w:kern w:val="0"/>
          <w:sz w:val="24"/>
          <w:szCs w:val="24"/>
        </w:rPr>
      </w:pPr>
      <w:r>
        <w:rPr>
          <w:kern w:val="0"/>
          <w:szCs w:val="24"/>
        </w:rPr>
        <w:t>Haitao Liu</w:t>
      </w:r>
      <w:r>
        <w:rPr>
          <w:rFonts w:ascii="Cambria Math" w:hAnsi="Cambria Math"/>
          <w:kern w:val="0"/>
          <w:szCs w:val="24"/>
          <w:vertAlign w:val="superscript"/>
        </w:rPr>
        <w:t>∗</w:t>
      </w:r>
      <w:r>
        <w:rPr>
          <w:kern w:val="0"/>
          <w:szCs w:val="24"/>
        </w:rPr>
        <w:t>, Zesheng Lu</w:t>
      </w:r>
    </w:p>
    <w:p>
      <w:pPr>
        <w:widowControl/>
        <w:snapToGrid w:val="0"/>
        <w:spacing w:line="480" w:lineRule="auto"/>
        <w:jc w:val="center"/>
        <w:rPr>
          <w:b/>
          <w:bCs/>
          <w:kern w:val="0"/>
          <w:sz w:val="22"/>
        </w:rPr>
      </w:pPr>
      <w:r>
        <w:rPr>
          <w:kern w:val="0"/>
          <w:szCs w:val="24"/>
        </w:rPr>
        <w:t>School of Mechantronics Engineering, Harbin Institute of Technology</w:t>
      </w:r>
      <w:r>
        <w:rPr>
          <w:kern w:val="0"/>
          <w:szCs w:val="24"/>
        </w:rPr>
        <w:br w:type="textWrapping"/>
      </w:r>
      <w:r>
        <w:rPr>
          <w:b/>
          <w:bCs/>
          <w:kern w:val="0"/>
          <w:sz w:val="22"/>
        </w:rPr>
        <w:t>ABSTRACT</w:t>
      </w:r>
    </w:p>
    <w:p>
      <w:pPr>
        <w:widowControl/>
        <w:snapToGrid w:val="0"/>
        <w:rPr>
          <w:kern w:val="0"/>
          <w:sz w:val="20"/>
          <w:szCs w:val="20"/>
        </w:rPr>
      </w:pPr>
      <w:r>
        <w:rPr>
          <w:kern w:val="0"/>
          <w:sz w:val="20"/>
        </w:rPr>
        <w:t xml:space="preserve">Based on friction driving principle, design a long stroke length and high resolution walking micro-feeding device driven by piezoelectric ceramic elements and combined with the screw shaft and aerostatic guide way. The design was made to </w:t>
      </w:r>
      <w:r>
        <w:rPr>
          <w:spacing w:val="1"/>
          <w:kern w:val="0"/>
          <w:sz w:val="20"/>
        </w:rPr>
        <w:t xml:space="preserve">the adjustable preload device by flexible four-bar linkage. The static properties of flexible linkage device are analyzed </w:t>
      </w:r>
      <w:r>
        <w:rPr>
          <w:kern w:val="0"/>
          <w:sz w:val="20"/>
        </w:rPr>
        <w:t>with FEM. The transmission characteristics of micro-feeding device are exhaustively analyzed.</w:t>
      </w:r>
    </w:p>
    <w:p>
      <w:pPr>
        <w:widowControl/>
        <w:snapToGrid w:val="0"/>
        <w:spacing w:line="312" w:lineRule="auto"/>
        <w:jc w:val="left"/>
        <w:rPr>
          <w:kern w:val="0"/>
          <w:sz w:val="22"/>
        </w:rPr>
      </w:pPr>
      <w:r>
        <w:rPr>
          <w:b/>
          <w:bCs/>
          <w:kern w:val="0"/>
          <w:sz w:val="22"/>
        </w:rPr>
        <w:t xml:space="preserve">Keywords: </w:t>
      </w:r>
      <w:r>
        <w:rPr>
          <w:kern w:val="0"/>
          <w:sz w:val="22"/>
        </w:rPr>
        <w:t>Friction drive, Piezoelectric actuator, Flexure hinge,Finite element</w:t>
      </w:r>
    </w:p>
    <w:p>
      <w:pPr>
        <w:widowControl/>
        <w:snapToGrid w:val="0"/>
        <w:spacing w:before="360" w:line="268" w:lineRule="auto"/>
        <w:jc w:val="center"/>
        <w:rPr>
          <w:b/>
          <w:bCs/>
          <w:spacing w:val="8"/>
          <w:kern w:val="0"/>
          <w:sz w:val="22"/>
        </w:rPr>
      </w:pPr>
      <w:r>
        <w:rPr>
          <w:b/>
          <w:bCs/>
          <w:spacing w:val="8"/>
          <w:kern w:val="0"/>
          <w:sz w:val="22"/>
        </w:rPr>
        <w:t>1. INTRODUCTION</w:t>
      </w:r>
    </w:p>
    <w:p>
      <w:pPr>
        <w:widowControl/>
        <w:snapToGrid w:val="0"/>
        <w:spacing w:before="72"/>
        <w:rPr>
          <w:kern w:val="0"/>
          <w:sz w:val="12"/>
          <w:szCs w:val="12"/>
        </w:rPr>
      </w:pPr>
      <w:r>
        <w:rPr>
          <w:spacing w:val="-4"/>
          <w:kern w:val="0"/>
          <w:sz w:val="20"/>
        </w:rPr>
        <w:t xml:space="preserve">Aspheric optics has been widely used in industries such as aviation, aerospace, national defense and so on. However, the </w:t>
      </w:r>
      <w:r>
        <w:rPr>
          <w:kern w:val="0"/>
          <w:sz w:val="20"/>
        </w:rPr>
        <w:t xml:space="preserve">manufacture of large aspheric optics faces many problems such as great difficulty, low efficiency, high cost, increased </w:t>
      </w:r>
      <w:r>
        <w:rPr>
          <w:spacing w:val="-4"/>
          <w:kern w:val="0"/>
          <w:sz w:val="20"/>
        </w:rPr>
        <w:t xml:space="preserve">requirement on process equipment etc </w:t>
      </w:r>
      <w:r>
        <w:rPr>
          <w:spacing w:val="-4"/>
          <w:kern w:val="0"/>
          <w:sz w:val="12"/>
          <w:szCs w:val="12"/>
        </w:rPr>
        <w:t xml:space="preserve">[1, 2] </w:t>
      </w:r>
      <w:r>
        <w:rPr>
          <w:spacing w:val="-4"/>
          <w:kern w:val="0"/>
          <w:sz w:val="20"/>
        </w:rPr>
        <w:t>. In order to arrive at high precision, the micro displacement resolution of ultra-</w:t>
      </w:r>
      <w:r>
        <w:rPr>
          <w:spacing w:val="-2"/>
          <w:kern w:val="0"/>
          <w:sz w:val="20"/>
        </w:rPr>
        <w:t xml:space="preserve">precision machine must be further advanced, so as to compensating the processing error online. Therefore, the design of </w:t>
      </w:r>
      <w:r>
        <w:rPr>
          <w:spacing w:val="-4"/>
          <w:kern w:val="0"/>
          <w:sz w:val="20"/>
        </w:rPr>
        <w:t xml:space="preserve">micro-feed mechanism has become one of the key technologies [3-7] . PZT is the new micro-feed mechanism developed in </w:t>
      </w:r>
      <w:r>
        <w:rPr>
          <w:spacing w:val="1"/>
          <w:kern w:val="0"/>
          <w:sz w:val="20"/>
        </w:rPr>
        <w:t xml:space="preserve">recent years. It has the advantages such as small volume, large power, high resolution, and high frequency response and </w:t>
      </w:r>
      <w:r>
        <w:rPr>
          <w:spacing w:val="-3"/>
          <w:kern w:val="0"/>
          <w:sz w:val="20"/>
        </w:rPr>
        <w:t xml:space="preserve">so on and phenomena such as no heating, no backlash and mucosity, so it’s widely used micro controller in micro-feed </w:t>
      </w:r>
      <w:r>
        <w:rPr>
          <w:kern w:val="0"/>
          <w:sz w:val="20"/>
        </w:rPr>
        <w:t xml:space="preserve">mechanism. Nowadays, friction gearing mechanism is gradually been acquired and used </w:t>
      </w:r>
      <w:r>
        <w:rPr>
          <w:kern w:val="0"/>
          <w:sz w:val="12"/>
          <w:szCs w:val="12"/>
        </w:rPr>
        <w:t>[8, 9]</w:t>
      </w:r>
      <w:r>
        <w:rPr>
          <w:kern w:val="0"/>
          <w:sz w:val="12"/>
          <w:szCs w:val="12"/>
          <w:vertAlign w:val="subscript"/>
        </w:rPr>
        <w:t>.</w:t>
      </w:r>
    </w:p>
    <w:p>
      <w:pPr>
        <w:widowControl/>
        <w:snapToGrid w:val="0"/>
        <w:spacing w:before="468" w:line="268" w:lineRule="auto"/>
        <w:jc w:val="center"/>
        <w:rPr>
          <w:b/>
          <w:bCs/>
          <w:kern w:val="0"/>
          <w:sz w:val="22"/>
        </w:rPr>
      </w:pPr>
      <w:r>
        <w:rPr>
          <w:b/>
          <w:bCs/>
          <w:kern w:val="0"/>
          <w:sz w:val="22"/>
        </w:rPr>
        <w:t>2. STRUCTURE AND OPERATING PRINCIPLE OF MICRO-FEED MECHANISM</w:t>
      </w:r>
    </w:p>
    <w:p>
      <w:pPr>
        <w:widowControl/>
        <w:snapToGrid w:val="0"/>
        <w:jc w:val="left"/>
        <w:rPr>
          <w:rFonts w:ascii="宋体" w:hAnsi="宋体"/>
          <w:kern w:val="0"/>
          <w:sz w:val="20"/>
          <w:szCs w:val="20"/>
        </w:rPr>
      </w:pPr>
      <w:r>
        <w:rPr>
          <w:spacing w:val="1"/>
          <w:kern w:val="0"/>
          <w:sz w:val="20"/>
        </w:rPr>
        <w:t xml:space="preserve">The micro-feed mechanism is made up of three parts: friction gearing, ball screw and static-pressure air-bearing guide </w:t>
      </w:r>
      <w:r>
        <w:rPr>
          <w:kern w:val="0"/>
          <w:sz w:val="20"/>
        </w:rPr>
        <w:t xml:space="preserve">way. Micro-feed mechanism uses the piezoelectricity ceramic friction gearing block, which twist up the sleeve and drive </w:t>
      </w:r>
      <w:r>
        <w:rPr>
          <w:spacing w:val="-2"/>
          <w:kern w:val="0"/>
          <w:sz w:val="20"/>
        </w:rPr>
        <w:t>the ball screw, so as to bring along the air-bearing guide way to realize the micro-feed movement. The structure is shown</w:t>
      </w:r>
      <w:r>
        <w:rPr>
          <w:rFonts w:hint="eastAsia" w:ascii="宋体" w:hAnsi="宋体"/>
          <w:spacing w:val="-2"/>
          <w:kern w:val="0"/>
          <w:sz w:val="20"/>
        </w:rPr>
        <w:t xml:space="preserve"> </w:t>
      </w:r>
      <w:r>
        <w:rPr>
          <w:kern w:val="0"/>
          <w:sz w:val="20"/>
        </w:rPr>
        <w:t>as Figure 1.</w:t>
      </w:r>
    </w:p>
    <w:p>
      <w:pPr>
        <w:widowControl/>
        <w:snapToGrid w:val="0"/>
        <w:jc w:val="center"/>
        <w:rPr>
          <w:rFonts w:hint="eastAsia" w:ascii="Times New Roman" w:hAnsi="Times New Roman"/>
          <w:kern w:val="0"/>
          <w:sz w:val="20"/>
        </w:rPr>
      </w:pPr>
      <w:r>
        <w:rPr>
          <w:kern w:val="0"/>
          <w:sz w:val="20"/>
        </w:rPr>
        <w:drawing>
          <wp:inline distT="0" distB="0" distL="0" distR="0">
            <wp:extent cx="4523740" cy="2021205"/>
            <wp:effectExtent l="19050" t="0" r="0" b="0"/>
            <wp:docPr id="1" name="图片 1" descr="C:\DOCUME~1\ADMINI~1\LOCALS~1\Temp\ksohtml\wps_clip_image-15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OCUME~1\ADMINI~1\LOCALS~1\Temp\ksohtml\wps_clip_image-15010.png"/>
                    <pic:cNvPicPr>
                      <a:picLocks noChangeAspect="1" noChangeArrowheads="1"/>
                    </pic:cNvPicPr>
                  </pic:nvPicPr>
                  <pic:blipFill>
                    <a:blip r:embed="rId4" r:link="rId5"/>
                    <a:srcRect/>
                    <a:stretch>
                      <a:fillRect/>
                    </a:stretch>
                  </pic:blipFill>
                  <pic:spPr>
                    <a:xfrm>
                      <a:off x="0" y="0"/>
                      <a:ext cx="4523740" cy="2021205"/>
                    </a:xfrm>
                    <a:prstGeom prst="rect">
                      <a:avLst/>
                    </a:prstGeom>
                    <a:noFill/>
                    <a:ln w="9525">
                      <a:noFill/>
                      <a:miter lim="800000"/>
                      <a:headEnd/>
                      <a:tailEnd/>
                    </a:ln>
                  </pic:spPr>
                </pic:pic>
              </a:graphicData>
            </a:graphic>
          </wp:inline>
        </w:drawing>
      </w:r>
    </w:p>
    <w:p>
      <w:pPr>
        <w:widowControl/>
        <w:snapToGrid w:val="0"/>
        <w:ind w:left="1440"/>
        <w:jc w:val="left"/>
        <w:rPr>
          <w:kern w:val="0"/>
          <w:sz w:val="18"/>
          <w:szCs w:val="18"/>
        </w:rPr>
      </w:pPr>
      <w:r>
        <w:rPr>
          <w:kern w:val="0"/>
          <w:sz w:val="18"/>
          <w:szCs w:val="18"/>
        </w:rPr>
        <w:t>1-Bearing bracket 2-Friction gearing block 3 Friction gearing sleeve 4-Static-pressure air-bearing</w:t>
      </w:r>
    </w:p>
    <w:p>
      <w:pPr>
        <w:widowControl/>
        <w:snapToGrid w:val="0"/>
        <w:spacing w:line="420" w:lineRule="auto"/>
        <w:ind w:left="360" w:right="1296" w:firstLine="792"/>
        <w:jc w:val="left"/>
        <w:rPr>
          <w:spacing w:val="-1"/>
          <w:kern w:val="0"/>
          <w:sz w:val="18"/>
          <w:szCs w:val="18"/>
        </w:rPr>
      </w:pPr>
      <w:r>
        <w:rPr>
          <w:spacing w:val="-2"/>
          <w:kern w:val="0"/>
          <w:sz w:val="18"/>
          <w:szCs w:val="18"/>
        </w:rPr>
        <w:t xml:space="preserve">guide way 5- Ball screw 6- Piezoelectricity ceramic base 7-Piezoelectricity ceramic used for feeding </w:t>
      </w:r>
      <w:r>
        <w:rPr>
          <w:spacing w:val="-1"/>
          <w:kern w:val="0"/>
          <w:sz w:val="18"/>
          <w:szCs w:val="18"/>
        </w:rPr>
        <w:t>Figure 1: (a) Structure of the feed mechanism</w:t>
      </w:r>
    </w:p>
    <w:p>
      <w:pPr>
        <w:widowControl/>
        <w:snapToGrid w:val="0"/>
        <w:spacing w:after="576"/>
        <w:rPr>
          <w:kern w:val="0"/>
          <w:sz w:val="20"/>
          <w:szCs w:val="20"/>
        </w:rPr>
      </w:pPr>
      <w:r>
        <w:rPr>
          <w:sz w:val="24"/>
          <w:szCs w:val="20"/>
        </w:rPr>
        <w:drawing>
          <wp:anchor distT="0" distB="0" distL="114300" distR="114300" simplePos="0" relativeHeight="251658240" behindDoc="0" locked="0" layoutInCell="1" allowOverlap="1">
            <wp:simplePos x="0" y="0"/>
            <wp:positionH relativeFrom="column">
              <wp:posOffset>920750</wp:posOffset>
            </wp:positionH>
            <wp:positionV relativeFrom="paragraph">
              <wp:posOffset>1539240</wp:posOffset>
            </wp:positionV>
            <wp:extent cx="2933700" cy="1647825"/>
            <wp:effectExtent l="19050" t="0" r="0" b="0"/>
            <wp:wrapTopAndBottom/>
            <wp:docPr id="36" name="图片 2" descr="C:\DOCUME~1\ADMINI~1\LOCALS~1\Temp\ksohtml\wps_clip_image-15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descr="C:\DOCUME~1\ADMINI~1\LOCALS~1\Temp\ksohtml\wps_clip_image-15013.png"/>
                    <pic:cNvPicPr>
                      <a:picLocks noChangeAspect="1" noChangeArrowheads="1"/>
                    </pic:cNvPicPr>
                  </pic:nvPicPr>
                  <pic:blipFill>
                    <a:blip r:embed="rId6" r:link="rId7"/>
                    <a:srcRect/>
                    <a:stretch>
                      <a:fillRect/>
                    </a:stretch>
                  </pic:blipFill>
                  <pic:spPr>
                    <a:xfrm>
                      <a:off x="0" y="0"/>
                      <a:ext cx="2933700" cy="1647825"/>
                    </a:xfrm>
                    <a:prstGeom prst="rect">
                      <a:avLst/>
                    </a:prstGeom>
                    <a:noFill/>
                  </pic:spPr>
                </pic:pic>
              </a:graphicData>
            </a:graphic>
          </wp:anchor>
        </w:drawing>
      </w:r>
      <w:r>
        <w:rPr>
          <w:spacing w:val="2"/>
          <w:kern w:val="0"/>
          <w:sz w:val="20"/>
        </w:rPr>
        <w:t xml:space="preserve">As shown in Figure 2, the operating principle of the feed mechanism is that, friction gearing sleeve connects with ball </w:t>
      </w:r>
      <w:r>
        <w:rPr>
          <w:kern w:val="0"/>
          <w:sz w:val="20"/>
        </w:rPr>
        <w:t xml:space="preserve">screw, four friction gearing blocks are placed symmetrically at both sides of the sleeve. Each block is droved by the corresponding piezoelectricity ceramic used for feeding and is gripped by the corresponding gripping mechanism, which </w:t>
      </w:r>
      <w:r>
        <w:rPr>
          <w:spacing w:val="-1"/>
          <w:kern w:val="0"/>
          <w:sz w:val="20"/>
        </w:rPr>
        <w:t>is droved by the piezoelectricity ceramic used for gripping to produce clamp force. When feeding mechanism works, the</w:t>
      </w:r>
      <w:r>
        <w:rPr>
          <w:rFonts w:hint="eastAsia" w:ascii="宋体" w:hAnsi="宋体"/>
          <w:spacing w:val="-1"/>
          <w:kern w:val="0"/>
          <w:sz w:val="20"/>
        </w:rPr>
        <w:t xml:space="preserve"> </w:t>
      </w:r>
      <w:r>
        <w:rPr>
          <w:spacing w:val="2"/>
          <w:kern w:val="0"/>
          <w:sz w:val="20"/>
        </w:rPr>
        <w:t xml:space="preserve">piezoelectricity ceramic used for gripping on the same side drive both the friction gearing blocks to work in certain </w:t>
      </w:r>
      <w:r>
        <w:rPr>
          <w:kern w:val="0"/>
          <w:sz w:val="20"/>
        </w:rPr>
        <w:t>orderliness, so as that the friction gearing sleeve turn continuously.</w:t>
      </w:r>
    </w:p>
    <w:p>
      <w:pPr>
        <w:widowControl/>
        <w:snapToGrid w:val="0"/>
        <w:spacing w:after="108"/>
        <w:ind w:right="2636"/>
        <w:jc w:val="center"/>
        <w:rPr>
          <w:kern w:val="0"/>
          <w:sz w:val="24"/>
          <w:szCs w:val="24"/>
        </w:rPr>
      </w:pPr>
    </w:p>
    <w:p>
      <w:pPr>
        <w:widowControl/>
        <w:snapToGrid w:val="0"/>
        <w:spacing w:line="312" w:lineRule="auto"/>
        <w:ind w:left="288"/>
        <w:jc w:val="center"/>
        <w:rPr>
          <w:kern w:val="0"/>
          <w:sz w:val="18"/>
          <w:szCs w:val="18"/>
        </w:rPr>
      </w:pPr>
      <w:r>
        <w:rPr>
          <w:kern w:val="0"/>
          <w:sz w:val="18"/>
          <w:szCs w:val="18"/>
        </w:rPr>
        <w:t>Figure 1: (b) Picture of the feed mechanism</w:t>
      </w:r>
    </w:p>
    <w:p>
      <w:pPr>
        <w:widowControl/>
        <w:snapToGrid w:val="0"/>
        <w:spacing w:line="312" w:lineRule="auto"/>
        <w:ind w:left="288"/>
        <w:jc w:val="left"/>
        <w:rPr>
          <w:kern w:val="0"/>
          <w:sz w:val="18"/>
          <w:szCs w:val="18"/>
        </w:rPr>
      </w:pPr>
      <w:r>
        <w:rPr>
          <w:kern w:val="0"/>
          <w:sz w:val="20"/>
        </w:rPr>
        <w:drawing>
          <wp:inline distT="0" distB="0" distL="0" distR="0">
            <wp:extent cx="4499610" cy="2358390"/>
            <wp:effectExtent l="19050" t="0" r="0" b="0"/>
            <wp:docPr id="2" name="图片 2" descr="C:\DOCUME~1\ADMINI~1\LOCALS~1\Temp\ksohtml\wps_clip_image-11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DOCUME~1\ADMINI~1\LOCALS~1\Temp\ksohtml\wps_clip_image-11427.png"/>
                    <pic:cNvPicPr>
                      <a:picLocks noChangeAspect="1" noChangeArrowheads="1"/>
                    </pic:cNvPicPr>
                  </pic:nvPicPr>
                  <pic:blipFill>
                    <a:blip r:embed="rId8" r:link="rId9"/>
                    <a:srcRect/>
                    <a:stretch>
                      <a:fillRect/>
                    </a:stretch>
                  </pic:blipFill>
                  <pic:spPr>
                    <a:xfrm>
                      <a:off x="0" y="0"/>
                      <a:ext cx="4499610" cy="2358390"/>
                    </a:xfrm>
                    <a:prstGeom prst="rect">
                      <a:avLst/>
                    </a:prstGeom>
                    <a:noFill/>
                    <a:ln w="9525">
                      <a:noFill/>
                      <a:miter lim="800000"/>
                      <a:headEnd/>
                      <a:tailEnd/>
                    </a:ln>
                  </pic:spPr>
                </pic:pic>
              </a:graphicData>
            </a:graphic>
          </wp:inline>
        </w:drawing>
      </w:r>
    </w:p>
    <w:p>
      <w:pPr>
        <w:widowControl/>
        <w:snapToGrid w:val="0"/>
        <w:spacing w:line="312" w:lineRule="auto"/>
        <w:ind w:left="288"/>
        <w:jc w:val="left"/>
        <w:rPr>
          <w:spacing w:val="-1"/>
          <w:kern w:val="0"/>
          <w:sz w:val="18"/>
          <w:szCs w:val="18"/>
        </w:rPr>
      </w:pPr>
      <w:r>
        <w:rPr>
          <w:spacing w:val="-1"/>
          <w:kern w:val="0"/>
          <w:sz w:val="18"/>
          <w:szCs w:val="18"/>
        </w:rPr>
        <w:t>Figure 2: Operating principle of the feeding mechanism</w:t>
      </w:r>
    </w:p>
    <w:p>
      <w:pPr>
        <w:widowControl/>
        <w:snapToGrid w:val="0"/>
        <w:spacing w:before="540" w:line="268" w:lineRule="auto"/>
        <w:jc w:val="center"/>
        <w:rPr>
          <w:b/>
          <w:bCs/>
          <w:kern w:val="0"/>
          <w:sz w:val="22"/>
        </w:rPr>
      </w:pPr>
      <w:r>
        <w:rPr>
          <w:b/>
          <w:bCs/>
          <w:kern w:val="0"/>
          <w:sz w:val="22"/>
        </w:rPr>
        <w:t>3. DESIGN OF THE ADJUSTABLE PRETIGHTENING MECHANISM</w:t>
      </w:r>
    </w:p>
    <w:p>
      <w:pPr>
        <w:widowControl/>
        <w:snapToGrid w:val="0"/>
        <w:spacing w:before="72"/>
        <w:rPr>
          <w:kern w:val="0"/>
          <w:sz w:val="20"/>
          <w:szCs w:val="20"/>
        </w:rPr>
      </w:pPr>
      <w:r>
        <w:rPr>
          <w:spacing w:val="4"/>
          <w:kern w:val="0"/>
          <w:sz w:val="20"/>
        </w:rPr>
        <w:t xml:space="preserve">An adjustable retightening mechanism is required in the friction gearing mechanism, which must has enough </w:t>
      </w:r>
      <w:r>
        <w:rPr>
          <w:kern w:val="0"/>
          <w:sz w:val="20"/>
        </w:rPr>
        <w:t xml:space="preserve">pretightening force. The typical pretightening methods are plate spring pretightening mechanism, helical pretightening </w:t>
      </w:r>
      <w:r>
        <w:rPr>
          <w:spacing w:val="-2"/>
          <w:kern w:val="0"/>
          <w:sz w:val="20"/>
        </w:rPr>
        <w:t xml:space="preserve">mechanism, and air pressure pretightening mechanism and so on. The retightening mechanism designed in this paper is </w:t>
      </w:r>
      <w:r>
        <w:rPr>
          <w:kern w:val="0"/>
          <w:sz w:val="20"/>
        </w:rPr>
        <w:t>flexible parallel four bars mechanism. It’s droved by piezoelectricity ceramic to supply pretightening force. The pretightening force can be changed by controlling the input voltage of piezoelectricity ceramic.</w:t>
      </w:r>
    </w:p>
    <w:p>
      <w:pPr>
        <w:widowControl/>
        <w:snapToGrid w:val="0"/>
        <w:spacing w:before="108"/>
        <w:rPr>
          <w:kern w:val="0"/>
          <w:sz w:val="20"/>
        </w:rPr>
      </w:pPr>
      <w:r>
        <w:rPr>
          <w:kern w:val="0"/>
          <w:sz w:val="20"/>
        </w:rPr>
        <w:t xml:space="preserve">As shown in Figure 3, use the finite element software to analysis the static characteristic. When the drive force of piezoelectricity ceramic is 500N in maximum, the rigidity of flexible four bars mechanism, analyzed by finite element </w:t>
      </w:r>
      <w:r>
        <w:rPr>
          <w:spacing w:val="-1"/>
          <w:kern w:val="0"/>
          <w:sz w:val="20"/>
        </w:rPr>
        <w:t xml:space="preserve">software, is K=24. 1 5N/µm, and the maximum stress of flexible hinges is σ=32.7Mpa. If there is no distortion in flexible </w:t>
      </w:r>
      <w:r>
        <w:rPr>
          <w:spacing w:val="4"/>
          <w:kern w:val="0"/>
          <w:sz w:val="20"/>
        </w:rPr>
        <w:t xml:space="preserve">four bars mechanism (that is when the friction gearing blocks contact rigidly), the output force of piezoelectricity </w:t>
      </w:r>
      <w:r>
        <w:rPr>
          <w:kern w:val="0"/>
          <w:sz w:val="20"/>
        </w:rPr>
        <w:t>ceramic will completely translates to pretightening force through the flexible four bars mechanism.</w:t>
      </w:r>
    </w:p>
    <w:p>
      <w:pPr>
        <w:widowControl/>
        <w:snapToGrid w:val="0"/>
        <w:spacing w:before="504" w:line="268" w:lineRule="auto"/>
        <w:jc w:val="center"/>
        <w:rPr>
          <w:b/>
          <w:bCs/>
          <w:kern w:val="0"/>
          <w:sz w:val="22"/>
        </w:rPr>
      </w:pPr>
      <w:r>
        <w:rPr>
          <w:b/>
          <w:bCs/>
          <w:kern w:val="0"/>
          <w:sz w:val="22"/>
        </w:rPr>
        <w:t>4. DRIVE CHARACTERISTIC ANALYSIS OF THE MECHANISM</w:t>
      </w:r>
    </w:p>
    <w:p>
      <w:pPr>
        <w:widowControl/>
        <w:snapToGrid w:val="0"/>
        <w:spacing w:before="72"/>
        <w:jc w:val="left"/>
        <w:rPr>
          <w:kern w:val="0"/>
          <w:sz w:val="20"/>
          <w:szCs w:val="20"/>
        </w:rPr>
      </w:pPr>
      <w:r>
        <w:rPr>
          <w:kern w:val="0"/>
          <w:sz w:val="20"/>
        </w:rPr>
        <w:t>Studying and mastering the drive characteristic of mechanism redounds to adopting the proper measures to improve the whole performance and provides the design basis for designing the control system.</w:t>
      </w:r>
    </w:p>
    <w:p>
      <w:pPr>
        <w:widowControl/>
        <w:snapToGrid w:val="0"/>
        <w:spacing w:before="108" w:line="312" w:lineRule="auto"/>
        <w:jc w:val="left"/>
        <w:rPr>
          <w:b/>
          <w:bCs/>
          <w:kern w:val="0"/>
          <w:sz w:val="20"/>
        </w:rPr>
      </w:pPr>
      <w:r>
        <w:rPr>
          <w:b/>
          <w:bCs/>
          <w:kern w:val="0"/>
          <w:sz w:val="20"/>
        </w:rPr>
        <w:t>4.1 Drive torque</w:t>
      </w:r>
    </w:p>
    <w:p>
      <w:pPr>
        <w:widowControl/>
        <w:snapToGrid w:val="0"/>
        <w:rPr>
          <w:kern w:val="0"/>
          <w:sz w:val="20"/>
        </w:rPr>
      </w:pPr>
      <w:r>
        <w:rPr>
          <w:kern w:val="0"/>
          <w:sz w:val="20"/>
        </w:rPr>
        <w:t xml:space="preserve">When system starts, there is a problem on initial inertia moment as a result of the existence of parts quality. To research </w:t>
      </w:r>
      <w:r>
        <w:rPr>
          <w:spacing w:val="3"/>
          <w:kern w:val="0"/>
          <w:sz w:val="20"/>
        </w:rPr>
        <w:t xml:space="preserve">the drive torque, choose the friction gearing sleeve as subject investigated. According to the theory that the kinetic </w:t>
      </w:r>
      <w:r>
        <w:rPr>
          <w:spacing w:val="1"/>
          <w:kern w:val="0"/>
          <w:sz w:val="20"/>
        </w:rPr>
        <w:t xml:space="preserve">energy of gearing train is same before and after conversion, the rotary inertia of each part is transformed to friction </w:t>
      </w:r>
      <w:r>
        <w:rPr>
          <w:kern w:val="0"/>
          <w:sz w:val="20"/>
        </w:rPr>
        <w:t>sleeve. Because of that, we can get the rotary inertia after conversion is</w:t>
      </w:r>
    </w:p>
    <w:p>
      <w:pPr>
        <w:widowControl/>
        <w:snapToGrid w:val="0"/>
        <w:ind w:left="2127" w:right="3086"/>
        <w:jc w:val="center"/>
        <w:rPr>
          <w:kern w:val="0"/>
          <w:sz w:val="24"/>
          <w:szCs w:val="24"/>
        </w:rPr>
      </w:pPr>
      <w:r>
        <w:rPr>
          <w:kern w:val="0"/>
          <w:sz w:val="20"/>
        </w:rPr>
        <w:drawing>
          <wp:inline distT="0" distB="0" distL="0" distR="0">
            <wp:extent cx="2310130" cy="1684655"/>
            <wp:effectExtent l="19050" t="0" r="0" b="0"/>
            <wp:docPr id="3" name="图片 3" descr="C:\DOCUME~1\ADMINI~1\LOCALS~1\Temp\ksohtml\wps_clip_image-27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DOCUME~1\ADMINI~1\LOCALS~1\Temp\ksohtml\wps_clip_image-27896.png"/>
                    <pic:cNvPicPr>
                      <a:picLocks noChangeAspect="1" noChangeArrowheads="1"/>
                    </pic:cNvPicPr>
                  </pic:nvPicPr>
                  <pic:blipFill>
                    <a:blip r:embed="rId10" r:link="rId11"/>
                    <a:srcRect/>
                    <a:stretch>
                      <a:fillRect/>
                    </a:stretch>
                  </pic:blipFill>
                  <pic:spPr>
                    <a:xfrm>
                      <a:off x="0" y="0"/>
                      <a:ext cx="2310130" cy="1684655"/>
                    </a:xfrm>
                    <a:prstGeom prst="rect">
                      <a:avLst/>
                    </a:prstGeom>
                    <a:noFill/>
                    <a:ln w="9525">
                      <a:noFill/>
                      <a:miter lim="800000"/>
                      <a:headEnd/>
                      <a:tailEnd/>
                    </a:ln>
                  </pic:spPr>
                </pic:pic>
              </a:graphicData>
            </a:graphic>
          </wp:inline>
        </w:drawing>
      </w:r>
    </w:p>
    <w:p>
      <w:pPr>
        <w:widowControl/>
        <w:snapToGrid w:val="0"/>
        <w:spacing w:after="144"/>
        <w:jc w:val="center"/>
        <w:rPr>
          <w:kern w:val="0"/>
          <w:sz w:val="18"/>
          <w:szCs w:val="18"/>
        </w:rPr>
      </w:pPr>
      <w:r>
        <w:rPr>
          <w:kern w:val="0"/>
          <w:sz w:val="18"/>
          <w:szCs w:val="18"/>
        </w:rPr>
        <w:t>(a) Structure of the pretightening mechanism</w:t>
      </w:r>
    </w:p>
    <w:p>
      <w:pPr>
        <w:widowControl/>
        <w:snapToGrid w:val="0"/>
        <w:spacing w:before="36" w:line="360" w:lineRule="auto"/>
        <w:jc w:val="left"/>
        <w:rPr>
          <w:rFonts w:ascii="宋体" w:hAnsi="宋体"/>
          <w:kern w:val="0"/>
          <w:sz w:val="18"/>
          <w:szCs w:val="18"/>
        </w:rPr>
      </w:pPr>
      <w:r>
        <w:rPr>
          <w:kern w:val="0"/>
          <w:sz w:val="20"/>
        </w:rPr>
        <w:drawing>
          <wp:inline distT="0" distB="0" distL="0" distR="0">
            <wp:extent cx="4836795" cy="2021205"/>
            <wp:effectExtent l="19050" t="0" r="1905" b="0"/>
            <wp:docPr id="4" name="图片 4" descr="C:\DOCUME~1\ADMINI~1\LOCALS~1\Temp\ksohtml\wps_clip_image-278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DOCUME~1\ADMINI~1\LOCALS~1\Temp\ksohtml\wps_clip_image-27897.png"/>
                    <pic:cNvPicPr>
                      <a:picLocks noChangeAspect="1" noChangeArrowheads="1"/>
                    </pic:cNvPicPr>
                  </pic:nvPicPr>
                  <pic:blipFill>
                    <a:blip r:embed="rId12" r:link="rId13"/>
                    <a:srcRect/>
                    <a:stretch>
                      <a:fillRect/>
                    </a:stretch>
                  </pic:blipFill>
                  <pic:spPr>
                    <a:xfrm>
                      <a:off x="0" y="0"/>
                      <a:ext cx="4836795" cy="2021205"/>
                    </a:xfrm>
                    <a:prstGeom prst="rect">
                      <a:avLst/>
                    </a:prstGeom>
                    <a:noFill/>
                    <a:ln w="9525">
                      <a:noFill/>
                      <a:miter lim="800000"/>
                      <a:headEnd/>
                      <a:tailEnd/>
                    </a:ln>
                  </pic:spPr>
                </pic:pic>
              </a:graphicData>
            </a:graphic>
          </wp:inline>
        </w:drawing>
      </w:r>
    </w:p>
    <w:p>
      <w:pPr>
        <w:widowControl/>
        <w:snapToGrid w:val="0"/>
        <w:spacing w:before="36" w:line="360" w:lineRule="auto"/>
        <w:ind w:left="1800"/>
        <w:jc w:val="left"/>
        <w:rPr>
          <w:rFonts w:hint="eastAsia" w:ascii="Times New Roman" w:hAnsi="Times New Roman"/>
          <w:spacing w:val="-2"/>
          <w:kern w:val="0"/>
          <w:sz w:val="18"/>
          <w:szCs w:val="18"/>
        </w:rPr>
      </w:pPr>
      <w:r>
        <w:rPr>
          <w:kern w:val="0"/>
          <w:sz w:val="18"/>
          <w:szCs w:val="18"/>
        </w:rPr>
        <w:t>(b) Node motion nephogram</w:t>
      </w:r>
      <w:r>
        <w:rPr>
          <w:spacing w:val="-2"/>
          <w:kern w:val="0"/>
          <w:sz w:val="18"/>
          <w:szCs w:val="18"/>
        </w:rPr>
        <w:tab/>
      </w:r>
      <w:r>
        <w:rPr>
          <w:spacing w:val="-2"/>
          <w:kern w:val="0"/>
          <w:sz w:val="18"/>
          <w:szCs w:val="18"/>
        </w:rPr>
        <w:t>(c) Von-mise stress envelope</w:t>
      </w:r>
    </w:p>
    <w:p>
      <w:pPr>
        <w:widowControl/>
        <w:snapToGrid w:val="0"/>
        <w:spacing w:line="324" w:lineRule="auto"/>
        <w:ind w:left="288"/>
        <w:jc w:val="left"/>
        <w:rPr>
          <w:rFonts w:ascii="宋体" w:hAnsi="宋体"/>
          <w:kern w:val="0"/>
          <w:sz w:val="20"/>
          <w:szCs w:val="20"/>
        </w:rPr>
      </w:pPr>
      <w:r>
        <w:rPr>
          <w:kern w:val="0"/>
          <w:sz w:val="18"/>
          <w:szCs w:val="18"/>
        </w:rPr>
        <w:t>Figure 3: The static characteristic assay plan of pretightening mechanism</w:t>
      </w:r>
    </w:p>
    <w:p>
      <w:pPr>
        <w:widowControl/>
        <w:snapToGrid w:val="0"/>
        <w:spacing w:line="312" w:lineRule="auto"/>
        <w:jc w:val="left"/>
        <w:rPr>
          <w:rFonts w:hint="eastAsia" w:ascii="宋体" w:hAnsi="宋体"/>
          <w:kern w:val="0"/>
          <w:sz w:val="20"/>
        </w:rPr>
      </w:pPr>
    </w:p>
    <w:p>
      <w:pPr>
        <w:widowControl/>
        <w:snapToGrid w:val="0"/>
        <w:spacing w:line="312" w:lineRule="auto"/>
        <w:jc w:val="left"/>
        <w:rPr>
          <w:rFonts w:hint="eastAsia" w:ascii="宋体" w:hAnsi="宋体"/>
          <w:kern w:val="0"/>
          <w:sz w:val="20"/>
        </w:rPr>
      </w:pPr>
      <w:r>
        <w:rPr>
          <w:kern w:val="0"/>
          <w:sz w:val="20"/>
        </w:rPr>
        <w:drawing>
          <wp:inline distT="0" distB="0" distL="0" distR="0">
            <wp:extent cx="4932680" cy="553720"/>
            <wp:effectExtent l="19050" t="0" r="1270" b="0"/>
            <wp:docPr id="5" name="图片 5" descr="C:\DOCUME~1\ADMINI~1\LOCALS~1\Temp\ksohtml\wps_clip_image-24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DOCUME~1\ADMINI~1\LOCALS~1\Temp\ksohtml\wps_clip_image-24104.png"/>
                    <pic:cNvPicPr>
                      <a:picLocks noChangeAspect="1" noChangeArrowheads="1"/>
                    </pic:cNvPicPr>
                  </pic:nvPicPr>
                  <pic:blipFill>
                    <a:blip r:embed="rId14" r:link="rId15"/>
                    <a:srcRect/>
                    <a:stretch>
                      <a:fillRect/>
                    </a:stretch>
                  </pic:blipFill>
                  <pic:spPr>
                    <a:xfrm>
                      <a:off x="0" y="0"/>
                      <a:ext cx="4932680" cy="553720"/>
                    </a:xfrm>
                    <a:prstGeom prst="rect">
                      <a:avLst/>
                    </a:prstGeom>
                    <a:noFill/>
                    <a:ln w="9525">
                      <a:noFill/>
                      <a:miter lim="800000"/>
                      <a:headEnd/>
                      <a:tailEnd/>
                    </a:ln>
                  </pic:spPr>
                </pic:pic>
              </a:graphicData>
            </a:graphic>
          </wp:inline>
        </w:drawing>
      </w:r>
    </w:p>
    <w:p>
      <w:pPr>
        <w:widowControl/>
        <w:snapToGrid w:val="0"/>
        <w:spacing w:line="312" w:lineRule="auto"/>
        <w:ind w:firstLine="480"/>
        <w:jc w:val="left"/>
        <w:rPr>
          <w:rFonts w:hint="eastAsia" w:ascii="Times New Roman" w:hAnsi="Times New Roman"/>
          <w:kern w:val="0"/>
          <w:sz w:val="20"/>
        </w:rPr>
      </w:pPr>
      <w:r>
        <w:rPr>
          <w:kern w:val="0"/>
          <w:sz w:val="20"/>
        </w:rPr>
        <w:t xml:space="preserve">Where </w:t>
      </w:r>
      <w:r>
        <w:rPr>
          <w:i/>
          <w:iCs/>
          <w:kern w:val="0"/>
          <w:sz w:val="20"/>
        </w:rPr>
        <w:t xml:space="preserve">p </w:t>
      </w:r>
      <w:r>
        <w:rPr>
          <w:kern w:val="0"/>
          <w:sz w:val="20"/>
        </w:rPr>
        <w:t>is pitch of lead screw, m;</w:t>
      </w:r>
    </w:p>
    <w:p>
      <w:pPr>
        <w:widowControl/>
        <w:snapToGrid w:val="0"/>
        <w:spacing w:before="72" w:line="360" w:lineRule="auto"/>
        <w:ind w:left="432" w:right="2834"/>
        <w:jc w:val="left"/>
        <w:rPr>
          <w:rFonts w:ascii="宋体" w:hAnsi="宋体"/>
          <w:i/>
          <w:iCs/>
          <w:spacing w:val="738"/>
          <w:kern w:val="0"/>
          <w:sz w:val="20"/>
        </w:rPr>
      </w:pPr>
      <w:r>
        <w:rPr>
          <w:i/>
          <w:iCs/>
          <w:kern w:val="0"/>
          <w:sz w:val="20"/>
        </w:rPr>
        <w:t xml:space="preserve">r </w:t>
      </w:r>
      <w:r>
        <w:rPr>
          <w:kern w:val="0"/>
          <w:sz w:val="20"/>
        </w:rPr>
        <w:t xml:space="preserve">is radius of the friction sleeve, m; </w:t>
      </w:r>
    </w:p>
    <w:p>
      <w:pPr>
        <w:widowControl/>
        <w:snapToGrid w:val="0"/>
        <w:spacing w:before="72" w:line="360" w:lineRule="auto"/>
        <w:ind w:left="432" w:right="1984"/>
        <w:jc w:val="left"/>
        <w:rPr>
          <w:rFonts w:hint="eastAsia" w:ascii="Times New Roman" w:hAnsi="Times New Roman"/>
          <w:kern w:val="0"/>
          <w:sz w:val="20"/>
        </w:rPr>
      </w:pPr>
      <w:r>
        <w:rPr>
          <w:rFonts w:hint="eastAsia" w:ascii="宋体" w:hAnsi="宋体"/>
          <w:kern w:val="0"/>
          <w:sz w:val="14"/>
          <w:szCs w:val="14"/>
        </w:rPr>
        <w:t>m</w:t>
      </w:r>
      <w:r>
        <w:rPr>
          <w:kern w:val="0"/>
          <w:sz w:val="14"/>
          <w:szCs w:val="14"/>
        </w:rPr>
        <w:t>S</w:t>
      </w:r>
      <w:r>
        <w:rPr>
          <w:i/>
          <w:iCs/>
          <w:kern w:val="0"/>
          <w:sz w:val="20"/>
        </w:rPr>
        <w:t xml:space="preserve"> </w:t>
      </w:r>
      <w:r>
        <w:rPr>
          <w:kern w:val="0"/>
          <w:sz w:val="20"/>
        </w:rPr>
        <w:t>is quality of the ball screw, kg;</w:t>
      </w:r>
    </w:p>
    <w:p>
      <w:pPr>
        <w:widowControl/>
        <w:snapToGrid w:val="0"/>
        <w:spacing w:line="312" w:lineRule="auto"/>
        <w:ind w:firstLine="420" w:firstLineChars="300"/>
        <w:jc w:val="left"/>
        <w:rPr>
          <w:kern w:val="0"/>
          <w:sz w:val="20"/>
        </w:rPr>
      </w:pPr>
      <w:r>
        <w:rPr>
          <w:kern w:val="0"/>
          <w:sz w:val="14"/>
          <w:szCs w:val="14"/>
        </w:rPr>
        <w:t>T</w:t>
      </w:r>
      <w:r>
        <w:rPr>
          <w:i/>
          <w:iCs/>
          <w:kern w:val="0"/>
          <w:sz w:val="20"/>
        </w:rPr>
        <w:t xml:space="preserve"> </w:t>
      </w:r>
      <w:r>
        <w:rPr>
          <w:kern w:val="0"/>
          <w:sz w:val="20"/>
        </w:rPr>
        <w:t>is quality of the friction sleeve, kg.</w:t>
      </w:r>
    </w:p>
    <w:p>
      <w:pPr>
        <w:widowControl/>
        <w:snapToGrid w:val="0"/>
        <w:spacing w:before="36" w:line="300" w:lineRule="auto"/>
        <w:rPr>
          <w:kern w:val="0"/>
          <w:sz w:val="20"/>
        </w:rPr>
      </w:pPr>
      <w:r>
        <w:rPr>
          <w:spacing w:val="-2"/>
          <w:kern w:val="0"/>
          <w:sz w:val="20"/>
        </w:rPr>
        <w:t xml:space="preserve">Through the above analysis, we get the equivalent rotary inertia of friction sleeve. Now we choose the friction sleeve as </w:t>
      </w:r>
      <w:r>
        <w:rPr>
          <w:spacing w:val="1"/>
          <w:kern w:val="0"/>
          <w:sz w:val="20"/>
        </w:rPr>
        <w:t xml:space="preserve">subject investigated to discuss the drive torque </w:t>
      </w:r>
      <w:r>
        <w:rPr>
          <w:rFonts w:hint="eastAsia" w:ascii="Arial Unicode MS" w:hAnsi="Arial Unicode MS" w:eastAsia="Arial Unicode MS" w:cs="Arial Unicode MS"/>
          <w:spacing w:val="1"/>
          <w:kern w:val="0"/>
          <w:sz w:val="16"/>
          <w:szCs w:val="16"/>
        </w:rPr>
        <w:t xml:space="preserve">（ </w:t>
      </w:r>
      <w:r>
        <w:rPr>
          <w:spacing w:val="1"/>
          <w:kern w:val="0"/>
          <w:sz w:val="20"/>
        </w:rPr>
        <w:t>drive force</w:t>
      </w:r>
      <w:r>
        <w:rPr>
          <w:rFonts w:hint="eastAsia" w:ascii="Arial Unicode MS" w:hAnsi="Arial Unicode MS" w:eastAsia="Arial Unicode MS" w:cs="Arial Unicode MS"/>
          <w:spacing w:val="1"/>
          <w:kern w:val="0"/>
          <w:sz w:val="16"/>
          <w:szCs w:val="16"/>
        </w:rPr>
        <w:t>）</w:t>
      </w:r>
      <w:r>
        <w:rPr>
          <w:spacing w:val="1"/>
          <w:kern w:val="0"/>
          <w:sz w:val="20"/>
        </w:rPr>
        <w:t xml:space="preserve"> that is needed when device starts and it’s influencing </w:t>
      </w:r>
      <w:r>
        <w:rPr>
          <w:kern w:val="0"/>
          <w:sz w:val="20"/>
        </w:rPr>
        <w:t>factors. The following equation works when device starts:</w:t>
      </w:r>
    </w:p>
    <w:p>
      <w:pPr>
        <w:widowControl/>
        <w:snapToGrid w:val="0"/>
        <w:spacing w:before="36" w:line="360" w:lineRule="auto"/>
        <w:jc w:val="left"/>
        <w:rPr>
          <w:rFonts w:ascii="宋体" w:hAnsi="宋体"/>
          <w:i/>
          <w:iCs/>
          <w:spacing w:val="738"/>
          <w:kern w:val="0"/>
          <w:sz w:val="20"/>
        </w:rPr>
      </w:pPr>
      <w:r>
        <w:rPr>
          <w:kern w:val="0"/>
          <w:sz w:val="20"/>
        </w:rPr>
        <w:drawing>
          <wp:inline distT="0" distB="0" distL="0" distR="0">
            <wp:extent cx="4427855" cy="313055"/>
            <wp:effectExtent l="19050" t="0" r="0" b="0"/>
            <wp:docPr id="6" name="图片 6" descr="C:\DOCUME~1\ADMINI~1\LOCALS~1\Temp\ksohtml\wps_clip_image-23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DOCUME~1\ADMINI~1\LOCALS~1\Temp\ksohtml\wps_clip_image-23157.png"/>
                    <pic:cNvPicPr>
                      <a:picLocks noChangeAspect="1" noChangeArrowheads="1"/>
                    </pic:cNvPicPr>
                  </pic:nvPicPr>
                  <pic:blipFill>
                    <a:blip r:embed="rId16" r:link="rId17"/>
                    <a:srcRect/>
                    <a:stretch>
                      <a:fillRect/>
                    </a:stretch>
                  </pic:blipFill>
                  <pic:spPr>
                    <a:xfrm>
                      <a:off x="0" y="0"/>
                      <a:ext cx="4427855" cy="313055"/>
                    </a:xfrm>
                    <a:prstGeom prst="rect">
                      <a:avLst/>
                    </a:prstGeom>
                    <a:noFill/>
                    <a:ln w="9525">
                      <a:noFill/>
                      <a:miter lim="800000"/>
                      <a:headEnd/>
                      <a:tailEnd/>
                    </a:ln>
                  </pic:spPr>
                </pic:pic>
              </a:graphicData>
            </a:graphic>
          </wp:inline>
        </w:drawing>
      </w:r>
    </w:p>
    <w:p>
      <w:pPr>
        <w:widowControl/>
        <w:snapToGrid w:val="0"/>
        <w:spacing w:before="36" w:line="360" w:lineRule="auto"/>
        <w:jc w:val="left"/>
        <w:rPr>
          <w:rFonts w:hint="eastAsia" w:ascii="Times New Roman" w:hAnsi="Times New Roman"/>
          <w:kern w:val="0"/>
          <w:sz w:val="20"/>
        </w:rPr>
      </w:pPr>
      <w:r>
        <w:rPr>
          <w:kern w:val="0"/>
          <w:sz w:val="20"/>
        </w:rPr>
        <w:t xml:space="preserve">Where </w:t>
      </w:r>
      <w:r>
        <w:rPr>
          <w:i/>
          <w:iCs/>
          <w:kern w:val="0"/>
          <w:sz w:val="20"/>
        </w:rPr>
        <w:t xml:space="preserve">J' </w:t>
      </w:r>
      <w:r>
        <w:rPr>
          <w:kern w:val="0"/>
          <w:sz w:val="20"/>
        </w:rPr>
        <w:t>is equivalent rotary inertia, kg·m</w:t>
      </w:r>
      <w:r>
        <w:rPr>
          <w:kern w:val="0"/>
          <w:sz w:val="20"/>
          <w:vertAlign w:val="superscript"/>
        </w:rPr>
        <w:t>2</w:t>
      </w:r>
      <w:r>
        <w:rPr>
          <w:kern w:val="0"/>
          <w:sz w:val="20"/>
        </w:rPr>
        <w:t>;</w:t>
      </w:r>
    </w:p>
    <w:p>
      <w:pPr>
        <w:widowControl/>
        <w:snapToGrid w:val="0"/>
        <w:spacing w:line="312" w:lineRule="auto"/>
        <w:ind w:left="504"/>
        <w:jc w:val="left"/>
        <w:rPr>
          <w:kern w:val="0"/>
          <w:sz w:val="20"/>
        </w:rPr>
      </w:pPr>
      <w:r>
        <w:rPr>
          <w:i/>
          <w:iCs/>
          <w:kern w:val="0"/>
          <w:szCs w:val="24"/>
        </w:rPr>
        <w:t xml:space="preserve">α </w:t>
      </w:r>
      <w:r>
        <w:rPr>
          <w:kern w:val="0"/>
          <w:sz w:val="20"/>
        </w:rPr>
        <w:t>is angular acceleration of friction sleeve, rad/s</w:t>
      </w:r>
      <w:r>
        <w:rPr>
          <w:kern w:val="0"/>
          <w:sz w:val="20"/>
          <w:vertAlign w:val="superscript"/>
        </w:rPr>
        <w:t>2</w:t>
      </w:r>
      <w:r>
        <w:rPr>
          <w:kern w:val="0"/>
          <w:sz w:val="20"/>
        </w:rPr>
        <w:t>;</w:t>
      </w:r>
    </w:p>
    <w:p>
      <w:pPr>
        <w:widowControl/>
        <w:snapToGrid w:val="0"/>
        <w:spacing w:line="312" w:lineRule="auto"/>
        <w:ind w:left="504"/>
        <w:jc w:val="left"/>
        <w:rPr>
          <w:kern w:val="0"/>
          <w:sz w:val="20"/>
        </w:rPr>
      </w:pPr>
      <w:r>
        <w:rPr>
          <w:i/>
          <w:iCs/>
          <w:kern w:val="0"/>
          <w:sz w:val="20"/>
        </w:rPr>
        <w:t xml:space="preserve">r </w:t>
      </w:r>
      <w:r>
        <w:rPr>
          <w:kern w:val="0"/>
          <w:sz w:val="20"/>
        </w:rPr>
        <w:t>is radius of the friction sleeve, m;</w:t>
      </w:r>
    </w:p>
    <w:p>
      <w:pPr>
        <w:widowControl/>
        <w:snapToGrid w:val="0"/>
        <w:spacing w:before="36" w:line="312" w:lineRule="auto"/>
        <w:ind w:left="432"/>
        <w:jc w:val="left"/>
        <w:rPr>
          <w:kern w:val="0"/>
          <w:sz w:val="20"/>
        </w:rPr>
      </w:pPr>
      <w:r>
        <w:rPr>
          <w:i/>
          <w:iCs/>
          <w:kern w:val="0"/>
          <w:sz w:val="20"/>
        </w:rPr>
        <w:t xml:space="preserve">M </w:t>
      </w:r>
      <w:r>
        <w:rPr>
          <w:kern w:val="0"/>
          <w:sz w:val="20"/>
        </w:rPr>
        <w:t>is drive torque, N</w:t>
      </w:r>
      <w:r>
        <w:rPr>
          <w:kern w:val="0"/>
          <w:sz w:val="20"/>
          <w:vertAlign w:val="superscript"/>
        </w:rPr>
        <w:t>·</w:t>
      </w:r>
      <w:r>
        <w:rPr>
          <w:kern w:val="0"/>
          <w:sz w:val="20"/>
        </w:rPr>
        <w:t>m;</w:t>
      </w:r>
    </w:p>
    <w:p>
      <w:pPr>
        <w:widowControl/>
        <w:snapToGrid w:val="0"/>
        <w:spacing w:before="36" w:line="360" w:lineRule="auto"/>
        <w:jc w:val="left"/>
        <w:rPr>
          <w:spacing w:val="2"/>
          <w:kern w:val="0"/>
          <w:sz w:val="20"/>
        </w:rPr>
      </w:pPr>
      <w:r>
        <w:rPr>
          <w:rFonts w:hint="eastAsia" w:ascii="宋体" w:hAnsi="宋体"/>
          <w:i/>
          <w:iCs/>
          <w:spacing w:val="2"/>
          <w:kern w:val="0"/>
          <w:sz w:val="20"/>
        </w:rPr>
        <w:t xml:space="preserve">    </w:t>
      </w:r>
      <w:r>
        <w:rPr>
          <w:i/>
          <w:iCs/>
          <w:spacing w:val="2"/>
          <w:kern w:val="0"/>
          <w:sz w:val="20"/>
        </w:rPr>
        <w:t xml:space="preserve">F </w:t>
      </w:r>
      <w:r>
        <w:rPr>
          <w:spacing w:val="2"/>
          <w:kern w:val="0"/>
          <w:sz w:val="20"/>
        </w:rPr>
        <w:t xml:space="preserve">is drive force </w:t>
      </w:r>
      <w:r>
        <w:rPr>
          <w:rFonts w:hint="eastAsia" w:ascii="Arial Unicode MS" w:hAnsi="Arial Unicode MS" w:eastAsia="Arial Unicode MS" w:cs="Arial Unicode MS"/>
          <w:spacing w:val="2"/>
          <w:kern w:val="0"/>
          <w:sz w:val="16"/>
          <w:szCs w:val="16"/>
        </w:rPr>
        <w:t>（</w:t>
      </w:r>
      <w:r>
        <w:rPr>
          <w:spacing w:val="2"/>
          <w:kern w:val="0"/>
          <w:sz w:val="20"/>
        </w:rPr>
        <w:t>breakout friction between friction block and friction sleeve</w:t>
      </w:r>
      <w:r>
        <w:rPr>
          <w:rFonts w:hint="eastAsia" w:ascii="Arial Unicode MS" w:hAnsi="Arial Unicode MS" w:eastAsia="Arial Unicode MS" w:cs="Arial Unicode MS"/>
          <w:spacing w:val="2"/>
          <w:kern w:val="0"/>
          <w:sz w:val="16"/>
          <w:szCs w:val="16"/>
        </w:rPr>
        <w:t>）</w:t>
      </w:r>
      <w:r>
        <w:rPr>
          <w:spacing w:val="2"/>
          <w:kern w:val="0"/>
          <w:sz w:val="20"/>
        </w:rPr>
        <w:t xml:space="preserve"> , N.</w:t>
      </w:r>
    </w:p>
    <w:p>
      <w:pPr>
        <w:widowControl/>
        <w:snapToGrid w:val="0"/>
        <w:spacing w:before="36"/>
        <w:rPr>
          <w:kern w:val="0"/>
          <w:sz w:val="20"/>
        </w:rPr>
      </w:pPr>
      <w:r>
        <w:rPr>
          <w:spacing w:val="1"/>
          <w:kern w:val="0"/>
          <w:sz w:val="20"/>
        </w:rPr>
        <w:t xml:space="preserve">When system starts, a condign drive deflecting couple should be applied on the friction sleeve, in order that the sleeve </w:t>
      </w:r>
      <w:r>
        <w:rPr>
          <w:kern w:val="0"/>
          <w:sz w:val="20"/>
        </w:rPr>
        <w:t xml:space="preserve">can have certain angular acceleration. The drive deflecting couple is generated by the output force of piezoelectricity </w:t>
      </w:r>
      <w:r>
        <w:rPr>
          <w:spacing w:val="1"/>
          <w:kern w:val="0"/>
          <w:sz w:val="20"/>
        </w:rPr>
        <w:t xml:space="preserve">ceramic. From equation 2 we can get that the equivalent rotary inertia of system, radius of the friction sleeve and drive </w:t>
      </w:r>
      <w:r>
        <w:rPr>
          <w:kern w:val="0"/>
          <w:sz w:val="20"/>
        </w:rPr>
        <w:t xml:space="preserve">force of the piezoelectricity ceramic (breakout friction between friction block and friction sleeve) are the influencing </w:t>
      </w:r>
      <w:r>
        <w:rPr>
          <w:spacing w:val="-2"/>
          <w:kern w:val="0"/>
          <w:sz w:val="20"/>
        </w:rPr>
        <w:t xml:space="preserve">factor of mechanism start, so we should think over the influence of each factor to ensure the normal start of mechanism. </w:t>
      </w:r>
      <w:r>
        <w:rPr>
          <w:kern w:val="0"/>
          <w:sz w:val="20"/>
        </w:rPr>
        <w:t>Same questions exist when feed mechanism stop moving.</w:t>
      </w:r>
    </w:p>
    <w:p>
      <w:pPr>
        <w:widowControl/>
        <w:snapToGrid w:val="0"/>
        <w:spacing w:before="144" w:line="312" w:lineRule="auto"/>
        <w:jc w:val="left"/>
        <w:rPr>
          <w:b/>
          <w:bCs/>
          <w:kern w:val="0"/>
          <w:sz w:val="20"/>
        </w:rPr>
      </w:pPr>
      <w:r>
        <w:rPr>
          <w:b/>
          <w:bCs/>
          <w:kern w:val="0"/>
          <w:sz w:val="20"/>
        </w:rPr>
        <w:t>4.2 Driving rigidity</w:t>
      </w:r>
    </w:p>
    <w:p>
      <w:pPr>
        <w:widowControl/>
        <w:snapToGrid w:val="0"/>
        <w:spacing w:before="36"/>
        <w:jc w:val="left"/>
        <w:rPr>
          <w:kern w:val="0"/>
          <w:sz w:val="20"/>
        </w:rPr>
      </w:pPr>
      <w:r>
        <w:rPr>
          <w:kern w:val="0"/>
          <w:sz w:val="20"/>
        </w:rPr>
        <w:t>The driving rigidity is one of the important driving characteristics of feed mechanism. Now we will analyze the driving rigidity of feed mechanism in detail as following.</w:t>
      </w:r>
    </w:p>
    <w:p>
      <w:pPr>
        <w:widowControl/>
        <w:snapToGrid w:val="0"/>
        <w:spacing w:before="108"/>
        <w:jc w:val="left"/>
        <w:rPr>
          <w:kern w:val="0"/>
          <w:sz w:val="20"/>
        </w:rPr>
      </w:pPr>
      <w:r>
        <w:rPr>
          <w:spacing w:val="-1"/>
          <w:kern w:val="0"/>
          <w:sz w:val="20"/>
        </w:rPr>
        <w:t xml:space="preserve">The rigidity of the feed mechanism is the cascade connection of the each segment rigidity of the feed mechanism, which </w:t>
      </w:r>
      <w:r>
        <w:rPr>
          <w:kern w:val="0"/>
          <w:sz w:val="20"/>
        </w:rPr>
        <w:t>has the calculated equation as follows:</w:t>
      </w:r>
    </w:p>
    <w:p>
      <w:pPr>
        <w:widowControl/>
        <w:snapToGrid w:val="0"/>
        <w:spacing w:line="360" w:lineRule="auto"/>
        <w:ind w:left="432" w:right="5544" w:hanging="432"/>
        <w:jc w:val="left"/>
        <w:rPr>
          <w:rFonts w:ascii="宋体" w:hAnsi="宋体"/>
          <w:kern w:val="0"/>
          <w:sz w:val="20"/>
        </w:rPr>
      </w:pPr>
    </w:p>
    <w:p>
      <w:pPr>
        <w:widowControl/>
        <w:snapToGrid w:val="0"/>
        <w:spacing w:line="360" w:lineRule="auto"/>
        <w:ind w:left="432" w:right="5544" w:hanging="432"/>
        <w:jc w:val="left"/>
        <w:rPr>
          <w:rFonts w:hint="eastAsia" w:ascii="宋体" w:hAnsi="宋体"/>
          <w:kern w:val="0"/>
          <w:sz w:val="20"/>
        </w:rPr>
      </w:pPr>
      <w:r>
        <w:rPr>
          <w:kern w:val="0"/>
          <w:sz w:val="20"/>
        </w:rPr>
        <w:drawing>
          <wp:inline distT="0" distB="0" distL="0" distR="0">
            <wp:extent cx="5197475" cy="505460"/>
            <wp:effectExtent l="19050" t="0" r="3175" b="0"/>
            <wp:docPr id="7" name="图片 7" descr="C:\DOCUME~1\ADMINI~1\LOCALS~1\Temp\ksohtml\wps_clip_image-19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DOCUME~1\ADMINI~1\LOCALS~1\Temp\ksohtml\wps_clip_image-19377.png"/>
                    <pic:cNvPicPr>
                      <a:picLocks noChangeAspect="1" noChangeArrowheads="1"/>
                    </pic:cNvPicPr>
                  </pic:nvPicPr>
                  <pic:blipFill>
                    <a:blip r:embed="rId18" r:link="rId19"/>
                    <a:srcRect/>
                    <a:stretch>
                      <a:fillRect/>
                    </a:stretch>
                  </pic:blipFill>
                  <pic:spPr>
                    <a:xfrm>
                      <a:off x="0" y="0"/>
                      <a:ext cx="5197475" cy="505460"/>
                    </a:xfrm>
                    <a:prstGeom prst="rect">
                      <a:avLst/>
                    </a:prstGeom>
                    <a:noFill/>
                    <a:ln w="9525">
                      <a:noFill/>
                      <a:miter lim="800000"/>
                      <a:headEnd/>
                      <a:tailEnd/>
                    </a:ln>
                  </pic:spPr>
                </pic:pic>
              </a:graphicData>
            </a:graphic>
          </wp:inline>
        </w:drawing>
      </w:r>
    </w:p>
    <w:p>
      <w:pPr>
        <w:widowControl/>
        <w:snapToGrid w:val="0"/>
        <w:spacing w:line="360" w:lineRule="auto"/>
        <w:ind w:left="432" w:right="-1" w:hanging="432"/>
        <w:jc w:val="left"/>
        <w:rPr>
          <w:rFonts w:hint="eastAsia" w:ascii="Times New Roman" w:hAnsi="Times New Roman"/>
          <w:kern w:val="0"/>
          <w:sz w:val="20"/>
        </w:rPr>
      </w:pPr>
      <w:r>
        <w:rPr>
          <w:kern w:val="0"/>
          <w:sz w:val="20"/>
        </w:rPr>
        <w:t xml:space="preserve">Where </w:t>
      </w:r>
      <w:r>
        <w:rPr>
          <w:i/>
          <w:iCs/>
          <w:kern w:val="0"/>
          <w:sz w:val="20"/>
        </w:rPr>
        <w:t xml:space="preserve">K </w:t>
      </w:r>
      <w:r>
        <w:rPr>
          <w:kern w:val="0"/>
          <w:sz w:val="20"/>
        </w:rPr>
        <w:t xml:space="preserve">is the total rigidity of the feed mechanism; </w:t>
      </w:r>
    </w:p>
    <w:p>
      <w:pPr>
        <w:widowControl/>
        <w:snapToGrid w:val="0"/>
        <w:spacing w:before="36" w:line="360" w:lineRule="auto"/>
        <w:ind w:left="432"/>
        <w:jc w:val="left"/>
        <w:rPr>
          <w:kern w:val="0"/>
          <w:sz w:val="20"/>
        </w:rPr>
      </w:pPr>
      <w:r>
        <w:rPr>
          <w:i/>
          <w:iCs/>
          <w:spacing w:val="268"/>
          <w:kern w:val="0"/>
          <w:sz w:val="20"/>
        </w:rPr>
        <w:t>K</w:t>
      </w:r>
      <w:r>
        <w:rPr>
          <w:kern w:val="0"/>
          <w:sz w:val="12"/>
          <w:szCs w:val="12"/>
        </w:rPr>
        <w:t>F</w:t>
      </w:r>
      <w:r>
        <w:rPr>
          <w:i/>
          <w:iCs/>
          <w:kern w:val="0"/>
          <w:sz w:val="20"/>
        </w:rPr>
        <w:t xml:space="preserve"> </w:t>
      </w:r>
      <w:r>
        <w:rPr>
          <w:kern w:val="0"/>
          <w:sz w:val="20"/>
        </w:rPr>
        <w:t>is the touching rigidity of surface in contact between friction block and friction sleeve;</w:t>
      </w:r>
    </w:p>
    <w:p>
      <w:pPr>
        <w:widowControl/>
        <w:snapToGrid w:val="0"/>
        <w:spacing w:line="312" w:lineRule="auto"/>
        <w:ind w:left="432"/>
        <w:jc w:val="left"/>
        <w:rPr>
          <w:kern w:val="0"/>
          <w:sz w:val="20"/>
        </w:rPr>
      </w:pPr>
      <w:r>
        <w:rPr>
          <w:i/>
          <w:iCs/>
          <w:spacing w:val="268"/>
          <w:kern w:val="0"/>
          <w:sz w:val="20"/>
        </w:rPr>
        <w:t>K</w:t>
      </w:r>
      <w:r>
        <w:rPr>
          <w:kern w:val="0"/>
          <w:sz w:val="12"/>
          <w:szCs w:val="12"/>
        </w:rPr>
        <w:t>S</w:t>
      </w:r>
      <w:r>
        <w:rPr>
          <w:i/>
          <w:iCs/>
          <w:kern w:val="0"/>
          <w:sz w:val="20"/>
        </w:rPr>
        <w:t xml:space="preserve"> </w:t>
      </w:r>
      <w:r>
        <w:rPr>
          <w:kern w:val="0"/>
          <w:sz w:val="20"/>
        </w:rPr>
        <w:t>is the axial rigidity of lead screw;</w:t>
      </w:r>
    </w:p>
    <w:p>
      <w:pPr>
        <w:widowControl/>
        <w:snapToGrid w:val="0"/>
        <w:spacing w:before="36" w:line="312" w:lineRule="auto"/>
        <w:ind w:left="432"/>
        <w:jc w:val="left"/>
        <w:rPr>
          <w:kern w:val="0"/>
          <w:sz w:val="20"/>
        </w:rPr>
      </w:pPr>
      <w:r>
        <w:rPr>
          <w:i/>
          <w:iCs/>
          <w:spacing w:val="268"/>
          <w:kern w:val="0"/>
          <w:sz w:val="20"/>
        </w:rPr>
        <w:t>K</w:t>
      </w:r>
      <w:r>
        <w:rPr>
          <w:kern w:val="0"/>
          <w:sz w:val="12"/>
          <w:szCs w:val="12"/>
        </w:rPr>
        <w:t xml:space="preserve">S' </w:t>
      </w:r>
      <w:r>
        <w:rPr>
          <w:kern w:val="0"/>
          <w:sz w:val="20"/>
        </w:rPr>
        <w:t>is the axial rigidity changed from the torsional rigidity of lead screw;</w:t>
      </w:r>
    </w:p>
    <w:p>
      <w:pPr>
        <w:widowControl/>
        <w:snapToGrid w:val="0"/>
        <w:spacing w:before="36" w:line="312" w:lineRule="auto"/>
        <w:ind w:left="432"/>
        <w:jc w:val="left"/>
        <w:rPr>
          <w:kern w:val="0"/>
          <w:sz w:val="20"/>
        </w:rPr>
      </w:pPr>
      <w:r>
        <w:rPr>
          <w:i/>
          <w:iCs/>
          <w:spacing w:val="268"/>
          <w:kern w:val="0"/>
          <w:sz w:val="20"/>
        </w:rPr>
        <w:t>K</w:t>
      </w:r>
      <w:r>
        <w:rPr>
          <w:kern w:val="0"/>
          <w:sz w:val="12"/>
          <w:szCs w:val="12"/>
        </w:rPr>
        <w:t>N</w:t>
      </w:r>
      <w:r>
        <w:rPr>
          <w:i/>
          <w:iCs/>
          <w:kern w:val="0"/>
          <w:sz w:val="20"/>
        </w:rPr>
        <w:t xml:space="preserve"> </w:t>
      </w:r>
      <w:r>
        <w:rPr>
          <w:kern w:val="0"/>
          <w:sz w:val="20"/>
        </w:rPr>
        <w:t>is the rigidity of nut;</w:t>
      </w:r>
    </w:p>
    <w:p>
      <w:pPr>
        <w:widowControl/>
        <w:snapToGrid w:val="0"/>
        <w:spacing w:before="36" w:line="312" w:lineRule="auto"/>
        <w:ind w:left="432"/>
        <w:jc w:val="left"/>
        <w:rPr>
          <w:kern w:val="0"/>
          <w:sz w:val="20"/>
        </w:rPr>
      </w:pPr>
      <w:r>
        <w:rPr>
          <w:i/>
          <w:iCs/>
          <w:spacing w:val="268"/>
          <w:kern w:val="0"/>
          <w:sz w:val="20"/>
        </w:rPr>
        <w:t>K</w:t>
      </w:r>
      <w:r>
        <w:rPr>
          <w:kern w:val="0"/>
          <w:sz w:val="12"/>
          <w:szCs w:val="12"/>
        </w:rPr>
        <w:t>B</w:t>
      </w:r>
      <w:r>
        <w:rPr>
          <w:i/>
          <w:iCs/>
          <w:kern w:val="0"/>
          <w:sz w:val="20"/>
        </w:rPr>
        <w:t xml:space="preserve"> </w:t>
      </w:r>
      <w:r>
        <w:rPr>
          <w:kern w:val="0"/>
          <w:sz w:val="20"/>
        </w:rPr>
        <w:t>is the rigidity of axial bearing;</w:t>
      </w:r>
    </w:p>
    <w:p>
      <w:pPr>
        <w:widowControl/>
        <w:snapToGrid w:val="0"/>
        <w:spacing w:before="36" w:line="312" w:lineRule="auto"/>
        <w:ind w:left="432"/>
        <w:jc w:val="left"/>
        <w:rPr>
          <w:kern w:val="0"/>
          <w:sz w:val="20"/>
        </w:rPr>
      </w:pPr>
      <w:r>
        <w:rPr>
          <w:i/>
          <w:iCs/>
          <w:spacing w:val="268"/>
          <w:kern w:val="0"/>
          <w:sz w:val="20"/>
        </w:rPr>
        <w:t>K</w:t>
      </w:r>
      <w:r>
        <w:rPr>
          <w:kern w:val="0"/>
          <w:sz w:val="12"/>
          <w:szCs w:val="12"/>
        </w:rPr>
        <w:t>H</w:t>
      </w:r>
      <w:r>
        <w:rPr>
          <w:i/>
          <w:iCs/>
          <w:kern w:val="0"/>
          <w:sz w:val="20"/>
        </w:rPr>
        <w:t xml:space="preserve"> </w:t>
      </w:r>
      <w:r>
        <w:rPr>
          <w:kern w:val="0"/>
          <w:sz w:val="20"/>
        </w:rPr>
        <w:t>is rigidity of nut bracket and bearing block;</w:t>
      </w:r>
    </w:p>
    <w:p>
      <w:pPr>
        <w:widowControl/>
        <w:snapToGrid w:val="0"/>
        <w:spacing w:before="36" w:line="360" w:lineRule="auto"/>
        <w:ind w:right="-1" w:firstLine="432"/>
        <w:jc w:val="left"/>
        <w:rPr>
          <w:spacing w:val="4"/>
          <w:kern w:val="0"/>
          <w:sz w:val="20"/>
        </w:rPr>
      </w:pPr>
      <w:r>
        <w:rPr>
          <w:i/>
          <w:iCs/>
          <w:spacing w:val="268"/>
          <w:kern w:val="0"/>
          <w:sz w:val="20"/>
        </w:rPr>
        <w:t>K</w:t>
      </w:r>
      <w:r>
        <w:rPr>
          <w:spacing w:val="4"/>
          <w:kern w:val="0"/>
          <w:sz w:val="12"/>
          <w:szCs w:val="12"/>
        </w:rPr>
        <w:t>D</w:t>
      </w:r>
      <w:r>
        <w:rPr>
          <w:i/>
          <w:iCs/>
          <w:spacing w:val="4"/>
          <w:kern w:val="0"/>
          <w:sz w:val="20"/>
        </w:rPr>
        <w:t xml:space="preserve"> </w:t>
      </w:r>
      <w:r>
        <w:rPr>
          <w:spacing w:val="4"/>
          <w:kern w:val="0"/>
          <w:sz w:val="20"/>
        </w:rPr>
        <w:t xml:space="preserve">is the axial rigidity of nut link block; </w:t>
      </w:r>
    </w:p>
    <w:p>
      <w:pPr>
        <w:widowControl/>
        <w:snapToGrid w:val="0"/>
        <w:ind w:firstLine="476"/>
        <w:jc w:val="left"/>
        <w:rPr>
          <w:kern w:val="0"/>
          <w:sz w:val="20"/>
        </w:rPr>
      </w:pPr>
      <w:r>
        <w:rPr>
          <w:spacing w:val="-1"/>
          <w:kern w:val="0"/>
          <w:sz w:val="20"/>
        </w:rPr>
        <w:t>Here is the analysis and calculation of part rigidity.</w:t>
      </w:r>
    </w:p>
    <w:p>
      <w:pPr>
        <w:widowControl/>
        <w:snapToGrid w:val="0"/>
        <w:jc w:val="left"/>
        <w:rPr>
          <w:b/>
          <w:bCs/>
          <w:kern w:val="0"/>
          <w:sz w:val="20"/>
        </w:rPr>
      </w:pPr>
    </w:p>
    <w:p>
      <w:pPr>
        <w:widowControl/>
        <w:snapToGrid w:val="0"/>
        <w:jc w:val="left"/>
        <w:rPr>
          <w:kern w:val="0"/>
          <w:sz w:val="20"/>
        </w:rPr>
      </w:pPr>
      <w:r>
        <w:rPr>
          <w:b/>
          <w:bCs/>
          <w:kern w:val="0"/>
          <w:sz w:val="20"/>
        </w:rPr>
        <w:t>4.2.1 Rigidity of the piezoelectricity ceramic</w:t>
      </w:r>
    </w:p>
    <w:p>
      <w:pPr>
        <w:widowControl/>
        <w:snapToGrid w:val="0"/>
        <w:spacing w:before="36"/>
        <w:rPr>
          <w:kern w:val="0"/>
          <w:sz w:val="20"/>
        </w:rPr>
      </w:pPr>
      <w:r>
        <w:rPr>
          <w:kern w:val="0"/>
          <w:sz w:val="20"/>
        </w:rPr>
        <w:t xml:space="preserve">The piezoelectricity ceramic in this paper is the ceramic micro positioner typed WTYD0808055 produced by China </w:t>
      </w:r>
      <w:r>
        <w:rPr>
          <w:spacing w:val="3"/>
          <w:kern w:val="0"/>
          <w:sz w:val="20"/>
        </w:rPr>
        <w:t xml:space="preserve">Electronics Technology Group Corporation No.26 Research Institute. It’s rigidity measured through experiment is </w:t>
      </w:r>
      <w:r>
        <w:rPr>
          <w:kern w:val="0"/>
          <w:sz w:val="20"/>
        </w:rPr>
        <w:t>15.1 5N/µm, as shown in Figure 4.</w:t>
      </w:r>
    </w:p>
    <w:p>
      <w:pPr>
        <w:widowControl/>
        <w:snapToGrid w:val="0"/>
        <w:spacing w:before="108" w:line="312" w:lineRule="auto"/>
        <w:jc w:val="left"/>
        <w:rPr>
          <w:b/>
          <w:bCs/>
          <w:kern w:val="0"/>
          <w:sz w:val="20"/>
        </w:rPr>
      </w:pPr>
      <w:r>
        <w:rPr>
          <w:b/>
          <w:bCs/>
          <w:kern w:val="0"/>
          <w:sz w:val="20"/>
        </w:rPr>
        <w:t>4.2.2 Touching rigidity of surface in contact between friction block and friction sleeve</w:t>
      </w:r>
    </w:p>
    <w:p>
      <w:pPr>
        <w:widowControl/>
        <w:snapToGrid w:val="0"/>
        <w:spacing w:before="36" w:after="144"/>
        <w:rPr>
          <w:kern w:val="0"/>
          <w:sz w:val="24"/>
          <w:szCs w:val="24"/>
        </w:rPr>
      </w:pPr>
      <w:r>
        <w:rPr>
          <w:spacing w:val="1"/>
          <w:kern w:val="0"/>
          <w:sz w:val="20"/>
        </w:rPr>
        <w:t xml:space="preserve">Two objects contacting with each other will have certain tangential transition before relative slip in the action of </w:t>
      </w:r>
      <w:r>
        <w:rPr>
          <w:kern w:val="0"/>
          <w:sz w:val="20"/>
        </w:rPr>
        <w:t xml:space="preserve">tangential external force, which is called pre-displacement. The proportional relation between force and displacement reflects a rigidity characteristic in fact </w:t>
      </w:r>
      <w:r>
        <w:rPr>
          <w:kern w:val="0"/>
          <w:sz w:val="20"/>
          <w:vertAlign w:val="superscript"/>
        </w:rPr>
        <w:t xml:space="preserve">[10]. </w:t>
      </w:r>
      <w:r>
        <w:rPr>
          <w:kern w:val="0"/>
          <w:sz w:val="20"/>
        </w:rPr>
        <w:t>The corresponding rigidity now is:</w:t>
      </w:r>
    </w:p>
    <w:p>
      <w:pPr>
        <w:widowControl/>
        <w:snapToGrid w:val="0"/>
        <w:spacing w:before="374" w:line="288" w:lineRule="exact"/>
        <w:jc w:val="left"/>
        <w:rPr>
          <w:kern w:val="0"/>
          <w:sz w:val="20"/>
          <w:szCs w:val="20"/>
        </w:rPr>
      </w:pPr>
      <w:r>
        <w:rPr>
          <w:kern w:val="0"/>
          <w:sz w:val="20"/>
        </w:rPr>
        <w:drawing>
          <wp:inline distT="0" distB="0" distL="0" distR="0">
            <wp:extent cx="4283075" cy="505460"/>
            <wp:effectExtent l="19050" t="0" r="3175" b="0"/>
            <wp:docPr id="8" name="图片 8" descr="C:\DOCUME~1\ADMINI~1\LOCALS~1\Temp\ksohtml\wps_clip_image-1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DOCUME~1\ADMINI~1\LOCALS~1\Temp\ksohtml\wps_clip_image-1155.png"/>
                    <pic:cNvPicPr>
                      <a:picLocks noChangeAspect="1" noChangeArrowheads="1"/>
                    </pic:cNvPicPr>
                  </pic:nvPicPr>
                  <pic:blipFill>
                    <a:blip r:embed="rId20" r:link="rId21"/>
                    <a:srcRect/>
                    <a:stretch>
                      <a:fillRect/>
                    </a:stretch>
                  </pic:blipFill>
                  <pic:spPr>
                    <a:xfrm>
                      <a:off x="0" y="0"/>
                      <a:ext cx="4283075" cy="505460"/>
                    </a:xfrm>
                    <a:prstGeom prst="rect">
                      <a:avLst/>
                    </a:prstGeom>
                    <a:noFill/>
                    <a:ln w="9525">
                      <a:noFill/>
                      <a:miter lim="800000"/>
                      <a:headEnd/>
                      <a:tailEnd/>
                    </a:ln>
                  </pic:spPr>
                </pic:pic>
              </a:graphicData>
            </a:graphic>
          </wp:inline>
        </w:drawing>
      </w:r>
    </w:p>
    <w:p>
      <w:pPr>
        <w:widowControl/>
        <w:snapToGrid w:val="0"/>
        <w:spacing w:line="312" w:lineRule="auto"/>
        <w:jc w:val="left"/>
        <w:rPr>
          <w:kern w:val="0"/>
          <w:sz w:val="20"/>
        </w:rPr>
      </w:pPr>
      <w:r>
        <w:rPr>
          <w:kern w:val="0"/>
          <w:sz w:val="20"/>
        </w:rPr>
        <w:t xml:space="preserve">Where </w:t>
      </w:r>
      <w:r>
        <w:rPr>
          <w:i/>
          <w:iCs/>
          <w:kern w:val="0"/>
          <w:sz w:val="20"/>
        </w:rPr>
        <w:t xml:space="preserve">k </w:t>
      </w:r>
      <w:r>
        <w:rPr>
          <w:kern w:val="0"/>
          <w:sz w:val="20"/>
        </w:rPr>
        <w:t>is const;</w:t>
      </w:r>
    </w:p>
    <w:p>
      <w:pPr>
        <w:widowControl/>
        <w:snapToGrid w:val="0"/>
        <w:spacing w:before="72" w:line="312" w:lineRule="auto"/>
        <w:jc w:val="left"/>
        <w:rPr>
          <w:kern w:val="0"/>
          <w:sz w:val="20"/>
        </w:rPr>
      </w:pPr>
      <w:r>
        <w:rPr>
          <w:kern w:val="0"/>
          <w:sz w:val="20"/>
        </w:rPr>
        <w:t>N is normal pressure;</w:t>
      </w:r>
    </w:p>
    <w:p>
      <w:pPr>
        <w:widowControl/>
        <w:snapToGrid w:val="0"/>
        <w:spacing w:before="36" w:line="312" w:lineRule="auto"/>
        <w:jc w:val="left"/>
        <w:rPr>
          <w:kern w:val="0"/>
          <w:sz w:val="20"/>
        </w:rPr>
      </w:pPr>
      <w:r>
        <w:rPr>
          <w:kern w:val="0"/>
          <w:sz w:val="20"/>
        </w:rPr>
        <w:t>r is the radius of idealized sphere on friction surface.</w:t>
      </w:r>
    </w:p>
    <w:p>
      <w:pPr>
        <w:widowControl/>
        <w:snapToGrid w:val="0"/>
        <w:spacing w:before="36"/>
        <w:jc w:val="left"/>
        <w:rPr>
          <w:kern w:val="0"/>
          <w:sz w:val="20"/>
        </w:rPr>
      </w:pPr>
      <w:r>
        <w:rPr>
          <w:spacing w:val="-3"/>
          <w:kern w:val="0"/>
          <w:sz w:val="20"/>
        </w:rPr>
        <w:t xml:space="preserve">It’s clear in the equation that, in special friction gearing system, k is got from experiment, r is const, the only influencing </w:t>
      </w:r>
      <w:r>
        <w:rPr>
          <w:kern w:val="0"/>
          <w:sz w:val="20"/>
        </w:rPr>
        <w:t>factor of touching rigidity is normal pressure N. It’s evident that the larger N is, the larger the touching rigidity K is.</w:t>
      </w:r>
    </w:p>
    <w:p>
      <w:pPr>
        <w:widowControl/>
        <w:snapToGrid w:val="0"/>
        <w:spacing w:before="36" w:line="360" w:lineRule="auto"/>
        <w:jc w:val="left"/>
        <w:rPr>
          <w:kern w:val="0"/>
          <w:sz w:val="20"/>
        </w:rPr>
      </w:pPr>
      <w:r>
        <w:rPr>
          <w:kern w:val="0"/>
          <w:sz w:val="20"/>
        </w:rPr>
        <w:drawing>
          <wp:inline distT="0" distB="0" distL="0" distR="0">
            <wp:extent cx="3705860" cy="2310130"/>
            <wp:effectExtent l="19050" t="0" r="8890" b="0"/>
            <wp:docPr id="9" name="图片 9" descr="C:\DOCUME~1\ADMINI~1\LOCALS~1\Temp\ksohtml\wps_clip_image-14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DOCUME~1\ADMINI~1\LOCALS~1\Temp\ksohtml\wps_clip_image-14249.png"/>
                    <pic:cNvPicPr>
                      <a:picLocks noChangeAspect="1" noChangeArrowheads="1"/>
                    </pic:cNvPicPr>
                  </pic:nvPicPr>
                  <pic:blipFill>
                    <a:blip r:embed="rId22" r:link="rId23"/>
                    <a:srcRect/>
                    <a:stretch>
                      <a:fillRect/>
                    </a:stretch>
                  </pic:blipFill>
                  <pic:spPr>
                    <a:xfrm>
                      <a:off x="0" y="0"/>
                      <a:ext cx="3705860" cy="2310130"/>
                    </a:xfrm>
                    <a:prstGeom prst="rect">
                      <a:avLst/>
                    </a:prstGeom>
                    <a:noFill/>
                    <a:ln w="9525">
                      <a:noFill/>
                      <a:miter lim="800000"/>
                      <a:headEnd/>
                      <a:tailEnd/>
                    </a:ln>
                  </pic:spPr>
                </pic:pic>
              </a:graphicData>
            </a:graphic>
          </wp:inline>
        </w:drawing>
      </w:r>
    </w:p>
    <w:p>
      <w:pPr>
        <w:widowControl/>
        <w:snapToGrid w:val="0"/>
        <w:spacing w:before="36" w:line="360" w:lineRule="auto"/>
        <w:ind w:left="1488"/>
        <w:jc w:val="left"/>
        <w:rPr>
          <w:kern w:val="0"/>
          <w:sz w:val="18"/>
          <w:szCs w:val="18"/>
        </w:rPr>
      </w:pPr>
      <w:r>
        <w:rPr>
          <w:kern w:val="0"/>
          <w:sz w:val="18"/>
          <w:szCs w:val="18"/>
        </w:rPr>
        <w:t>Figure 4: Rigidity curve of piezoelectricity ceramic</w:t>
      </w:r>
    </w:p>
    <w:p>
      <w:pPr>
        <w:widowControl/>
        <w:snapToGrid w:val="0"/>
        <w:spacing w:line="312" w:lineRule="auto"/>
        <w:jc w:val="left"/>
        <w:rPr>
          <w:b/>
          <w:bCs/>
          <w:kern w:val="0"/>
          <w:sz w:val="20"/>
          <w:szCs w:val="20"/>
        </w:rPr>
      </w:pPr>
      <w:r>
        <w:rPr>
          <w:b/>
          <w:bCs/>
          <w:kern w:val="0"/>
          <w:sz w:val="20"/>
        </w:rPr>
        <w:t>4.2.3 Axial rigidity changed from the torsional rigidity of lead screw</w:t>
      </w:r>
    </w:p>
    <w:p>
      <w:pPr>
        <w:widowControl/>
        <w:snapToGrid w:val="0"/>
        <w:jc w:val="left"/>
        <w:rPr>
          <w:kern w:val="0"/>
          <w:sz w:val="20"/>
        </w:rPr>
      </w:pPr>
      <w:r>
        <w:rPr>
          <w:spacing w:val="-1"/>
          <w:kern w:val="0"/>
          <w:sz w:val="20"/>
        </w:rPr>
        <w:t xml:space="preserve">The dimension of driving chain needs to be transformed uniformly when calculating it’s rigidity. Therefore, the torsional </w:t>
      </w:r>
      <w:r>
        <w:rPr>
          <w:kern w:val="0"/>
          <w:sz w:val="20"/>
        </w:rPr>
        <w:t>rigidity must be transformed into axial rigidity as the following equation:</w:t>
      </w:r>
    </w:p>
    <w:p>
      <w:pPr>
        <w:widowControl/>
        <w:snapToGrid w:val="0"/>
        <w:spacing w:before="144" w:line="312" w:lineRule="auto"/>
        <w:jc w:val="left"/>
        <w:rPr>
          <w:kern w:val="0"/>
          <w:sz w:val="20"/>
        </w:rPr>
      </w:pPr>
      <w:r>
        <w:rPr>
          <w:kern w:val="0"/>
          <w:sz w:val="20"/>
        </w:rPr>
        <w:drawing>
          <wp:inline distT="0" distB="0" distL="0" distR="0">
            <wp:extent cx="4451985" cy="1082675"/>
            <wp:effectExtent l="19050" t="0" r="5715" b="0"/>
            <wp:docPr id="10" name="图片 10" descr="C:\DOCUME~1\ADMINI~1\LOCALS~1\Temp\ksohtml\wps_clip_image-15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DOCUME~1\ADMINI~1\LOCALS~1\Temp\ksohtml\wps_clip_image-15318.png"/>
                    <pic:cNvPicPr>
                      <a:picLocks noChangeAspect="1" noChangeArrowheads="1"/>
                    </pic:cNvPicPr>
                  </pic:nvPicPr>
                  <pic:blipFill>
                    <a:blip r:embed="rId24" r:link="rId25"/>
                    <a:srcRect/>
                    <a:stretch>
                      <a:fillRect/>
                    </a:stretch>
                  </pic:blipFill>
                  <pic:spPr>
                    <a:xfrm>
                      <a:off x="0" y="0"/>
                      <a:ext cx="4451985" cy="1082675"/>
                    </a:xfrm>
                    <a:prstGeom prst="rect">
                      <a:avLst/>
                    </a:prstGeom>
                    <a:noFill/>
                    <a:ln w="9525">
                      <a:noFill/>
                      <a:miter lim="800000"/>
                      <a:headEnd/>
                      <a:tailEnd/>
                    </a:ln>
                  </pic:spPr>
                </pic:pic>
              </a:graphicData>
            </a:graphic>
          </wp:inline>
        </w:drawing>
      </w:r>
    </w:p>
    <w:p>
      <w:pPr>
        <w:widowControl/>
        <w:snapToGrid w:val="0"/>
        <w:spacing w:before="144" w:line="312" w:lineRule="auto"/>
        <w:jc w:val="left"/>
        <w:rPr>
          <w:kern w:val="0"/>
          <w:sz w:val="20"/>
        </w:rPr>
      </w:pPr>
      <w:r>
        <w:rPr>
          <w:kern w:val="0"/>
          <w:sz w:val="20"/>
        </w:rPr>
        <w:t xml:space="preserve">Where </w:t>
      </w:r>
      <w:r>
        <w:rPr>
          <w:i/>
          <w:iCs/>
          <w:kern w:val="0"/>
          <w:sz w:val="20"/>
        </w:rPr>
        <w:t xml:space="preserve">a </w:t>
      </w:r>
      <w:r>
        <w:rPr>
          <w:kern w:val="0"/>
          <w:sz w:val="20"/>
        </w:rPr>
        <w:t>is the rising angle of lead screw, (°);</w:t>
      </w:r>
    </w:p>
    <w:p>
      <w:pPr>
        <w:widowControl/>
        <w:snapToGrid w:val="0"/>
        <w:spacing w:before="36" w:line="312" w:lineRule="auto"/>
        <w:ind w:left="567"/>
        <w:jc w:val="left"/>
        <w:rPr>
          <w:kern w:val="0"/>
          <w:sz w:val="20"/>
        </w:rPr>
      </w:pPr>
      <w:r>
        <w:rPr>
          <w:i/>
          <w:iCs/>
          <w:kern w:val="0"/>
          <w:sz w:val="20"/>
        </w:rPr>
        <w:t xml:space="preserve">d </w:t>
      </w:r>
      <w:r>
        <w:rPr>
          <w:kern w:val="0"/>
          <w:sz w:val="20"/>
        </w:rPr>
        <w:t>is the diameter of lead screw, mm;</w:t>
      </w:r>
    </w:p>
    <w:p>
      <w:pPr>
        <w:widowControl/>
        <w:snapToGrid w:val="0"/>
        <w:spacing w:before="72" w:line="312" w:lineRule="auto"/>
        <w:ind w:left="567"/>
        <w:jc w:val="left"/>
        <w:rPr>
          <w:kern w:val="0"/>
          <w:sz w:val="20"/>
        </w:rPr>
      </w:pPr>
      <w:r>
        <w:rPr>
          <w:i/>
          <w:iCs/>
          <w:kern w:val="0"/>
          <w:sz w:val="20"/>
        </w:rPr>
        <w:t xml:space="preserve">F </w:t>
      </w:r>
      <w:r>
        <w:rPr>
          <w:kern w:val="0"/>
          <w:sz w:val="20"/>
        </w:rPr>
        <w:t>is the axial force of lead screw, N;</w:t>
      </w:r>
    </w:p>
    <w:p>
      <w:pPr>
        <w:widowControl/>
        <w:snapToGrid w:val="0"/>
        <w:spacing w:before="36" w:line="312" w:lineRule="auto"/>
        <w:ind w:left="567"/>
        <w:jc w:val="left"/>
        <w:rPr>
          <w:kern w:val="0"/>
          <w:sz w:val="20"/>
        </w:rPr>
      </w:pPr>
      <w:r>
        <w:rPr>
          <w:i/>
          <w:iCs/>
          <w:kern w:val="0"/>
          <w:sz w:val="20"/>
        </w:rPr>
        <w:t xml:space="preserve">M </w:t>
      </w:r>
      <w:r>
        <w:rPr>
          <w:kern w:val="0"/>
          <w:sz w:val="20"/>
        </w:rPr>
        <w:t>is the input moment of lead screw, N</w:t>
      </w:r>
      <w:r>
        <w:rPr>
          <w:kern w:val="0"/>
          <w:sz w:val="20"/>
          <w:vertAlign w:val="superscript"/>
        </w:rPr>
        <w:t>·</w:t>
      </w:r>
      <w:r>
        <w:rPr>
          <w:kern w:val="0"/>
          <w:sz w:val="20"/>
        </w:rPr>
        <w:t>mm;</w:t>
      </w:r>
    </w:p>
    <w:p>
      <w:pPr>
        <w:widowControl/>
        <w:snapToGrid w:val="0"/>
        <w:spacing w:before="72" w:line="312" w:lineRule="auto"/>
        <w:ind w:left="567"/>
        <w:jc w:val="left"/>
        <w:rPr>
          <w:kern w:val="0"/>
          <w:sz w:val="20"/>
        </w:rPr>
      </w:pPr>
      <w:r>
        <w:rPr>
          <w:i/>
          <w:iCs/>
          <w:kern w:val="0"/>
          <w:sz w:val="20"/>
        </w:rPr>
        <w:t xml:space="preserve">q </w:t>
      </w:r>
      <w:r>
        <w:rPr>
          <w:kern w:val="0"/>
          <w:sz w:val="20"/>
        </w:rPr>
        <w:t>is the friction angle between lead screw and nut, (°);</w:t>
      </w:r>
    </w:p>
    <w:p>
      <w:pPr>
        <w:widowControl/>
        <w:snapToGrid w:val="0"/>
        <w:spacing w:before="36" w:line="312" w:lineRule="auto"/>
        <w:ind w:left="567"/>
        <w:jc w:val="left"/>
        <w:rPr>
          <w:kern w:val="0"/>
          <w:sz w:val="20"/>
        </w:rPr>
      </w:pPr>
      <w:r>
        <w:rPr>
          <w:i/>
          <w:iCs/>
          <w:kern w:val="0"/>
          <w:sz w:val="20"/>
        </w:rPr>
        <w:t>K</w:t>
      </w:r>
      <w:r>
        <w:rPr>
          <w:kern w:val="0"/>
          <w:sz w:val="14"/>
          <w:szCs w:val="14"/>
        </w:rPr>
        <w:t>T</w:t>
      </w:r>
      <w:r>
        <w:rPr>
          <w:i/>
          <w:iCs/>
          <w:kern w:val="0"/>
          <w:sz w:val="20"/>
        </w:rPr>
        <w:t xml:space="preserve"> </w:t>
      </w:r>
      <w:r>
        <w:rPr>
          <w:kern w:val="0"/>
          <w:sz w:val="20"/>
        </w:rPr>
        <w:t>is the torsional rigidity of lead screw, N·mm/rad;</w:t>
      </w:r>
    </w:p>
    <w:p>
      <w:pPr>
        <w:widowControl/>
        <w:snapToGrid w:val="0"/>
        <w:spacing w:before="36" w:line="312" w:lineRule="auto"/>
        <w:ind w:left="567"/>
        <w:jc w:val="left"/>
        <w:rPr>
          <w:kern w:val="0"/>
          <w:sz w:val="20"/>
        </w:rPr>
      </w:pPr>
      <w:r>
        <w:rPr>
          <w:i/>
          <w:iCs/>
          <w:kern w:val="0"/>
          <w:sz w:val="20"/>
        </w:rPr>
        <w:t xml:space="preserve">0 </w:t>
      </w:r>
      <w:r>
        <w:rPr>
          <w:kern w:val="0"/>
          <w:sz w:val="20"/>
        </w:rPr>
        <w:t>is the torsional deformation of lead screw, rad;</w:t>
      </w:r>
    </w:p>
    <w:p>
      <w:pPr>
        <w:widowControl/>
        <w:snapToGrid w:val="0"/>
        <w:spacing w:before="36" w:line="312" w:lineRule="auto"/>
        <w:ind w:left="709"/>
        <w:jc w:val="left"/>
        <w:rPr>
          <w:kern w:val="0"/>
          <w:sz w:val="20"/>
        </w:rPr>
      </w:pPr>
      <w:r>
        <w:rPr>
          <w:i/>
          <w:iCs/>
          <w:kern w:val="0"/>
          <w:sz w:val="20"/>
        </w:rPr>
        <w:t xml:space="preserve">p </w:t>
      </w:r>
      <w:r>
        <w:rPr>
          <w:kern w:val="0"/>
          <w:sz w:val="20"/>
        </w:rPr>
        <w:t>is the lead of lead screw, mm;</w:t>
      </w:r>
    </w:p>
    <w:p>
      <w:pPr>
        <w:widowControl/>
        <w:snapToGrid w:val="0"/>
        <w:spacing w:before="36" w:line="312" w:lineRule="auto"/>
        <w:ind w:left="709"/>
        <w:jc w:val="left"/>
        <w:rPr>
          <w:kern w:val="0"/>
          <w:sz w:val="20"/>
        </w:rPr>
      </w:pPr>
      <w:r>
        <w:rPr>
          <w:i/>
          <w:iCs/>
          <w:kern w:val="0"/>
          <w:sz w:val="20"/>
        </w:rPr>
        <w:t xml:space="preserve">G </w:t>
      </w:r>
      <w:r>
        <w:rPr>
          <w:kern w:val="0"/>
          <w:sz w:val="20"/>
        </w:rPr>
        <w:t>is the shear modulus of elasticity of lead screw material, Mpa;</w:t>
      </w:r>
    </w:p>
    <w:p>
      <w:pPr>
        <w:widowControl/>
        <w:snapToGrid w:val="0"/>
        <w:spacing w:before="72" w:line="360" w:lineRule="auto"/>
        <w:ind w:left="709"/>
        <w:jc w:val="left"/>
        <w:rPr>
          <w:kern w:val="0"/>
          <w:sz w:val="20"/>
        </w:rPr>
      </w:pPr>
      <w:r>
        <w:rPr>
          <w:i/>
          <w:iCs/>
          <w:kern w:val="0"/>
          <w:sz w:val="20"/>
        </w:rPr>
        <w:t>J</w:t>
      </w:r>
      <w:r>
        <w:rPr>
          <w:kern w:val="0"/>
          <w:sz w:val="14"/>
          <w:szCs w:val="14"/>
        </w:rPr>
        <w:t>P</w:t>
      </w:r>
      <w:r>
        <w:rPr>
          <w:i/>
          <w:iCs/>
          <w:kern w:val="0"/>
          <w:sz w:val="20"/>
        </w:rPr>
        <w:t xml:space="preserve"> </w:t>
      </w:r>
      <w:r>
        <w:rPr>
          <w:kern w:val="0"/>
          <w:sz w:val="20"/>
        </w:rPr>
        <w:t>is the inertia moment of cross section, mm</w:t>
      </w:r>
      <w:r>
        <w:rPr>
          <w:kern w:val="0"/>
          <w:sz w:val="20"/>
          <w:vertAlign w:val="superscript"/>
        </w:rPr>
        <w:t>4</w:t>
      </w:r>
      <w:r>
        <w:rPr>
          <w:kern w:val="0"/>
          <w:sz w:val="20"/>
        </w:rPr>
        <w:t xml:space="preserve">, </w:t>
      </w:r>
      <w:r>
        <w:rPr>
          <w:i/>
          <w:iCs/>
          <w:kern w:val="0"/>
          <w:sz w:val="20"/>
        </w:rPr>
        <w:t>J</w:t>
      </w:r>
      <w:r>
        <w:rPr>
          <w:kern w:val="0"/>
          <w:sz w:val="14"/>
          <w:szCs w:val="14"/>
        </w:rPr>
        <w:t>P</w:t>
      </w:r>
      <w:r>
        <w:rPr>
          <w:kern w:val="0"/>
          <w:sz w:val="20"/>
        </w:rPr>
        <w:t>=π</w:t>
      </w:r>
      <w:r>
        <w:rPr>
          <w:i/>
          <w:iCs/>
          <w:kern w:val="0"/>
          <w:sz w:val="20"/>
        </w:rPr>
        <w:t>d</w:t>
      </w:r>
      <w:r>
        <w:rPr>
          <w:kern w:val="0"/>
          <w:sz w:val="20"/>
          <w:vertAlign w:val="superscript"/>
        </w:rPr>
        <w:t>4</w:t>
      </w:r>
      <w:r>
        <w:rPr>
          <w:kern w:val="0"/>
          <w:sz w:val="20"/>
        </w:rPr>
        <w:t>/32;</w:t>
      </w:r>
    </w:p>
    <w:p>
      <w:pPr>
        <w:widowControl/>
        <w:snapToGrid w:val="0"/>
        <w:spacing w:line="312" w:lineRule="auto"/>
        <w:ind w:left="709"/>
        <w:jc w:val="left"/>
        <w:rPr>
          <w:spacing w:val="-1"/>
          <w:kern w:val="0"/>
          <w:sz w:val="20"/>
        </w:rPr>
      </w:pPr>
      <w:r>
        <w:rPr>
          <w:i/>
          <w:iCs/>
          <w:spacing w:val="-1"/>
          <w:kern w:val="0"/>
          <w:sz w:val="20"/>
        </w:rPr>
        <w:t xml:space="preserve">L </w:t>
      </w:r>
      <w:r>
        <w:rPr>
          <w:spacing w:val="-1"/>
          <w:kern w:val="0"/>
          <w:sz w:val="20"/>
        </w:rPr>
        <w:t>is the maximum distance from loading point to two thrust bearing, mm.</w:t>
      </w:r>
    </w:p>
    <w:p>
      <w:pPr>
        <w:widowControl/>
        <w:snapToGrid w:val="0"/>
        <w:spacing w:line="268" w:lineRule="auto"/>
        <w:jc w:val="center"/>
        <w:rPr>
          <w:kern w:val="0"/>
          <w:sz w:val="20"/>
        </w:rPr>
      </w:pPr>
      <w:r>
        <w:rPr>
          <w:kern w:val="0"/>
          <w:sz w:val="20"/>
        </w:rPr>
        <w:t>The axial rigidity of nut link block can be gained by the finite element analysis. The rigidity of nut bracket and bearing</w:t>
      </w:r>
    </w:p>
    <w:p>
      <w:pPr>
        <w:widowControl/>
        <w:snapToGrid w:val="0"/>
        <w:spacing w:line="268" w:lineRule="auto"/>
        <w:jc w:val="left"/>
        <w:rPr>
          <w:kern w:val="0"/>
          <w:sz w:val="20"/>
        </w:rPr>
      </w:pPr>
      <w:r>
        <w:rPr>
          <w:kern w:val="0"/>
          <w:sz w:val="20"/>
        </w:rPr>
        <w:t>block is very large, which can be dismissed. The rigidity of other parts can be got by looking up table and calculating.</w:t>
      </w:r>
    </w:p>
    <w:p>
      <w:pPr>
        <w:widowControl/>
        <w:snapToGrid w:val="0"/>
        <w:spacing w:before="36" w:line="268" w:lineRule="auto"/>
        <w:jc w:val="left"/>
        <w:rPr>
          <w:spacing w:val="4"/>
          <w:kern w:val="0"/>
          <w:sz w:val="20"/>
        </w:rPr>
      </w:pPr>
      <w:r>
        <w:rPr>
          <w:spacing w:val="4"/>
          <w:kern w:val="0"/>
          <w:sz w:val="20"/>
        </w:rPr>
        <w:t>In a word, by deducing the equation of drive rigidity of feed mechanism, we have found the influencing factors of</w:t>
      </w:r>
    </w:p>
    <w:p>
      <w:pPr>
        <w:widowControl/>
        <w:snapToGrid w:val="0"/>
        <w:spacing w:line="268" w:lineRule="auto"/>
        <w:jc w:val="left"/>
        <w:rPr>
          <w:kern w:val="0"/>
          <w:sz w:val="20"/>
        </w:rPr>
      </w:pPr>
      <w:r>
        <w:rPr>
          <w:kern w:val="0"/>
          <w:sz w:val="20"/>
        </w:rPr>
        <w:t>driving rigidity caused by each driving segment, which offers the basis for further study on the driving characteristic.</w:t>
      </w:r>
    </w:p>
    <w:p>
      <w:pPr>
        <w:widowControl/>
        <w:snapToGrid w:val="0"/>
        <w:spacing w:before="396" w:line="360" w:lineRule="auto"/>
        <w:ind w:right="3170" w:firstLine="1872"/>
        <w:jc w:val="left"/>
        <w:rPr>
          <w:b/>
          <w:bCs/>
          <w:kern w:val="0"/>
          <w:sz w:val="20"/>
        </w:rPr>
      </w:pPr>
      <w:r>
        <w:rPr>
          <w:b/>
          <w:bCs/>
          <w:spacing w:val="-1"/>
          <w:kern w:val="0"/>
          <w:sz w:val="22"/>
        </w:rPr>
        <w:t xml:space="preserve">5. EXPERIMENTAL STUDY OF THE FEED MECHANISM </w:t>
      </w:r>
      <w:r>
        <w:rPr>
          <w:b/>
          <w:bCs/>
          <w:kern w:val="0"/>
          <w:sz w:val="20"/>
        </w:rPr>
        <w:t>5.1 Foundation of the experiment system</w:t>
      </w:r>
    </w:p>
    <w:p>
      <w:pPr>
        <w:widowControl/>
        <w:snapToGrid w:val="0"/>
        <w:jc w:val="left"/>
        <w:rPr>
          <w:kern w:val="0"/>
          <w:sz w:val="20"/>
        </w:rPr>
      </w:pPr>
      <w:r>
        <w:rPr>
          <w:sz w:val="24"/>
        </w:rPr>
        <w:drawing>
          <wp:anchor distT="0" distB="0" distL="114300" distR="114300" simplePos="0" relativeHeight="251658240" behindDoc="0" locked="0" layoutInCell="1" allowOverlap="1">
            <wp:simplePos x="0" y="0"/>
            <wp:positionH relativeFrom="column">
              <wp:posOffset>1035050</wp:posOffset>
            </wp:positionH>
            <wp:positionV relativeFrom="paragraph">
              <wp:posOffset>530225</wp:posOffset>
            </wp:positionV>
            <wp:extent cx="2762250" cy="1476375"/>
            <wp:effectExtent l="19050" t="0" r="0" b="0"/>
            <wp:wrapTopAndBottom/>
            <wp:docPr id="35" name="图片 3" descr="C:\DOCUME~1\ADMINI~1\LOCALS~1\Temp\ksohtml\wps_clip_image-29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descr="C:\DOCUME~1\ADMINI~1\LOCALS~1\Temp\ksohtml\wps_clip_image-29473.png"/>
                    <pic:cNvPicPr>
                      <a:picLocks noChangeAspect="1" noChangeArrowheads="1"/>
                    </pic:cNvPicPr>
                  </pic:nvPicPr>
                  <pic:blipFill>
                    <a:blip r:embed="rId26" r:link="rId27"/>
                    <a:srcRect/>
                    <a:stretch>
                      <a:fillRect/>
                    </a:stretch>
                  </pic:blipFill>
                  <pic:spPr>
                    <a:xfrm>
                      <a:off x="0" y="0"/>
                      <a:ext cx="2762250" cy="1476375"/>
                    </a:xfrm>
                    <a:prstGeom prst="rect">
                      <a:avLst/>
                    </a:prstGeom>
                    <a:noFill/>
                  </pic:spPr>
                </pic:pic>
              </a:graphicData>
            </a:graphic>
          </wp:anchor>
        </w:drawing>
      </w:r>
      <w:r>
        <w:rPr>
          <w:spacing w:val="1"/>
          <w:kern w:val="0"/>
          <w:sz w:val="20"/>
        </w:rPr>
        <w:t xml:space="preserve">As shown in Figure 5, the experiment system is made up of feed mechanism, computer, piezoelectricity ceramic driver </w:t>
      </w:r>
      <w:r>
        <w:rPr>
          <w:kern w:val="0"/>
          <w:sz w:val="20"/>
        </w:rPr>
        <w:t>and its power supply and the inductance amesdial.</w:t>
      </w:r>
    </w:p>
    <w:p>
      <w:pPr>
        <w:widowControl/>
        <w:snapToGrid w:val="0"/>
        <w:spacing w:after="360"/>
        <w:ind w:left="3720" w:right="4120"/>
        <w:jc w:val="left"/>
        <w:rPr>
          <w:kern w:val="0"/>
          <w:sz w:val="24"/>
          <w:szCs w:val="24"/>
        </w:rPr>
      </w:pPr>
    </w:p>
    <w:p>
      <w:pPr>
        <w:widowControl/>
        <w:snapToGrid w:val="0"/>
        <w:spacing w:line="312" w:lineRule="auto"/>
        <w:ind w:left="1488"/>
        <w:jc w:val="left"/>
        <w:rPr>
          <w:spacing w:val="-1"/>
          <w:kern w:val="0"/>
          <w:sz w:val="18"/>
          <w:szCs w:val="18"/>
        </w:rPr>
      </w:pPr>
      <w:r>
        <w:rPr>
          <w:spacing w:val="-1"/>
          <w:kern w:val="0"/>
          <w:sz w:val="18"/>
          <w:szCs w:val="18"/>
        </w:rPr>
        <w:t>Figure 5: Foundation of experiment system</w:t>
      </w:r>
    </w:p>
    <w:p>
      <w:pPr>
        <w:widowControl/>
        <w:snapToGrid w:val="0"/>
        <w:spacing w:before="180" w:after="396"/>
        <w:rPr>
          <w:kern w:val="0"/>
          <w:sz w:val="20"/>
          <w:szCs w:val="20"/>
        </w:rPr>
      </w:pPr>
      <w:r>
        <w:rPr>
          <w:spacing w:val="4"/>
          <w:kern w:val="0"/>
          <w:sz w:val="20"/>
        </w:rPr>
        <w:t xml:space="preserve">This paper uses a control method based on average curve model to set up the open loop control model. Above all, </w:t>
      </w:r>
      <w:r>
        <w:rPr>
          <w:spacing w:val="-2"/>
          <w:kern w:val="0"/>
          <w:sz w:val="20"/>
        </w:rPr>
        <w:t xml:space="preserve">measure the experimental curve of relation between piezoelectricity ceramic control voltage and slide carriage distance. Using the Matlab software to fit the line with cubic algebraic multinomial, and the fitted line and fitted error line are as </w:t>
      </w:r>
      <w:r>
        <w:rPr>
          <w:kern w:val="0"/>
          <w:sz w:val="20"/>
        </w:rPr>
        <w:t>shown in Figure 6, from which we get the corresponding relational expression of control voltage and distance and therefore control the distance of feed mechanism.</w:t>
      </w:r>
    </w:p>
    <w:p>
      <w:pPr>
        <w:widowControl/>
        <w:snapToGrid w:val="0"/>
        <w:spacing w:before="180" w:after="396"/>
        <w:rPr>
          <w:spacing w:val="-2"/>
          <w:kern w:val="0"/>
          <w:sz w:val="18"/>
          <w:szCs w:val="18"/>
        </w:rPr>
      </w:pPr>
      <w:r>
        <w:rPr>
          <w:kern w:val="0"/>
          <w:sz w:val="20"/>
        </w:rPr>
        <w:drawing>
          <wp:inline distT="0" distB="0" distL="0" distR="0">
            <wp:extent cx="5173345" cy="1732280"/>
            <wp:effectExtent l="19050" t="0" r="8255" b="0"/>
            <wp:docPr id="11" name="图片 11" descr="C:\DOCUME~1\ADMINI~1\LOCALS~1\Temp\ksohtml\wps_clip_image-275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DOCUME~1\ADMINI~1\LOCALS~1\Temp\ksohtml\wps_clip_image-27579.png"/>
                    <pic:cNvPicPr>
                      <a:picLocks noChangeAspect="1" noChangeArrowheads="1"/>
                    </pic:cNvPicPr>
                  </pic:nvPicPr>
                  <pic:blipFill>
                    <a:blip r:embed="rId28" r:link="rId29"/>
                    <a:srcRect/>
                    <a:stretch>
                      <a:fillRect/>
                    </a:stretch>
                  </pic:blipFill>
                  <pic:spPr>
                    <a:xfrm>
                      <a:off x="0" y="0"/>
                      <a:ext cx="5173345" cy="1732280"/>
                    </a:xfrm>
                    <a:prstGeom prst="rect">
                      <a:avLst/>
                    </a:prstGeom>
                    <a:noFill/>
                    <a:ln w="9525">
                      <a:noFill/>
                      <a:miter lim="800000"/>
                      <a:headEnd/>
                      <a:tailEnd/>
                    </a:ln>
                  </pic:spPr>
                </pic:pic>
              </a:graphicData>
            </a:graphic>
          </wp:inline>
        </w:drawing>
      </w:r>
      <w:r>
        <w:rPr>
          <w:rFonts w:hint="eastAsia" w:ascii="宋体" w:hAnsi="宋体"/>
          <w:kern w:val="0"/>
          <w:sz w:val="20"/>
        </w:rPr>
        <w:t xml:space="preserve">                   </w:t>
      </w:r>
      <w:r>
        <w:rPr>
          <w:kern w:val="0"/>
          <w:sz w:val="18"/>
          <w:szCs w:val="18"/>
        </w:rPr>
        <w:t>a) Fitted line</w:t>
      </w:r>
      <w:r>
        <w:rPr>
          <w:spacing w:val="-2"/>
          <w:kern w:val="0"/>
          <w:sz w:val="18"/>
          <w:szCs w:val="18"/>
        </w:rPr>
        <w:tab/>
      </w:r>
      <w:r>
        <w:rPr>
          <w:rFonts w:hint="eastAsia" w:ascii="宋体" w:hAnsi="宋体"/>
          <w:spacing w:val="-2"/>
          <w:kern w:val="0"/>
          <w:sz w:val="18"/>
          <w:szCs w:val="18"/>
        </w:rPr>
        <w:t xml:space="preserve">                           </w:t>
      </w:r>
      <w:r>
        <w:rPr>
          <w:spacing w:val="-2"/>
          <w:kern w:val="0"/>
          <w:sz w:val="18"/>
          <w:szCs w:val="18"/>
        </w:rPr>
        <w:t>b) Fitted error line</w:t>
      </w:r>
    </w:p>
    <w:p>
      <w:pPr>
        <w:widowControl/>
        <w:snapToGrid w:val="0"/>
        <w:spacing w:before="180" w:after="396"/>
        <w:rPr>
          <w:kern w:val="0"/>
          <w:sz w:val="18"/>
          <w:szCs w:val="18"/>
        </w:rPr>
      </w:pPr>
      <w:r>
        <w:rPr>
          <w:kern w:val="0"/>
          <w:sz w:val="18"/>
          <w:szCs w:val="18"/>
        </w:rPr>
        <w:t>Figure 6: Fit with cubic algebraic multinomial</w:t>
      </w:r>
    </w:p>
    <w:p>
      <w:pPr>
        <w:widowControl/>
        <w:snapToGrid w:val="0"/>
        <w:spacing w:line="312" w:lineRule="auto"/>
        <w:jc w:val="left"/>
        <w:rPr>
          <w:kern w:val="0"/>
          <w:sz w:val="20"/>
          <w:szCs w:val="20"/>
        </w:rPr>
      </w:pPr>
      <w:r>
        <w:rPr>
          <w:kern w:val="0"/>
          <w:sz w:val="20"/>
        </w:rPr>
        <w:t>Relational expression of control voltage and distance is as shown in equation 7:</w:t>
      </w:r>
    </w:p>
    <w:p>
      <w:pPr>
        <w:widowControl/>
        <w:snapToGrid w:val="0"/>
        <w:spacing w:line="312" w:lineRule="auto"/>
        <w:jc w:val="left"/>
        <w:rPr>
          <w:kern w:val="0"/>
          <w:sz w:val="20"/>
        </w:rPr>
      </w:pPr>
      <w:r>
        <w:rPr>
          <w:kern w:val="0"/>
          <w:sz w:val="20"/>
        </w:rPr>
        <w:drawing>
          <wp:inline distT="0" distB="0" distL="0" distR="0">
            <wp:extent cx="5005070" cy="264795"/>
            <wp:effectExtent l="19050" t="0" r="5080" b="0"/>
            <wp:docPr id="12" name="图片 12" descr="C:\DOCUME~1\ADMINI~1\LOCALS~1\Temp\ksohtml\wps_clip_image-10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DOCUME~1\ADMINI~1\LOCALS~1\Temp\ksohtml\wps_clip_image-10412.png"/>
                    <pic:cNvPicPr>
                      <a:picLocks noChangeAspect="1" noChangeArrowheads="1"/>
                    </pic:cNvPicPr>
                  </pic:nvPicPr>
                  <pic:blipFill>
                    <a:blip r:embed="rId30" r:link="rId31"/>
                    <a:srcRect/>
                    <a:stretch>
                      <a:fillRect/>
                    </a:stretch>
                  </pic:blipFill>
                  <pic:spPr>
                    <a:xfrm>
                      <a:off x="0" y="0"/>
                      <a:ext cx="5005070" cy="264795"/>
                    </a:xfrm>
                    <a:prstGeom prst="rect">
                      <a:avLst/>
                    </a:prstGeom>
                    <a:noFill/>
                    <a:ln w="9525">
                      <a:noFill/>
                      <a:miter lim="800000"/>
                      <a:headEnd/>
                      <a:tailEnd/>
                    </a:ln>
                  </pic:spPr>
                </pic:pic>
              </a:graphicData>
            </a:graphic>
          </wp:inline>
        </w:drawing>
      </w:r>
    </w:p>
    <w:p>
      <w:pPr>
        <w:widowControl/>
        <w:snapToGrid w:val="0"/>
        <w:spacing w:before="144" w:line="312" w:lineRule="auto"/>
        <w:jc w:val="left"/>
        <w:rPr>
          <w:kern w:val="0"/>
          <w:sz w:val="20"/>
        </w:rPr>
      </w:pPr>
      <w:r>
        <w:rPr>
          <w:kern w:val="0"/>
          <w:sz w:val="20"/>
        </w:rPr>
        <w:t xml:space="preserve">Where </w:t>
      </w:r>
      <w:r>
        <w:rPr>
          <w:i/>
          <w:iCs/>
          <w:kern w:val="0"/>
          <w:sz w:val="20"/>
        </w:rPr>
        <w:t xml:space="preserve">x </w:t>
      </w:r>
      <w:r>
        <w:rPr>
          <w:kern w:val="0"/>
          <w:sz w:val="20"/>
        </w:rPr>
        <w:t>is the output distance, µm;</w:t>
      </w:r>
    </w:p>
    <w:p>
      <w:pPr>
        <w:widowControl/>
        <w:snapToGrid w:val="0"/>
        <w:spacing w:before="36" w:line="312" w:lineRule="auto"/>
        <w:ind w:left="1704"/>
        <w:jc w:val="left"/>
        <w:rPr>
          <w:kern w:val="0"/>
          <w:sz w:val="20"/>
        </w:rPr>
      </w:pPr>
      <w:r>
        <w:rPr>
          <w:i/>
          <w:iCs/>
          <w:kern w:val="0"/>
          <w:sz w:val="20"/>
        </w:rPr>
        <w:t xml:space="preserve">u </w:t>
      </w:r>
      <w:r>
        <w:rPr>
          <w:kern w:val="0"/>
          <w:sz w:val="20"/>
        </w:rPr>
        <w:t>is the control voltage, V.</w:t>
      </w:r>
    </w:p>
    <w:p>
      <w:pPr>
        <w:widowControl/>
        <w:snapToGrid w:val="0"/>
        <w:spacing w:before="396" w:line="312" w:lineRule="auto"/>
        <w:jc w:val="left"/>
        <w:rPr>
          <w:b/>
          <w:bCs/>
          <w:kern w:val="0"/>
          <w:sz w:val="20"/>
        </w:rPr>
      </w:pPr>
      <w:r>
        <w:rPr>
          <w:b/>
          <w:bCs/>
          <w:kern w:val="0"/>
          <w:sz w:val="20"/>
        </w:rPr>
        <w:t>5.2 Experimental study of system resolution</w:t>
      </w:r>
    </w:p>
    <w:p>
      <w:pPr>
        <w:widowControl/>
        <w:snapToGrid w:val="0"/>
        <w:spacing w:before="36"/>
        <w:rPr>
          <w:kern w:val="0"/>
          <w:sz w:val="20"/>
        </w:rPr>
      </w:pPr>
      <w:r>
        <w:rPr>
          <w:spacing w:val="-1"/>
          <w:kern w:val="0"/>
          <w:sz w:val="20"/>
        </w:rPr>
        <w:t xml:space="preserve">As shown in Figure 7, piezoelectricity ceramic has certain elongation. At this time, the distance of micro working table is </w:t>
      </w:r>
      <w:r>
        <w:rPr>
          <w:spacing w:val="-3"/>
          <w:kern w:val="0"/>
          <w:sz w:val="20"/>
        </w:rPr>
        <w:t xml:space="preserve">0.1 5µm. Then step elongating gradually on this base and keep 1.5s in each moment. The sampling time is 100ms. The </w:t>
      </w:r>
      <w:r>
        <w:rPr>
          <w:spacing w:val="4"/>
          <w:kern w:val="0"/>
          <w:sz w:val="20"/>
        </w:rPr>
        <w:t xml:space="preserve">resolution curve can be gained by measuring the practice distance of micro feed mechanism using the inductance </w:t>
      </w:r>
      <w:r>
        <w:rPr>
          <w:kern w:val="0"/>
          <w:sz w:val="20"/>
        </w:rPr>
        <w:t>amesdial.</w:t>
      </w:r>
    </w:p>
    <w:p>
      <w:pPr>
        <w:widowControl/>
        <w:snapToGrid w:val="0"/>
        <w:spacing w:after="180"/>
        <w:ind w:right="3838"/>
        <w:jc w:val="center"/>
        <w:rPr>
          <w:rFonts w:ascii="宋体" w:hAnsi="宋体"/>
          <w:kern w:val="0"/>
          <w:sz w:val="24"/>
          <w:szCs w:val="24"/>
        </w:rPr>
      </w:pPr>
      <w:r>
        <w:rPr>
          <w:kern w:val="0"/>
          <w:sz w:val="20"/>
        </w:rPr>
        <w:drawing>
          <wp:inline distT="0" distB="0" distL="0" distR="0">
            <wp:extent cx="4885055" cy="3080385"/>
            <wp:effectExtent l="19050" t="0" r="0" b="0"/>
            <wp:docPr id="13" name="图片 13" descr="C:\DOCUME~1\ADMINI~1\LOCALS~1\Temp\ksohtml\wps_clip_image-14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DOCUME~1\ADMINI~1\LOCALS~1\Temp\ksohtml\wps_clip_image-14089.png"/>
                    <pic:cNvPicPr>
                      <a:picLocks noChangeAspect="1" noChangeArrowheads="1"/>
                    </pic:cNvPicPr>
                  </pic:nvPicPr>
                  <pic:blipFill>
                    <a:blip r:embed="rId32" r:link="rId33"/>
                    <a:srcRect/>
                    <a:stretch>
                      <a:fillRect/>
                    </a:stretch>
                  </pic:blipFill>
                  <pic:spPr>
                    <a:xfrm>
                      <a:off x="0" y="0"/>
                      <a:ext cx="4885055" cy="3080385"/>
                    </a:xfrm>
                    <a:prstGeom prst="rect">
                      <a:avLst/>
                    </a:prstGeom>
                    <a:noFill/>
                    <a:ln w="9525">
                      <a:noFill/>
                      <a:miter lim="800000"/>
                      <a:headEnd/>
                      <a:tailEnd/>
                    </a:ln>
                  </pic:spPr>
                </pic:pic>
              </a:graphicData>
            </a:graphic>
          </wp:inline>
        </w:drawing>
      </w:r>
    </w:p>
    <w:p>
      <w:pPr>
        <w:widowControl/>
        <w:snapToGrid w:val="0"/>
        <w:spacing w:after="180" w:line="312" w:lineRule="auto"/>
        <w:jc w:val="left"/>
        <w:rPr>
          <w:rFonts w:hint="eastAsia" w:ascii="Times New Roman" w:hAnsi="Times New Roman"/>
          <w:color w:val="050505"/>
          <w:kern w:val="0"/>
          <w:sz w:val="18"/>
          <w:szCs w:val="18"/>
        </w:rPr>
      </w:pPr>
      <w:r>
        <w:rPr>
          <w:color w:val="050505"/>
          <w:kern w:val="0"/>
          <w:sz w:val="18"/>
          <w:szCs w:val="18"/>
        </w:rPr>
        <w:t>Figure 7: Distance resolution curve of feed mechanism</w:t>
      </w:r>
    </w:p>
    <w:p>
      <w:pPr>
        <w:widowControl/>
        <w:snapToGrid w:val="0"/>
        <w:spacing w:line="268" w:lineRule="auto"/>
        <w:jc w:val="center"/>
        <w:rPr>
          <w:b/>
          <w:bCs/>
          <w:color w:val="050505"/>
          <w:kern w:val="0"/>
          <w:sz w:val="22"/>
        </w:rPr>
      </w:pPr>
      <w:r>
        <w:rPr>
          <w:b/>
          <w:bCs/>
          <w:color w:val="050505"/>
          <w:kern w:val="0"/>
          <w:sz w:val="22"/>
        </w:rPr>
        <w:t>6. CONCLUSION</w:t>
      </w:r>
    </w:p>
    <w:p>
      <w:pPr>
        <w:widowControl/>
        <w:snapToGrid w:val="0"/>
        <w:spacing w:before="108"/>
        <w:jc w:val="left"/>
        <w:rPr>
          <w:color w:val="050505"/>
          <w:kern w:val="0"/>
          <w:sz w:val="20"/>
          <w:szCs w:val="20"/>
        </w:rPr>
      </w:pPr>
      <w:r>
        <w:rPr>
          <w:color w:val="050505"/>
          <w:spacing w:val="4"/>
          <w:kern w:val="0"/>
          <w:sz w:val="20"/>
        </w:rPr>
        <w:t xml:space="preserve">A step micro feed mechanism with long march and high resolution was designed in this paper, and the following </w:t>
      </w:r>
      <w:r>
        <w:rPr>
          <w:color w:val="050505"/>
          <w:kern w:val="0"/>
          <w:sz w:val="20"/>
        </w:rPr>
        <w:t>conclusions were concluded:</w:t>
      </w:r>
    </w:p>
    <w:p>
      <w:pPr>
        <w:widowControl/>
        <w:snapToGrid w:val="0"/>
        <w:spacing w:before="108"/>
        <w:jc w:val="left"/>
        <w:rPr>
          <w:color w:val="050505"/>
          <w:kern w:val="0"/>
          <w:sz w:val="20"/>
        </w:rPr>
      </w:pPr>
      <w:r>
        <w:rPr>
          <w:color w:val="050505"/>
          <w:spacing w:val="1"/>
          <w:kern w:val="0"/>
          <w:sz w:val="20"/>
        </w:rPr>
        <w:t xml:space="preserve">1. Designed the pretightening mechanism based on the piezoelectricity ceramic flexible iron hinges and analyzed its </w:t>
      </w:r>
      <w:r>
        <w:rPr>
          <w:color w:val="050505"/>
          <w:kern w:val="0"/>
          <w:sz w:val="20"/>
        </w:rPr>
        <w:t>static characteristic using the finite element software;</w:t>
      </w:r>
    </w:p>
    <w:p>
      <w:pPr>
        <w:widowControl/>
        <w:snapToGrid w:val="0"/>
        <w:spacing w:before="108"/>
        <w:jc w:val="left"/>
        <w:rPr>
          <w:color w:val="050505"/>
          <w:kern w:val="0"/>
          <w:sz w:val="20"/>
        </w:rPr>
      </w:pPr>
      <w:r>
        <w:rPr>
          <w:color w:val="050505"/>
          <w:spacing w:val="1"/>
          <w:kern w:val="0"/>
          <w:sz w:val="20"/>
        </w:rPr>
        <w:t xml:space="preserve">2. </w:t>
      </w:r>
      <w:r>
        <w:rPr>
          <w:color w:val="050505"/>
          <w:spacing w:val="2"/>
          <w:kern w:val="0"/>
          <w:sz w:val="20"/>
        </w:rPr>
        <w:t xml:space="preserve">Analyzed the starting torque of micro feed mechanism and calculated the equivalent rotary inertia; analyzed the </w:t>
      </w:r>
      <w:r>
        <w:rPr>
          <w:color w:val="050505"/>
          <w:kern w:val="0"/>
          <w:sz w:val="20"/>
        </w:rPr>
        <w:t>driving rigidity characteristic of micro feed mechanism and found its influencing factors;</w:t>
      </w:r>
    </w:p>
    <w:p>
      <w:pPr>
        <w:widowControl/>
        <w:snapToGrid w:val="0"/>
        <w:spacing w:before="72" w:line="312" w:lineRule="auto"/>
        <w:jc w:val="left"/>
        <w:rPr>
          <w:color w:val="050505"/>
          <w:kern w:val="0"/>
          <w:sz w:val="20"/>
        </w:rPr>
      </w:pPr>
      <w:r>
        <w:rPr>
          <w:color w:val="050505"/>
          <w:kern w:val="0"/>
          <w:sz w:val="20"/>
        </w:rPr>
        <w:t>3. The march of the micro feed mechanism can reach 300mm, and the resolution is less than 0.05µm.</w:t>
      </w:r>
    </w:p>
    <w:p>
      <w:pPr>
        <w:widowControl/>
        <w:snapToGrid w:val="0"/>
        <w:jc w:val="center"/>
        <w:rPr>
          <w:b/>
          <w:bCs/>
          <w:color w:val="050505"/>
          <w:kern w:val="0"/>
          <w:sz w:val="22"/>
        </w:rPr>
      </w:pPr>
      <w:r>
        <w:rPr>
          <w:b/>
          <w:bCs/>
          <w:color w:val="050505"/>
          <w:kern w:val="0"/>
          <w:sz w:val="22"/>
        </w:rPr>
        <w:t>REFERENCES</w:t>
      </w:r>
    </w:p>
    <w:p>
      <w:pPr>
        <w:widowControl/>
        <w:snapToGrid w:val="0"/>
        <w:ind w:hanging="360"/>
        <w:jc w:val="left"/>
        <w:rPr>
          <w:color w:val="050505"/>
          <w:kern w:val="0"/>
          <w:sz w:val="20"/>
          <w:szCs w:val="20"/>
        </w:rPr>
      </w:pPr>
      <w:r>
        <w:rPr>
          <w:color w:val="050505"/>
          <w:spacing w:val="-2"/>
          <w:kern w:val="0"/>
          <w:sz w:val="20"/>
        </w:rPr>
        <w:t xml:space="preserve">1. Seugng-Bok Choi, Sang-Soo Han. Position Control System Using ER Clutch and Piezoactuator. </w:t>
      </w:r>
      <w:r>
        <w:rPr>
          <w:i/>
          <w:iCs/>
          <w:color w:val="050505"/>
          <w:spacing w:val="-2"/>
          <w:kern w:val="0"/>
          <w:sz w:val="20"/>
        </w:rPr>
        <w:t xml:space="preserve">Pro. of SPIE, </w:t>
      </w:r>
      <w:r>
        <w:rPr>
          <w:color w:val="050505"/>
          <w:spacing w:val="-2"/>
          <w:kern w:val="0"/>
          <w:sz w:val="20"/>
        </w:rPr>
        <w:t xml:space="preserve">2003, </w:t>
      </w:r>
      <w:r>
        <w:rPr>
          <w:color w:val="050505"/>
          <w:kern w:val="0"/>
          <w:sz w:val="20"/>
        </w:rPr>
        <w:t>5056: 424~431</w:t>
      </w:r>
    </w:p>
    <w:p>
      <w:pPr>
        <w:widowControl/>
        <w:snapToGrid w:val="0"/>
        <w:ind w:right="1658" w:hanging="360"/>
        <w:jc w:val="left"/>
        <w:rPr>
          <w:color w:val="050505"/>
          <w:kern w:val="0"/>
          <w:sz w:val="20"/>
        </w:rPr>
      </w:pPr>
      <w:r>
        <w:rPr>
          <w:color w:val="050505"/>
          <w:spacing w:val="-2"/>
          <w:kern w:val="0"/>
          <w:sz w:val="20"/>
        </w:rPr>
        <w:t xml:space="preserve">2. </w:t>
      </w:r>
      <w:r>
        <w:rPr>
          <w:color w:val="050505"/>
          <w:spacing w:val="-4"/>
          <w:kern w:val="0"/>
          <w:sz w:val="20"/>
        </w:rPr>
        <w:t xml:space="preserve">Suzuki H, Kodera S, Mabkawa S, et al. Study on Precision Grinding of Micro a Spherical Surface. </w:t>
      </w:r>
      <w:r>
        <w:rPr>
          <w:i/>
          <w:iCs/>
          <w:color w:val="050505"/>
          <w:spacing w:val="-4"/>
          <w:kern w:val="0"/>
          <w:sz w:val="20"/>
        </w:rPr>
        <w:t xml:space="preserve">JSPE, </w:t>
      </w:r>
      <w:r>
        <w:rPr>
          <w:color w:val="050505"/>
          <w:spacing w:val="-4"/>
          <w:kern w:val="0"/>
          <w:sz w:val="20"/>
        </w:rPr>
        <w:t xml:space="preserve">1998, </w:t>
      </w:r>
      <w:r>
        <w:rPr>
          <w:color w:val="050505"/>
          <w:kern w:val="0"/>
          <w:sz w:val="20"/>
        </w:rPr>
        <w:t>64(4):61 9~623.</w:t>
      </w:r>
    </w:p>
    <w:p>
      <w:pPr>
        <w:widowControl/>
        <w:snapToGrid w:val="0"/>
        <w:ind w:right="1946" w:hanging="360"/>
        <w:jc w:val="left"/>
        <w:rPr>
          <w:i/>
          <w:iCs/>
          <w:color w:val="050505"/>
          <w:kern w:val="0"/>
          <w:sz w:val="22"/>
        </w:rPr>
      </w:pPr>
      <w:r>
        <w:rPr>
          <w:color w:val="050505"/>
          <w:spacing w:val="-8"/>
          <w:kern w:val="0"/>
          <w:sz w:val="22"/>
        </w:rPr>
        <w:t xml:space="preserve">1. Arrasmith S. R, Kozhinova I A, Gregg L L et al. Details of The polishing Spot in Magnetorheological </w:t>
      </w:r>
      <w:r>
        <w:rPr>
          <w:color w:val="050505"/>
          <w:kern w:val="0"/>
          <w:sz w:val="22"/>
        </w:rPr>
        <w:t>Finishing(MRF).</w:t>
      </w:r>
      <w:r>
        <w:rPr>
          <w:i/>
          <w:iCs/>
          <w:color w:val="050505"/>
          <w:kern w:val="0"/>
          <w:sz w:val="22"/>
        </w:rPr>
        <w:t>Proceedings</w:t>
      </w:r>
      <w:r>
        <w:rPr>
          <w:color w:val="050505"/>
          <w:kern w:val="0"/>
          <w:sz w:val="22"/>
        </w:rPr>
        <w:t xml:space="preserve"> </w:t>
      </w:r>
      <w:r>
        <w:rPr>
          <w:i/>
          <w:iCs/>
          <w:color w:val="050505"/>
          <w:kern w:val="0"/>
          <w:sz w:val="22"/>
        </w:rPr>
        <w:t>of SPIE-the International Society for Optical Engineering,</w:t>
      </w:r>
    </w:p>
    <w:p>
      <w:pPr>
        <w:widowControl/>
        <w:snapToGrid w:val="0"/>
        <w:jc w:val="left"/>
        <w:rPr>
          <w:color w:val="050505"/>
          <w:kern w:val="0"/>
          <w:sz w:val="22"/>
        </w:rPr>
      </w:pPr>
      <w:r>
        <w:rPr>
          <w:color w:val="050505"/>
          <w:kern w:val="0"/>
          <w:sz w:val="22"/>
        </w:rPr>
        <w:t>2001 ,Vol.3782:92~100.</w:t>
      </w:r>
    </w:p>
    <w:p>
      <w:pPr>
        <w:widowControl/>
        <w:snapToGrid w:val="0"/>
        <w:ind w:right="1658" w:hanging="360"/>
        <w:jc w:val="left"/>
        <w:rPr>
          <w:color w:val="050505"/>
          <w:kern w:val="0"/>
          <w:sz w:val="22"/>
        </w:rPr>
      </w:pPr>
      <w:r>
        <w:rPr>
          <w:color w:val="050505"/>
          <w:spacing w:val="-8"/>
          <w:kern w:val="0"/>
          <w:sz w:val="22"/>
        </w:rPr>
        <w:t xml:space="preserve">2. </w:t>
      </w:r>
      <w:r>
        <w:rPr>
          <w:color w:val="050505"/>
          <w:spacing w:val="-4"/>
          <w:kern w:val="0"/>
          <w:sz w:val="22"/>
        </w:rPr>
        <w:t xml:space="preserve">Atherton P D, Xu Y, McConnell M. New X-Y Stage for Precision Positioning and Scanning. </w:t>
      </w:r>
      <w:r>
        <w:rPr>
          <w:i/>
          <w:iCs/>
          <w:color w:val="050505"/>
          <w:spacing w:val="-4"/>
          <w:kern w:val="0"/>
          <w:sz w:val="22"/>
        </w:rPr>
        <w:t xml:space="preserve">SPIE, </w:t>
      </w:r>
      <w:r>
        <w:rPr>
          <w:color w:val="050505"/>
          <w:spacing w:val="-4"/>
          <w:kern w:val="0"/>
          <w:sz w:val="22"/>
        </w:rPr>
        <w:t xml:space="preserve">1996, </w:t>
      </w:r>
      <w:r>
        <w:rPr>
          <w:color w:val="050505"/>
          <w:kern w:val="0"/>
          <w:sz w:val="22"/>
        </w:rPr>
        <w:t>2865:1 5~20.</w:t>
      </w:r>
    </w:p>
    <w:p>
      <w:pPr>
        <w:widowControl/>
        <w:snapToGrid w:val="0"/>
        <w:ind w:hanging="360"/>
        <w:jc w:val="left"/>
        <w:rPr>
          <w:color w:val="050505"/>
          <w:kern w:val="0"/>
          <w:sz w:val="20"/>
          <w:szCs w:val="20"/>
        </w:rPr>
      </w:pPr>
      <w:r>
        <w:rPr>
          <w:color w:val="050505"/>
          <w:spacing w:val="-2"/>
          <w:kern w:val="0"/>
          <w:sz w:val="20"/>
        </w:rPr>
        <w:t xml:space="preserve">3. Liu Yung -Tien, Toshiro Higuchi, Fung Rong-Fong. A Novel Precision Positioning Table Utilizing Impact Force of </w:t>
      </w:r>
      <w:r>
        <w:rPr>
          <w:color w:val="050505"/>
          <w:kern w:val="0"/>
          <w:sz w:val="20"/>
        </w:rPr>
        <w:t xml:space="preserve">Spring-Mounted Piezoelectric Actuator. </w:t>
      </w:r>
      <w:r>
        <w:rPr>
          <w:i/>
          <w:iCs/>
          <w:color w:val="050505"/>
          <w:kern w:val="0"/>
          <w:sz w:val="20"/>
        </w:rPr>
        <w:t xml:space="preserve">Precision Engineering, </w:t>
      </w:r>
      <w:r>
        <w:rPr>
          <w:color w:val="050505"/>
          <w:kern w:val="0"/>
          <w:sz w:val="20"/>
        </w:rPr>
        <w:t>2003, 27:14221</w:t>
      </w:r>
    </w:p>
    <w:p>
      <w:pPr>
        <w:widowControl/>
        <w:snapToGrid w:val="0"/>
        <w:ind w:right="1298" w:hanging="360"/>
        <w:jc w:val="left"/>
        <w:rPr>
          <w:color w:val="050505"/>
          <w:kern w:val="0"/>
          <w:sz w:val="20"/>
        </w:rPr>
      </w:pPr>
      <w:r>
        <w:rPr>
          <w:color w:val="050505"/>
          <w:spacing w:val="-2"/>
          <w:kern w:val="0"/>
          <w:sz w:val="20"/>
        </w:rPr>
        <w:t xml:space="preserve">4. </w:t>
      </w:r>
      <w:r>
        <w:rPr>
          <w:color w:val="050505"/>
          <w:spacing w:val="-4"/>
          <w:kern w:val="0"/>
          <w:sz w:val="20"/>
        </w:rPr>
        <w:t xml:space="preserve">Lobontiu N, Goldfarb M, Garcia E. A Piezoelectric Drive Inchworm Locomotion Device. </w:t>
      </w:r>
      <w:r>
        <w:rPr>
          <w:i/>
          <w:iCs/>
          <w:color w:val="050505"/>
          <w:spacing w:val="-4"/>
          <w:kern w:val="0"/>
          <w:sz w:val="20"/>
        </w:rPr>
        <w:t xml:space="preserve">Mechanism and Machine </w:t>
      </w:r>
      <w:r>
        <w:rPr>
          <w:i/>
          <w:iCs/>
          <w:color w:val="050505"/>
          <w:kern w:val="0"/>
          <w:sz w:val="20"/>
        </w:rPr>
        <w:t xml:space="preserve">Theory, </w:t>
      </w:r>
      <w:r>
        <w:rPr>
          <w:color w:val="050505"/>
          <w:kern w:val="0"/>
          <w:sz w:val="20"/>
        </w:rPr>
        <w:t>2001, 36: 425~443.</w:t>
      </w:r>
    </w:p>
    <w:p>
      <w:pPr>
        <w:widowControl/>
        <w:snapToGrid w:val="0"/>
        <w:ind w:right="1514" w:hanging="360"/>
        <w:jc w:val="left"/>
        <w:rPr>
          <w:color w:val="050505"/>
          <w:kern w:val="0"/>
          <w:sz w:val="20"/>
        </w:rPr>
      </w:pPr>
      <w:r>
        <w:rPr>
          <w:color w:val="050505"/>
          <w:spacing w:val="-2"/>
          <w:kern w:val="0"/>
          <w:sz w:val="20"/>
        </w:rPr>
        <w:t xml:space="preserve">5. </w:t>
      </w:r>
      <w:r>
        <w:rPr>
          <w:color w:val="050505"/>
          <w:kern w:val="0"/>
          <w:sz w:val="20"/>
        </w:rPr>
        <w:t xml:space="preserve">A. A. Elmustafa, Max G. Lagally. Flexural-hinge Guided Motion Nanopositioner Stage for Precision Machining: Finite Element Simulations. </w:t>
      </w:r>
      <w:r>
        <w:rPr>
          <w:i/>
          <w:iCs/>
          <w:color w:val="050505"/>
          <w:kern w:val="0"/>
          <w:sz w:val="20"/>
        </w:rPr>
        <w:t xml:space="preserve">Precision Engineering, </w:t>
      </w:r>
      <w:r>
        <w:rPr>
          <w:color w:val="050505"/>
          <w:kern w:val="0"/>
          <w:sz w:val="20"/>
        </w:rPr>
        <w:t>2001, 25: 77~8 1</w:t>
      </w:r>
    </w:p>
    <w:p>
      <w:pPr>
        <w:widowControl/>
        <w:snapToGrid w:val="0"/>
        <w:ind w:right="1370" w:hanging="360"/>
        <w:jc w:val="left"/>
        <w:rPr>
          <w:color w:val="050505"/>
          <w:kern w:val="0"/>
          <w:sz w:val="20"/>
        </w:rPr>
      </w:pPr>
      <w:r>
        <w:rPr>
          <w:color w:val="050505"/>
          <w:spacing w:val="-2"/>
          <w:kern w:val="0"/>
          <w:sz w:val="20"/>
        </w:rPr>
        <w:t xml:space="preserve">6. </w:t>
      </w:r>
      <w:r>
        <w:rPr>
          <w:color w:val="050505"/>
          <w:spacing w:val="-4"/>
          <w:kern w:val="0"/>
          <w:sz w:val="20"/>
        </w:rPr>
        <w:t xml:space="preserve">Jaehwa Jeong, Young-Man Choi, Jun-Hee Lee. Design and Control of Dual Servo Actuator for Near Field Optical </w:t>
      </w:r>
      <w:r>
        <w:rPr>
          <w:color w:val="050505"/>
          <w:kern w:val="0"/>
          <w:sz w:val="20"/>
        </w:rPr>
        <w:t xml:space="preserve">Recording System. </w:t>
      </w:r>
      <w:r>
        <w:rPr>
          <w:i/>
          <w:iCs/>
          <w:color w:val="050505"/>
          <w:kern w:val="0"/>
          <w:sz w:val="20"/>
        </w:rPr>
        <w:t xml:space="preserve">Pro. of SPIE, </w:t>
      </w:r>
      <w:r>
        <w:rPr>
          <w:color w:val="050505"/>
          <w:kern w:val="0"/>
          <w:sz w:val="20"/>
        </w:rPr>
        <w:t>2005, 6048: 1~8</w:t>
      </w:r>
    </w:p>
    <w:p>
      <w:pPr>
        <w:widowControl/>
        <w:snapToGrid w:val="0"/>
        <w:ind w:hanging="360"/>
        <w:rPr>
          <w:color w:val="050505"/>
          <w:kern w:val="0"/>
          <w:sz w:val="20"/>
        </w:rPr>
      </w:pPr>
      <w:r>
        <w:rPr>
          <w:color w:val="050505"/>
          <w:spacing w:val="-2"/>
          <w:kern w:val="0"/>
          <w:sz w:val="20"/>
        </w:rPr>
        <w:t xml:space="preserve">7. </w:t>
      </w:r>
      <w:r>
        <w:rPr>
          <w:color w:val="050505"/>
          <w:kern w:val="0"/>
          <w:sz w:val="20"/>
        </w:rPr>
        <w:t xml:space="preserve">Kim Jeong-Du, Nam Soo-Ryong. Development of a Micro-depth Control System for an Ultra-precision Lathe Using </w:t>
      </w:r>
      <w:r>
        <w:rPr>
          <w:color w:val="050505"/>
          <w:spacing w:val="-4"/>
          <w:kern w:val="0"/>
          <w:sz w:val="20"/>
        </w:rPr>
        <w:t xml:space="preserve">a Piezoelectric Actuator. </w:t>
      </w:r>
      <w:r>
        <w:rPr>
          <w:i/>
          <w:iCs/>
          <w:color w:val="050505"/>
          <w:spacing w:val="-4"/>
          <w:kern w:val="0"/>
          <w:sz w:val="20"/>
        </w:rPr>
        <w:t xml:space="preserve">International Journal of Machine Tools and Manufacture. </w:t>
      </w:r>
      <w:r>
        <w:rPr>
          <w:color w:val="050505"/>
          <w:spacing w:val="-4"/>
          <w:kern w:val="0"/>
          <w:sz w:val="20"/>
        </w:rPr>
        <w:t xml:space="preserve">Volume:37,Issue:4, April, 1997, </w:t>
      </w:r>
      <w:r>
        <w:rPr>
          <w:color w:val="050505"/>
          <w:kern w:val="0"/>
          <w:sz w:val="20"/>
        </w:rPr>
        <w:t>pp.495~509</w:t>
      </w:r>
    </w:p>
    <w:p>
      <w:pPr>
        <w:widowControl/>
        <w:snapToGrid w:val="0"/>
        <w:ind w:right="1514" w:firstLine="472"/>
        <w:jc w:val="left"/>
        <w:rPr>
          <w:color w:val="050505"/>
          <w:kern w:val="0"/>
          <w:sz w:val="20"/>
        </w:rPr>
      </w:pPr>
      <w:r>
        <w:rPr>
          <w:color w:val="050505"/>
          <w:spacing w:val="-2"/>
          <w:kern w:val="0"/>
          <w:sz w:val="20"/>
        </w:rPr>
        <w:t xml:space="preserve">8. </w:t>
      </w:r>
      <w:r>
        <w:rPr>
          <w:color w:val="050505"/>
          <w:kern w:val="0"/>
          <w:sz w:val="20"/>
        </w:rPr>
        <w:t xml:space="preserve">Li Sheng-yi, Luo Bing, Dai Yi-fan, Peng Li. Design and Experiment of The Ultra Precision Twist-roller Friction Drive. </w:t>
      </w:r>
      <w:r>
        <w:rPr>
          <w:i/>
          <w:iCs/>
          <w:color w:val="050505"/>
          <w:kern w:val="0"/>
          <w:sz w:val="20"/>
        </w:rPr>
        <w:t xml:space="preserve">ICAMT’99. </w:t>
      </w:r>
      <w:r>
        <w:rPr>
          <w:color w:val="050505"/>
          <w:kern w:val="0"/>
          <w:sz w:val="20"/>
        </w:rPr>
        <w:t>1999.</w:t>
      </w:r>
    </w:p>
    <w:p>
      <w:pPr>
        <w:pStyle w:val="12"/>
        <w:spacing w:line="300" w:lineRule="auto"/>
        <w:jc w:val="center"/>
        <w:rPr>
          <w:rFonts w:ascii="宋体" w:hAnsi="宋体"/>
          <w:b/>
          <w:bCs/>
          <w:sz w:val="24"/>
          <w:szCs w:val="24"/>
        </w:rPr>
      </w:pPr>
      <w:r>
        <w:rPr>
          <w:rFonts w:hint="eastAsia" w:ascii="黑体" w:eastAsia="黑体"/>
          <w:sz w:val="36"/>
          <w:szCs w:val="36"/>
        </w:rPr>
        <w:br w:type="page"/>
      </w:r>
      <w:r>
        <w:rPr>
          <w:rFonts w:hint="eastAsia" w:ascii="黑体" w:hAnsi="黑体" w:eastAsia="黑体" w:cs="黑体"/>
          <w:b/>
          <w:bCs/>
          <w:sz w:val="32"/>
          <w:szCs w:val="32"/>
        </w:rPr>
        <w:t>基于摩擦传动的高分辨率和大冲程的微量进给机械系统</w:t>
      </w:r>
    </w:p>
    <w:p>
      <w:pPr>
        <w:widowControl/>
        <w:spacing w:line="300" w:lineRule="auto"/>
        <w:jc w:val="center"/>
        <w:rPr>
          <w:rFonts w:hint="eastAsia" w:ascii="宋体" w:hAnsi="宋体"/>
          <w:kern w:val="0"/>
          <w:sz w:val="24"/>
          <w:szCs w:val="24"/>
        </w:rPr>
      </w:pPr>
      <w:r>
        <w:rPr>
          <w:rFonts w:hint="eastAsia" w:ascii="宋体" w:hAnsi="宋体"/>
          <w:kern w:val="0"/>
          <w:szCs w:val="24"/>
        </w:rPr>
        <w:t>哈尔滨工业大学机电工程学院刘海涛，卢泽生</w:t>
      </w:r>
    </w:p>
    <w:p>
      <w:pPr>
        <w:pStyle w:val="2"/>
        <w:rPr>
          <w:rFonts w:hint="eastAsia"/>
        </w:rPr>
      </w:pPr>
      <w:r>
        <w:rPr>
          <w:rFonts w:hint="eastAsia"/>
        </w:rPr>
        <w:t>摘  要</w:t>
      </w:r>
    </w:p>
    <w:p>
      <w:pPr>
        <w:keepNext w:val="0"/>
        <w:keepLines w:val="0"/>
        <w:pageBreakBefore w:val="0"/>
        <w:widowControl/>
        <w:kinsoku/>
        <w:wordWrap/>
        <w:overflowPunct/>
        <w:topLinePunct w:val="0"/>
        <w:autoSpaceDE/>
        <w:autoSpaceDN/>
        <w:bidi w:val="0"/>
        <w:adjustRightInd/>
        <w:spacing w:line="360" w:lineRule="auto"/>
        <w:ind w:right="0" w:rightChars="0"/>
        <w:textAlignment w:val="auto"/>
        <w:outlineLvl w:val="9"/>
        <w:rPr>
          <w:rFonts w:hint="eastAsia" w:asciiTheme="minorEastAsia" w:hAnsiTheme="minorEastAsia" w:eastAsiaTheme="minorEastAsia" w:cstheme="minorEastAsia"/>
          <w:kern w:val="0"/>
          <w:sz w:val="24"/>
          <w:szCs w:val="24"/>
        </w:rPr>
      </w:pPr>
      <w:r>
        <w:rPr>
          <w:rFonts w:hint="eastAsia" w:ascii="仿宋_GB2312" w:eastAsia="仿宋_GB2312"/>
          <w:kern w:val="0"/>
          <w:szCs w:val="24"/>
        </w:rPr>
        <w:t xml:space="preserve">    </w:t>
      </w:r>
      <w:r>
        <w:rPr>
          <w:rFonts w:hint="eastAsia" w:asciiTheme="minorEastAsia" w:hAnsiTheme="minorEastAsia" w:eastAsiaTheme="minorEastAsia" w:cstheme="minorEastAsia"/>
          <w:kern w:val="0"/>
          <w:sz w:val="24"/>
          <w:szCs w:val="24"/>
        </w:rPr>
        <w:t>在摩擦传动原理的基础上,设计了一种通过压电陶瓷</w:t>
      </w:r>
      <w:r>
        <w:rPr>
          <w:rFonts w:hint="eastAsia" w:asciiTheme="minorEastAsia" w:hAnsiTheme="minorEastAsia" w:eastAsiaTheme="minorEastAsia" w:cstheme="minorEastAsia"/>
          <w:kern w:val="0"/>
          <w:sz w:val="24"/>
          <w:szCs w:val="24"/>
          <w:highlight w:val="white"/>
        </w:rPr>
        <w:t>结合螺杆轴和气体静压引导的方式</w:t>
      </w:r>
      <w:r>
        <w:rPr>
          <w:rFonts w:hint="eastAsia" w:asciiTheme="minorEastAsia" w:hAnsiTheme="minorEastAsia" w:eastAsiaTheme="minorEastAsia" w:cstheme="minorEastAsia"/>
          <w:kern w:val="0"/>
          <w:sz w:val="24"/>
          <w:szCs w:val="24"/>
        </w:rPr>
        <w:t>驱动的长冲程和高分辨率的微量进给系统。设计用来使加载装置可以灵活的起落。利用有限元方法对柔性连接装置对它的静态特性进行分析。对这种微量进给系统的传输特性进行了详细的分析。</w:t>
      </w:r>
    </w:p>
    <w:p>
      <w:pPr>
        <w:keepNext w:val="0"/>
        <w:keepLines w:val="0"/>
        <w:pageBreakBefore w:val="0"/>
        <w:widowControl/>
        <w:kinsoku/>
        <w:wordWrap/>
        <w:overflowPunct/>
        <w:topLinePunct w:val="0"/>
        <w:autoSpaceDE/>
        <w:autoSpaceDN/>
        <w:bidi w:val="0"/>
        <w:adjustRightInd/>
        <w:spacing w:line="360" w:lineRule="auto"/>
        <w:ind w:right="0" w:rightChars="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b/>
          <w:bCs/>
          <w:kern w:val="0"/>
          <w:sz w:val="24"/>
          <w:szCs w:val="24"/>
        </w:rPr>
        <w:t>关键词</w:t>
      </w:r>
      <w:r>
        <w:rPr>
          <w:rFonts w:hint="eastAsia" w:asciiTheme="minorEastAsia" w:hAnsiTheme="minorEastAsia" w:eastAsiaTheme="minorEastAsia" w:cstheme="minorEastAsia"/>
          <w:kern w:val="0"/>
          <w:sz w:val="24"/>
          <w:szCs w:val="24"/>
        </w:rPr>
        <w:t xml:space="preserve">： </w:t>
      </w:r>
      <w:r>
        <w:rPr>
          <w:rFonts w:hint="eastAsia" w:asciiTheme="minorEastAsia" w:hAnsiTheme="minorEastAsia" w:eastAsiaTheme="minorEastAsia" w:cstheme="minorEastAsia"/>
          <w:color w:val="313131"/>
          <w:kern w:val="0"/>
          <w:sz w:val="24"/>
          <w:szCs w:val="24"/>
        </w:rPr>
        <w:t xml:space="preserve">摩擦传动 压电传动装置 </w:t>
      </w:r>
      <w:r>
        <w:rPr>
          <w:rFonts w:hint="eastAsia" w:asciiTheme="minorEastAsia" w:hAnsiTheme="minorEastAsia" w:eastAsiaTheme="minorEastAsia" w:cstheme="minorEastAsia"/>
          <w:kern w:val="0"/>
          <w:sz w:val="24"/>
          <w:szCs w:val="24"/>
        </w:rPr>
        <w:t>柔性铰链 有限元</w:t>
      </w:r>
    </w:p>
    <w:p>
      <w:pPr>
        <w:pStyle w:val="2"/>
        <w:rPr>
          <w:rFonts w:hint="eastAsia"/>
        </w:rPr>
      </w:pPr>
      <w:r>
        <w:rPr>
          <w:rFonts w:hint="eastAsia"/>
        </w:rPr>
        <w:t>1.简介</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highlight w:val="white"/>
        </w:rPr>
        <w:t>光学在航空、航天、国防等领域中已得到广泛应用的行业。</w:t>
      </w:r>
      <w:r>
        <w:rPr>
          <w:rFonts w:hint="eastAsia" w:asciiTheme="minorEastAsia" w:hAnsiTheme="minorEastAsia" w:eastAsiaTheme="minorEastAsia" w:cstheme="minorEastAsia"/>
          <w:kern w:val="0"/>
          <w:sz w:val="24"/>
          <w:szCs w:val="24"/>
        </w:rPr>
        <w:t>然而,</w:t>
      </w:r>
      <w:r>
        <w:rPr>
          <w:rFonts w:hint="eastAsia" w:asciiTheme="minorEastAsia" w:hAnsiTheme="minorEastAsia" w:eastAsiaTheme="minorEastAsia" w:cstheme="minorEastAsia"/>
          <w:kern w:val="0"/>
          <w:sz w:val="24"/>
          <w:szCs w:val="24"/>
          <w:highlight w:val="white"/>
        </w:rPr>
        <w:t>生产的大型光学镜面面临着巨大的困难,效率较低、成本较高、增加在工艺设备的要求等。为了获得更高的精度，高微位移</w:t>
      </w:r>
      <w:r>
        <w:rPr>
          <w:rFonts w:hint="eastAsia" w:asciiTheme="minorEastAsia" w:hAnsiTheme="minorEastAsia" w:eastAsiaTheme="minorEastAsia" w:cstheme="minorEastAsia"/>
          <w:kern w:val="0"/>
          <w:sz w:val="24"/>
          <w:szCs w:val="24"/>
        </w:rPr>
        <w:t>分辨率超-先进精密机床有待进一步深入,以补偿加工误差。因此,微量进给机制的设计已成为其关键技术之一。</w:t>
      </w:r>
      <w:r>
        <w:rPr>
          <w:rFonts w:hint="eastAsia" w:asciiTheme="minorEastAsia" w:hAnsiTheme="minorEastAsia" w:eastAsiaTheme="minorEastAsia" w:cstheme="minorEastAsia"/>
          <w:kern w:val="0"/>
          <w:sz w:val="24"/>
          <w:szCs w:val="24"/>
          <w:highlight w:val="white"/>
        </w:rPr>
        <w:t>压电陶瓷是一种</w:t>
      </w:r>
      <w:r>
        <w:rPr>
          <w:rFonts w:hint="eastAsia" w:asciiTheme="minorEastAsia" w:hAnsiTheme="minorEastAsia" w:eastAsiaTheme="minorEastAsia" w:cstheme="minorEastAsia"/>
          <w:kern w:val="0"/>
          <w:sz w:val="24"/>
          <w:szCs w:val="24"/>
        </w:rPr>
        <w:t>近年来发展起来的</w:t>
      </w:r>
      <w:r>
        <w:rPr>
          <w:rFonts w:hint="eastAsia" w:asciiTheme="minorEastAsia" w:hAnsiTheme="minorEastAsia" w:eastAsiaTheme="minorEastAsia" w:cstheme="minorEastAsia"/>
          <w:kern w:val="0"/>
          <w:sz w:val="24"/>
          <w:szCs w:val="24"/>
          <w:highlight w:val="white"/>
        </w:rPr>
        <w:t>新型的</w:t>
      </w:r>
      <w:r>
        <w:rPr>
          <w:rFonts w:hint="eastAsia" w:asciiTheme="minorEastAsia" w:hAnsiTheme="minorEastAsia" w:eastAsiaTheme="minorEastAsia" w:cstheme="minorEastAsia"/>
          <w:kern w:val="0"/>
          <w:sz w:val="24"/>
          <w:szCs w:val="24"/>
        </w:rPr>
        <w:t>微量进给机制。</w:t>
      </w:r>
      <w:r>
        <w:rPr>
          <w:rFonts w:hint="eastAsia" w:asciiTheme="minorEastAsia" w:hAnsiTheme="minorEastAsia" w:eastAsiaTheme="minorEastAsia" w:cstheme="minorEastAsia"/>
          <w:kern w:val="0"/>
          <w:sz w:val="24"/>
          <w:szCs w:val="24"/>
          <w:highlight w:val="white"/>
        </w:rPr>
        <w:t>它所拥有的优势,比如体积小、功率大、分辨率高和高频率响应,恒温,不反弹，无粘性。因此它广泛使用在微量进给机制。如今,摩擦传动机制逐步被</w:t>
      </w:r>
      <w:r>
        <w:rPr>
          <w:rFonts w:hint="eastAsia" w:asciiTheme="minorEastAsia" w:hAnsiTheme="minorEastAsia" w:eastAsiaTheme="minorEastAsia" w:cstheme="minorEastAsia"/>
          <w:kern w:val="0"/>
          <w:sz w:val="24"/>
          <w:szCs w:val="24"/>
        </w:rPr>
        <w:t>获得和使用。</w:t>
      </w:r>
    </w:p>
    <w:p>
      <w:pPr>
        <w:pStyle w:val="2"/>
        <w:rPr>
          <w:rFonts w:hint="eastAsia"/>
        </w:rPr>
      </w:pPr>
      <w:r>
        <w:rPr>
          <w:rFonts w:hint="eastAsia"/>
        </w:rPr>
        <w:t>2．微量进给机制的结构和工作原理</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highlight w:val="white"/>
        </w:rPr>
        <w:t>微量进给机</w:t>
      </w:r>
      <w:r>
        <w:rPr>
          <w:rFonts w:hint="eastAsia" w:asciiTheme="minorEastAsia" w:hAnsiTheme="minorEastAsia" w:eastAsiaTheme="minorEastAsia" w:cstheme="minorEastAsia"/>
          <w:kern w:val="0"/>
          <w:sz w:val="24"/>
          <w:szCs w:val="24"/>
        </w:rPr>
        <w:t>制是由三个部分组成:摩擦传动装置、滚珠螺杆及静态压力空气轴承引导的方式。</w:t>
      </w:r>
      <w:r>
        <w:rPr>
          <w:rFonts w:hint="eastAsia" w:asciiTheme="minorEastAsia" w:hAnsiTheme="minorEastAsia" w:eastAsiaTheme="minorEastAsia" w:cstheme="minorEastAsia"/>
          <w:kern w:val="0"/>
          <w:sz w:val="24"/>
          <w:szCs w:val="24"/>
          <w:highlight w:val="white"/>
        </w:rPr>
        <w:t>采用压电陶瓷</w:t>
      </w:r>
      <w:r>
        <w:rPr>
          <w:rFonts w:hint="eastAsia" w:asciiTheme="minorEastAsia" w:hAnsiTheme="minorEastAsia" w:eastAsiaTheme="minorEastAsia" w:cstheme="minorEastAsia"/>
          <w:kern w:val="0"/>
          <w:sz w:val="24"/>
          <w:szCs w:val="24"/>
        </w:rPr>
        <w:t>微量进给机制阻滞,这些摩擦传动扭曲向上套筒和驱动器</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滚珠丝杠,从而带动空气轴承引导地实现了微量进给运动。 结构如图1所示。</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drawing>
          <wp:inline distT="0" distB="0" distL="0" distR="0">
            <wp:extent cx="5269865" cy="2478405"/>
            <wp:effectExtent l="19050" t="0" r="6985" b="0"/>
            <wp:docPr id="14" name="图片 14" descr="C:\DOCUME~1\ADMINI~1\LOCALS~1\Temp\ksohtml\wps_clip_image-16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DOCUME~1\ADMINI~1\LOCALS~1\Temp\ksohtml\wps_clip_image-16335.png"/>
                    <pic:cNvPicPr>
                      <a:picLocks noChangeAspect="1" noChangeArrowheads="1"/>
                    </pic:cNvPicPr>
                  </pic:nvPicPr>
                  <pic:blipFill>
                    <a:blip r:embed="rId34" r:link="rId35"/>
                    <a:srcRect/>
                    <a:stretch>
                      <a:fillRect/>
                    </a:stretch>
                  </pic:blipFill>
                  <pic:spPr>
                    <a:xfrm>
                      <a:off x="0" y="0"/>
                      <a:ext cx="5269865" cy="2478405"/>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20"/>
        <w:jc w:val="left"/>
        <w:textAlignment w:val="auto"/>
        <w:outlineLvl w:val="9"/>
        <w:rPr>
          <w:rFonts w:hint="eastAsia" w:asciiTheme="minorEastAsia" w:hAnsiTheme="minorEastAsia" w:eastAsiaTheme="minorEastAsia" w:cstheme="minorEastAsia"/>
          <w:kern w:val="0"/>
          <w:sz w:val="21"/>
          <w:szCs w:val="21"/>
          <w:highlight w:val="white"/>
        </w:rPr>
      </w:pPr>
      <w:r>
        <w:rPr>
          <w:rFonts w:hint="eastAsia" w:asciiTheme="minorEastAsia" w:hAnsiTheme="minorEastAsia" w:eastAsiaTheme="minorEastAsia" w:cstheme="minorEastAsia"/>
          <w:kern w:val="0"/>
          <w:sz w:val="21"/>
          <w:szCs w:val="21"/>
        </w:rPr>
        <w:t>1， 轴承支架，2.活塞，3、活塞缸，4.精压力空气轴承导轨，5.</w:t>
      </w:r>
      <w:r>
        <w:rPr>
          <w:rFonts w:hint="eastAsia" w:asciiTheme="minorEastAsia" w:hAnsiTheme="minorEastAsia" w:eastAsiaTheme="minorEastAsia" w:cstheme="minorEastAsia"/>
          <w:kern w:val="0"/>
          <w:sz w:val="21"/>
          <w:szCs w:val="21"/>
          <w:highlight w:val="white"/>
        </w:rPr>
        <w:t>滚珠丝杠</w:t>
      </w:r>
      <w:r>
        <w:rPr>
          <w:rFonts w:hint="eastAsia" w:asciiTheme="minorEastAsia" w:hAnsiTheme="minorEastAsia" w:eastAsiaTheme="minorEastAsia" w:cstheme="minorEastAsia"/>
          <w:kern w:val="0"/>
          <w:sz w:val="21"/>
          <w:szCs w:val="21"/>
        </w:rPr>
        <w:t>，6.</w:t>
      </w:r>
      <w:r>
        <w:rPr>
          <w:rFonts w:hint="eastAsia" w:asciiTheme="minorEastAsia" w:hAnsiTheme="minorEastAsia" w:eastAsiaTheme="minorEastAsia" w:cstheme="minorEastAsia"/>
          <w:kern w:val="0"/>
          <w:sz w:val="21"/>
          <w:szCs w:val="21"/>
          <w:highlight w:val="white"/>
        </w:rPr>
        <w:t xml:space="preserve"> 压电陶瓷底座</w:t>
      </w:r>
      <w:r>
        <w:rPr>
          <w:rFonts w:hint="eastAsia" w:asciiTheme="minorEastAsia" w:hAnsiTheme="minorEastAsia" w:eastAsiaTheme="minorEastAsia" w:cstheme="minorEastAsia"/>
          <w:kern w:val="0"/>
          <w:sz w:val="21"/>
          <w:szCs w:val="21"/>
        </w:rPr>
        <w:t>，7.</w:t>
      </w:r>
      <w:r>
        <w:rPr>
          <w:rFonts w:hint="eastAsia" w:asciiTheme="minorEastAsia" w:hAnsiTheme="minorEastAsia" w:eastAsiaTheme="minorEastAsia" w:cstheme="minorEastAsia"/>
          <w:kern w:val="0"/>
          <w:sz w:val="21"/>
          <w:szCs w:val="21"/>
          <w:highlight w:val="white"/>
        </w:rPr>
        <w:t>压电陶瓷底座</w:t>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highlight w:val="white"/>
        </w:rPr>
      </w:pPr>
      <w:r>
        <w:rPr>
          <w:rFonts w:hint="eastAsia" w:asciiTheme="minorEastAsia" w:hAnsiTheme="minorEastAsia" w:eastAsiaTheme="minorEastAsia" w:cstheme="minorEastAsia"/>
          <w:kern w:val="0"/>
          <w:sz w:val="21"/>
          <w:szCs w:val="21"/>
          <w:highlight w:val="white"/>
        </w:rPr>
        <w:t>图一：进给机构的结构</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highlight w:val="white"/>
        </w:rPr>
        <w:t>按照图2所示的</w:t>
      </w:r>
      <w:r>
        <w:rPr>
          <w:rFonts w:hint="eastAsia" w:asciiTheme="minorEastAsia" w:hAnsiTheme="minorEastAsia" w:eastAsiaTheme="minorEastAsia" w:cstheme="minorEastAsia"/>
          <w:kern w:val="0"/>
          <w:sz w:val="24"/>
          <w:szCs w:val="24"/>
        </w:rPr>
        <w:t>进给系统工作原理是,套筒连接着球摩擦传动螺杆、四个模块是放置的两侧对称的轴套。每一块由相应的压电陶瓷用于驱动,这种机制由于是由压电陶瓷驱动，适用于夹持产生夹力。进给机制的运作,压电陶瓷适用于夹持在同一阵营的摩擦传动驱动都工作在特定块整齐,从而使摩擦传动套筒连续的传动。</w:t>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highlight w:val="white"/>
        </w:rPr>
      </w:pPr>
      <w:r>
        <w:rPr>
          <w:rFonts w:hint="eastAsia" w:asciiTheme="minorEastAsia" w:hAnsiTheme="minorEastAsia" w:eastAsiaTheme="minorEastAsia" w:cstheme="minorEastAsia"/>
          <w:kern w:val="0"/>
          <w:sz w:val="24"/>
          <w:szCs w:val="24"/>
        </w:rPr>
        <w:drawing>
          <wp:inline distT="0" distB="0" distL="0" distR="0">
            <wp:extent cx="4403725" cy="2454275"/>
            <wp:effectExtent l="19050" t="0" r="0" b="0"/>
            <wp:docPr id="15" name="图片 15" descr="C:\DOCUME~1\ADMINI~1\LOCALS~1\Temp\ksohtml\wps_clip_image-6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DOCUME~1\ADMINI~1\LOCALS~1\Temp\ksohtml\wps_clip_image-6388.png"/>
                    <pic:cNvPicPr>
                      <a:picLocks noChangeAspect="1" noChangeArrowheads="1"/>
                    </pic:cNvPicPr>
                  </pic:nvPicPr>
                  <pic:blipFill>
                    <a:blip r:embed="rId36" r:link="rId37"/>
                    <a:srcRect/>
                    <a:stretch>
                      <a:fillRect/>
                    </a:stretch>
                  </pic:blipFill>
                  <pic:spPr>
                    <a:xfrm>
                      <a:off x="0" y="0"/>
                      <a:ext cx="4403725" cy="2454275"/>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highlight w:val="white"/>
        </w:rPr>
      </w:pPr>
      <w:r>
        <w:rPr>
          <w:rFonts w:hint="eastAsia" w:asciiTheme="minorEastAsia" w:hAnsiTheme="minorEastAsia" w:eastAsiaTheme="minorEastAsia" w:cstheme="minorEastAsia"/>
          <w:kern w:val="0"/>
          <w:sz w:val="21"/>
          <w:szCs w:val="21"/>
          <w:highlight w:val="white"/>
        </w:rPr>
        <w:t>图1:(b)进给系统图片</w:t>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highlight w:val="white"/>
        </w:rPr>
      </w:pPr>
      <w:r>
        <w:rPr>
          <w:rFonts w:hint="eastAsia" w:asciiTheme="minorEastAsia" w:hAnsiTheme="minorEastAsia" w:eastAsiaTheme="minorEastAsia" w:cstheme="minorEastAsia"/>
          <w:kern w:val="0"/>
          <w:sz w:val="24"/>
          <w:szCs w:val="24"/>
        </w:rPr>
        <w:drawing>
          <wp:inline distT="0" distB="0" distL="0" distR="0">
            <wp:extent cx="5269865" cy="2911475"/>
            <wp:effectExtent l="19050" t="0" r="6985" b="0"/>
            <wp:docPr id="16" name="图片 16" descr="C:\DOCUME~1\ADMINI~1\LOCALS~1\Temp\ksohtml\wps_clip_image-21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DOCUME~1\ADMINI~1\LOCALS~1\Temp\ksohtml\wps_clip_image-21158.png"/>
                    <pic:cNvPicPr>
                      <a:picLocks noChangeAspect="1" noChangeArrowheads="1"/>
                    </pic:cNvPicPr>
                  </pic:nvPicPr>
                  <pic:blipFill>
                    <a:blip r:embed="rId38" r:link="rId39"/>
                    <a:srcRect/>
                    <a:stretch>
                      <a:fillRect/>
                    </a:stretch>
                  </pic:blipFill>
                  <pic:spPr>
                    <a:xfrm>
                      <a:off x="0" y="0"/>
                      <a:ext cx="5269865" cy="2911475"/>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highlight w:val="white"/>
        </w:rPr>
      </w:pPr>
      <w:r>
        <w:rPr>
          <w:rFonts w:hint="eastAsia" w:asciiTheme="minorEastAsia" w:hAnsiTheme="minorEastAsia" w:eastAsiaTheme="minorEastAsia" w:cstheme="minorEastAsia"/>
          <w:kern w:val="0"/>
          <w:sz w:val="21"/>
          <w:szCs w:val="21"/>
          <w:highlight w:val="white"/>
        </w:rPr>
        <w:t>图2:进料机构的运行原理</w:t>
      </w:r>
    </w:p>
    <w:p>
      <w:pPr>
        <w:pStyle w:val="2"/>
        <w:rPr>
          <w:rFonts w:hint="eastAsia"/>
        </w:rPr>
      </w:pPr>
    </w:p>
    <w:p>
      <w:pPr>
        <w:pStyle w:val="2"/>
        <w:rPr>
          <w:rFonts w:hint="eastAsia"/>
        </w:rPr>
      </w:pPr>
      <w:r>
        <w:rPr>
          <w:rFonts w:hint="eastAsia"/>
        </w:rPr>
        <w:t>3．结合设计的可调机制</w:t>
      </w:r>
    </w:p>
    <w:p>
      <w:pPr>
        <w:keepNext w:val="0"/>
        <w:keepLines w:val="0"/>
        <w:pageBreakBefore w:val="0"/>
        <w:widowControl/>
        <w:kinsoku/>
        <w:wordWrap/>
        <w:overflowPunct/>
        <w:topLinePunct w:val="0"/>
        <w:autoSpaceDE/>
        <w:autoSpaceDN/>
        <w:bidi w:val="0"/>
        <w:adjustRightInd/>
        <w:spacing w:line="360" w:lineRule="auto"/>
        <w:ind w:right="0" w:rightChars="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shd w:val="clear" w:color="auto" w:fill="FFFFFF"/>
        </w:rPr>
        <w:t xml:space="preserve">    拧紧调节机制是一个需要在摩擦传动机构，它必须有足够的 预紧力。典型的方法是钢板弹簧预紧预紧机制，螺旋预紧 机制，气压预紧机制等。</w:t>
      </w:r>
      <w:r>
        <w:rPr>
          <w:rFonts w:hint="eastAsia" w:asciiTheme="minorEastAsia" w:hAnsiTheme="minorEastAsia" w:eastAsiaTheme="minorEastAsia" w:cstheme="minorEastAsia"/>
          <w:color w:val="000000"/>
          <w:kern w:val="0"/>
          <w:sz w:val="24"/>
          <w:szCs w:val="24"/>
        </w:rPr>
        <w:t xml:space="preserve">该拧紧机制本文设计的 </w:t>
      </w:r>
      <w:r>
        <w:rPr>
          <w:rFonts w:hint="eastAsia" w:asciiTheme="minorEastAsia" w:hAnsiTheme="minorEastAsia" w:eastAsiaTheme="minorEastAsia" w:cstheme="minorEastAsia"/>
          <w:color w:val="000000"/>
          <w:kern w:val="0"/>
          <w:sz w:val="24"/>
          <w:szCs w:val="24"/>
          <w:shd w:val="clear" w:color="auto" w:fill="FFFFFF"/>
        </w:rPr>
        <w:t>灵活的平行四杆机构。这是由压电陶瓷droved供应预紧力。</w:t>
      </w:r>
      <w:r>
        <w:rPr>
          <w:rFonts w:hint="eastAsia" w:asciiTheme="minorEastAsia" w:hAnsiTheme="minorEastAsia" w:eastAsiaTheme="minorEastAsia" w:cstheme="minorEastAsia"/>
          <w:color w:val="000000"/>
          <w:kern w:val="0"/>
          <w:sz w:val="24"/>
          <w:szCs w:val="24"/>
        </w:rPr>
        <w:t xml:space="preserve">该 </w:t>
      </w:r>
      <w:r>
        <w:rPr>
          <w:rFonts w:hint="eastAsia" w:asciiTheme="minorEastAsia" w:hAnsiTheme="minorEastAsia" w:eastAsiaTheme="minorEastAsia" w:cstheme="minorEastAsia"/>
          <w:color w:val="000000"/>
          <w:kern w:val="0"/>
          <w:sz w:val="24"/>
          <w:szCs w:val="24"/>
          <w:shd w:val="clear" w:color="auto" w:fill="FFFFFF"/>
        </w:rPr>
        <w:t>预紧力可以改变控制的压电陶瓷输入电压。 如图3所示，利用有限元软件分析的静态特性。当驱动力的 压电陶瓷是在最大500N的，灵活安排四杆机构刚度，有限元分析 软件，是K =24.15N/μm，以及最大应力弹性铰链是= 32.7Mpa。</w:t>
      </w:r>
      <w:r>
        <w:rPr>
          <w:rFonts w:hint="eastAsia" w:asciiTheme="minorEastAsia" w:hAnsiTheme="minorEastAsia" w:eastAsiaTheme="minorEastAsia" w:cstheme="minorEastAsia"/>
          <w:color w:val="000000"/>
          <w:kern w:val="0"/>
          <w:sz w:val="24"/>
          <w:szCs w:val="24"/>
        </w:rPr>
        <w:t xml:space="preserve">如果没有灵活失真 </w:t>
      </w:r>
      <w:r>
        <w:rPr>
          <w:rFonts w:hint="eastAsia" w:asciiTheme="minorEastAsia" w:hAnsiTheme="minorEastAsia" w:eastAsiaTheme="minorEastAsia" w:cstheme="minorEastAsia"/>
          <w:color w:val="000000"/>
          <w:kern w:val="0"/>
          <w:sz w:val="24"/>
          <w:szCs w:val="24"/>
          <w:shd w:val="clear" w:color="auto" w:fill="FFFFFF"/>
        </w:rPr>
        <w:t xml:space="preserve">四杆机构（即当摩擦传动板块跟硬性），输出力的压电 </w:t>
      </w:r>
      <w:r>
        <w:rPr>
          <w:rFonts w:hint="eastAsia" w:asciiTheme="minorEastAsia" w:hAnsiTheme="minorEastAsia" w:eastAsiaTheme="minorEastAsia" w:cstheme="minorEastAsia"/>
          <w:sz w:val="24"/>
          <w:szCs w:val="24"/>
        </w:rPr>
        <w:t>陶瓷将完全转化为预紧通过灵活的四杆机构的力量。</w:t>
      </w:r>
    </w:p>
    <w:p>
      <w:pPr>
        <w:pStyle w:val="2"/>
        <w:rPr>
          <w:rFonts w:hint="eastAsia"/>
        </w:rPr>
      </w:pPr>
      <w:r>
        <w:rPr>
          <w:rFonts w:hint="eastAsia"/>
        </w:rPr>
        <w:t>4．驱动特性分析的机制</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学习和掌握辐射源驱动特性的机制以便采取适当的措施，以改善整体性能，并提供了设计控制系统设计的基础。</w:t>
      </w:r>
    </w:p>
    <w:p>
      <w:pPr>
        <w:pStyle w:val="3"/>
        <w:rPr>
          <w:rFonts w:hint="eastAsia"/>
        </w:rPr>
      </w:pPr>
      <w:r>
        <w:rPr>
          <w:rFonts w:hint="eastAsia"/>
        </w:rPr>
        <w:t>4.1驱动力矩</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当系统启动时，有一个初步的转动惯量作为零件的质量存在问题的结果。为了研究驱动力矩，选择摩擦传动套筒为主体的影响。根据该理论认为，动力学传动装置的能量是一样的火车前和转换后，各部分的转动惯量，转化为摩擦套。正因为如此，我们可以得到转换后的转动惯量。</w:t>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drawing>
          <wp:inline distT="0" distB="0" distL="0" distR="0">
            <wp:extent cx="5269865" cy="4090670"/>
            <wp:effectExtent l="19050" t="0" r="6985" b="0"/>
            <wp:docPr id="17" name="图片 17" descr="C:\DOCUME~1\ADMINI~1\LOCALS~1\Temp\ksohtml\wps_clip_image-86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DOCUME~1\ADMINI~1\LOCALS~1\Temp\ksohtml\wps_clip_image-8675.png"/>
                    <pic:cNvPicPr>
                      <a:picLocks noChangeAspect="1" noChangeArrowheads="1"/>
                    </pic:cNvPicPr>
                  </pic:nvPicPr>
                  <pic:blipFill>
                    <a:blip r:embed="rId40" r:link="rId41"/>
                    <a:srcRect/>
                    <a:stretch>
                      <a:fillRect/>
                    </a:stretch>
                  </pic:blipFill>
                  <pic:spPr>
                    <a:xfrm>
                      <a:off x="0" y="0"/>
                      <a:ext cx="5269865" cy="4090670"/>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1"/>
          <w:szCs w:val="21"/>
          <w:highlight w:val="white"/>
        </w:rPr>
        <w:t>图三:计划的静态特性分析</w:t>
      </w:r>
      <w:r>
        <w:rPr>
          <w:rFonts w:hint="eastAsia" w:asciiTheme="minorEastAsia" w:hAnsiTheme="minorEastAsia" w:eastAsiaTheme="minorEastAsia" w:cstheme="minorEastAsia"/>
          <w:kern w:val="0"/>
          <w:sz w:val="21"/>
          <w:szCs w:val="21"/>
        </w:rPr>
        <w:t>结合的机制</w:t>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drawing>
          <wp:inline distT="0" distB="0" distL="0" distR="0">
            <wp:extent cx="2670810" cy="408940"/>
            <wp:effectExtent l="19050" t="0" r="0" b="0"/>
            <wp:docPr id="18" name="图片 18" descr="C:\DOCUME~1\ADMINI~1\LOCALS~1\Temp\ksohtml\wps_clip_image-7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DOCUME~1\ADMINI~1\LOCALS~1\Temp\ksohtml\wps_clip_image-7203.png"/>
                    <pic:cNvPicPr>
                      <a:picLocks noChangeAspect="1" noChangeArrowheads="1"/>
                    </pic:cNvPicPr>
                  </pic:nvPicPr>
                  <pic:blipFill>
                    <a:blip r:embed="rId42" r:link="rId43"/>
                    <a:srcRect/>
                    <a:stretch>
                      <a:fillRect/>
                    </a:stretch>
                  </pic:blipFill>
                  <pic:spPr>
                    <a:xfrm>
                      <a:off x="0" y="0"/>
                      <a:ext cx="2670810" cy="408940"/>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P:导程，m</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R：套筒半径，m</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Ms：滚珠螺杆质量，kg</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Mt：套筒质量，kg</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highlight w:val="white"/>
        </w:rPr>
        <w:t>通过以上分析,我们得到的</w:t>
      </w:r>
      <w:r>
        <w:rPr>
          <w:rFonts w:hint="eastAsia" w:asciiTheme="minorEastAsia" w:hAnsiTheme="minorEastAsia" w:eastAsiaTheme="minorEastAsia" w:cstheme="minorEastAsia"/>
          <w:kern w:val="0"/>
          <w:sz w:val="24"/>
          <w:szCs w:val="24"/>
        </w:rPr>
        <w:t>等效转动惯量的摩擦的袖子。现在我们选择摩擦的袖子一样对象来讨论这个驱动力矩(动力),是需要装置时开始及其影响因素。下列方程装置时开始工作：</w:t>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drawing>
          <wp:inline distT="0" distB="0" distL="0" distR="0">
            <wp:extent cx="817880" cy="192405"/>
            <wp:effectExtent l="0" t="0" r="1270" b="0"/>
            <wp:docPr id="19" name="图片 19" descr="C:\DOCUME~1\ADMINI~1\LOCALS~1\Temp\ksohtml\wps_clip_image-7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DOCUME~1\ADMINI~1\LOCALS~1\Temp\ksohtml\wps_clip_image-7850.png"/>
                    <pic:cNvPicPr>
                      <a:picLocks noChangeAspect="1" noChangeArrowheads="1"/>
                    </pic:cNvPicPr>
                  </pic:nvPicPr>
                  <pic:blipFill>
                    <a:blip r:embed="rId44" r:link="rId45"/>
                    <a:srcRect/>
                    <a:stretch>
                      <a:fillRect/>
                    </a:stretch>
                  </pic:blipFill>
                  <pic:spPr>
                    <a:xfrm>
                      <a:off x="0" y="0"/>
                      <a:ext cx="817880" cy="192405"/>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J：等效转动惯量，kg。m2</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R：摩擦套筒半径，m</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drawing>
          <wp:inline distT="0" distB="0" distL="0" distR="0">
            <wp:extent cx="144145" cy="144145"/>
            <wp:effectExtent l="0" t="0" r="8255" b="0"/>
            <wp:docPr id="20" name="图片 20" descr="C:\DOCUME~1\ADMINI~1\LOCALS~1\Temp\ksohtml\wps_clip_image-1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DOCUME~1\ADMINI~1\LOCALS~1\Temp\ksohtml\wps_clip_image-1968.png"/>
                    <pic:cNvPicPr>
                      <a:picLocks noChangeAspect="1" noChangeArrowheads="1"/>
                    </pic:cNvPicPr>
                  </pic:nvPicPr>
                  <pic:blipFill>
                    <a:blip r:embed="rId46" r:link="rId47"/>
                    <a:srcRect/>
                    <a:stretch>
                      <a:fillRect/>
                    </a:stretch>
                  </pic:blipFill>
                  <pic:spPr>
                    <a:xfrm>
                      <a:off x="0" y="0"/>
                      <a:ext cx="144145" cy="144145"/>
                    </a:xfrm>
                    <a:prstGeom prst="rect">
                      <a:avLst/>
                    </a:prstGeom>
                    <a:noFill/>
                    <a:ln w="9525">
                      <a:noFill/>
                      <a:miter lim="800000"/>
                      <a:headEnd/>
                      <a:tailEnd/>
                    </a:ln>
                  </pic:spPr>
                </pic:pic>
              </a:graphicData>
            </a:graphic>
          </wp:inline>
        </w:drawing>
      </w:r>
      <w:r>
        <w:rPr>
          <w:rFonts w:hint="eastAsia" w:asciiTheme="minorEastAsia" w:hAnsiTheme="minorEastAsia" w:eastAsiaTheme="minorEastAsia" w:cstheme="minorEastAsia"/>
          <w:kern w:val="0"/>
          <w:sz w:val="24"/>
          <w:szCs w:val="24"/>
        </w:rPr>
        <w:t>：套筒摩擦角加速度，rad/s2</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M：驱动力矩，n。m</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F：驱动力（摩擦片与套筒之间的摩擦力），n</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当系统启动时，一个适宜的驱动器偏转组应该被应用于摩擦套，以使该套可以有一定的角加速度。该驱动器偏转组所产生的压电输出力陶瓷。由式2我们可以得到的等效转动惯量的系统，半径套的摩擦和驱动器对压电陶瓷（爆发摩擦块之间的摩擦和摩擦套），是影响力机制启动的因素，所以我们应该考虑各因素，以确保机制正常启动。</w:t>
      </w:r>
    </w:p>
    <w:p>
      <w:pPr>
        <w:pStyle w:val="3"/>
        <w:rPr>
          <w:rFonts w:hint="eastAsia"/>
        </w:rPr>
      </w:pPr>
      <w:r>
        <w:rPr>
          <w:rFonts w:hint="eastAsia"/>
        </w:rPr>
        <w:t>4.2驱动刚性</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刚性的驱动是其中的重要驱动进给机构的特征之一。</w:t>
      </w:r>
      <w:r>
        <w:rPr>
          <w:rFonts w:hint="eastAsia" w:asciiTheme="minorEastAsia" w:hAnsiTheme="minorEastAsia" w:eastAsiaTheme="minorEastAsia" w:cstheme="minorEastAsia"/>
          <w:kern w:val="0"/>
          <w:sz w:val="24"/>
          <w:szCs w:val="24"/>
        </w:rPr>
        <w:t>现在我们将分析驾驶进给机构的刚度详细的证明。不灵活的进给机构的级联连接刚度的饲料的每一个片段的机制,这种机制有计算公式如下:</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240"/>
        <w:jc w:val="center"/>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drawing>
          <wp:inline distT="0" distB="0" distL="0" distR="0">
            <wp:extent cx="2911475" cy="433070"/>
            <wp:effectExtent l="19050" t="0" r="3175" b="0"/>
            <wp:docPr id="21" name="图片 21" descr="C:\DOCUME~1\ADMINI~1\LOCALS~1\Temp\ksohtml\wps_clip_image-28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DOCUME~1\ADMINI~1\LOCALS~1\Temp\ksohtml\wps_clip_image-28025.png"/>
                    <pic:cNvPicPr>
                      <a:picLocks noChangeAspect="1" noChangeArrowheads="1"/>
                    </pic:cNvPicPr>
                  </pic:nvPicPr>
                  <pic:blipFill>
                    <a:blip r:embed="rId48" r:link="rId49"/>
                    <a:srcRect/>
                    <a:stretch>
                      <a:fillRect/>
                    </a:stretch>
                  </pic:blipFill>
                  <pic:spPr>
                    <a:xfrm>
                      <a:off x="0" y="0"/>
                      <a:ext cx="2911475" cy="433070"/>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K：进刀机构总体硬度</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Ky：压电陶瓷刚度</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Kf：</w:t>
      </w:r>
      <w:r>
        <w:rPr>
          <w:rFonts w:hint="eastAsia" w:asciiTheme="minorEastAsia" w:hAnsiTheme="minorEastAsia" w:eastAsiaTheme="minorEastAsia" w:cstheme="minorEastAsia"/>
          <w:kern w:val="0"/>
          <w:sz w:val="24"/>
          <w:szCs w:val="24"/>
          <w:highlight w:val="white"/>
        </w:rPr>
        <w:t>接触刚度之间的接触摩擦表</w:t>
      </w:r>
      <w:r>
        <w:rPr>
          <w:rFonts w:hint="eastAsia" w:asciiTheme="minorEastAsia" w:hAnsiTheme="minorEastAsia" w:eastAsiaTheme="minorEastAsia" w:cstheme="minorEastAsia"/>
          <w:kern w:val="0"/>
          <w:sz w:val="24"/>
          <w:szCs w:val="24"/>
        </w:rPr>
        <w:t>面的摩擦刚性块体和压电陶瓷套筒</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highlight w:val="white"/>
        </w:rPr>
      </w:pPr>
      <w:r>
        <w:rPr>
          <w:rFonts w:hint="eastAsia" w:asciiTheme="minorEastAsia" w:hAnsiTheme="minorEastAsia" w:eastAsiaTheme="minorEastAsia" w:cstheme="minorEastAsia"/>
          <w:kern w:val="0"/>
          <w:sz w:val="24"/>
          <w:szCs w:val="24"/>
        </w:rPr>
        <w:t>Ks：</w:t>
      </w:r>
      <w:r>
        <w:rPr>
          <w:rFonts w:hint="eastAsia" w:asciiTheme="minorEastAsia" w:hAnsiTheme="minorEastAsia" w:eastAsiaTheme="minorEastAsia" w:cstheme="minorEastAsia"/>
          <w:kern w:val="0"/>
          <w:sz w:val="24"/>
          <w:szCs w:val="24"/>
          <w:highlight w:val="white"/>
        </w:rPr>
        <w:t>导螺杆轴向刚度</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highlight w:val="white"/>
        </w:rPr>
      </w:pPr>
      <w:r>
        <w:rPr>
          <w:rFonts w:hint="eastAsia" w:asciiTheme="minorEastAsia" w:hAnsiTheme="minorEastAsia" w:eastAsiaTheme="minorEastAsia" w:cstheme="minorEastAsia"/>
          <w:kern w:val="0"/>
          <w:sz w:val="24"/>
          <w:szCs w:val="24"/>
          <w:highlight w:val="white"/>
        </w:rPr>
        <w:t>Ks'：从轴向刚度改变导螺杆的扭</w:t>
      </w:r>
      <w:r>
        <w:rPr>
          <w:rFonts w:hint="eastAsia" w:asciiTheme="minorEastAsia" w:hAnsiTheme="minorEastAsia" w:eastAsiaTheme="minorEastAsia" w:cstheme="minorEastAsia"/>
          <w:kern w:val="0"/>
          <w:sz w:val="24"/>
          <w:szCs w:val="24"/>
        </w:rPr>
        <w:t>转刚度</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Kn：螺母刚度</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Kb：轴向载荷</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Kh：轴承座机轴承架螺母的刚度</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Kd：螺母连接块轴向刚度</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highlight w:val="white"/>
        </w:rPr>
        <w:t>这是部分的分析和计算的刚</w:t>
      </w:r>
      <w:r>
        <w:rPr>
          <w:rFonts w:hint="eastAsia" w:asciiTheme="minorEastAsia" w:hAnsiTheme="minorEastAsia" w:eastAsiaTheme="minorEastAsia" w:cstheme="minorEastAsia"/>
          <w:kern w:val="0"/>
          <w:sz w:val="24"/>
          <w:szCs w:val="24"/>
        </w:rPr>
        <w:t>性。</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b w:val="0"/>
          <w:bCs w:val="0"/>
          <w:kern w:val="0"/>
          <w:sz w:val="24"/>
          <w:szCs w:val="24"/>
        </w:rPr>
      </w:pPr>
      <w:r>
        <w:rPr>
          <w:rFonts w:hint="eastAsia" w:asciiTheme="minorEastAsia" w:hAnsiTheme="minorEastAsia" w:eastAsiaTheme="minorEastAsia" w:cstheme="minorEastAsia"/>
          <w:b w:val="0"/>
          <w:bCs w:val="0"/>
          <w:kern w:val="0"/>
          <w:sz w:val="24"/>
          <w:szCs w:val="24"/>
          <w:highlight w:val="white"/>
        </w:rPr>
        <w:t>4.2.1压电陶瓷刚度</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highlight w:val="white"/>
        </w:rPr>
        <w:t>本文用压电陶瓷微定位是打</w:t>
      </w:r>
      <w:r>
        <w:rPr>
          <w:rFonts w:hint="eastAsia" w:asciiTheme="minorEastAsia" w:hAnsiTheme="minorEastAsia" w:eastAsiaTheme="minorEastAsia" w:cstheme="minorEastAsia"/>
          <w:kern w:val="0"/>
          <w:sz w:val="24"/>
          <w:szCs w:val="24"/>
        </w:rPr>
        <w:t>印的WTYD0808055陶瓷生产的中国电子科技集团公司先研究所。通过它的刚度测量实验15.15N /µm,如图4</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b w:val="0"/>
          <w:bCs w:val="0"/>
          <w:kern w:val="0"/>
          <w:sz w:val="24"/>
          <w:szCs w:val="24"/>
        </w:rPr>
      </w:pPr>
      <w:r>
        <w:rPr>
          <w:rFonts w:hint="eastAsia" w:asciiTheme="minorEastAsia" w:hAnsiTheme="minorEastAsia" w:eastAsiaTheme="minorEastAsia" w:cstheme="minorEastAsia"/>
          <w:b w:val="0"/>
          <w:bCs w:val="0"/>
          <w:kern w:val="0"/>
          <w:sz w:val="24"/>
          <w:szCs w:val="24"/>
          <w:highlight w:val="white"/>
        </w:rPr>
        <w:t>4.2.2接触表面的接触</w:t>
      </w:r>
      <w:r>
        <w:rPr>
          <w:rFonts w:hint="eastAsia" w:asciiTheme="minorEastAsia" w:hAnsiTheme="minorEastAsia" w:eastAsiaTheme="minorEastAsia" w:cstheme="minorEastAsia"/>
          <w:b w:val="0"/>
          <w:bCs w:val="0"/>
          <w:kern w:val="0"/>
          <w:sz w:val="24"/>
          <w:szCs w:val="24"/>
        </w:rPr>
        <w:t>刚度、摩擦块之间的套筒</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两个物体互相接触将在以前的某些行动切向相对滑移过渡切向外部力量，这被称为预位移。力和位移之间的比例关系，实际上反映了一个刚性的特点。相应的刚性现在是：</w:t>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drawing>
          <wp:inline distT="0" distB="0" distL="0" distR="0">
            <wp:extent cx="962660" cy="433070"/>
            <wp:effectExtent l="0" t="0" r="8890" b="0"/>
            <wp:docPr id="22" name="图片 22" descr="C:\DOCUME~1\ADMINI~1\LOCALS~1\Temp\ksohtml\wps_clip_image-16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DOCUME~1\ADMINI~1\LOCALS~1\Temp\ksohtml\wps_clip_image-16771.png"/>
                    <pic:cNvPicPr>
                      <a:picLocks noChangeAspect="1" noChangeArrowheads="1"/>
                    </pic:cNvPicPr>
                  </pic:nvPicPr>
                  <pic:blipFill>
                    <a:blip r:embed="rId50" r:link="rId51"/>
                    <a:srcRect/>
                    <a:stretch>
                      <a:fillRect/>
                    </a:stretch>
                  </pic:blipFill>
                  <pic:spPr>
                    <a:xfrm>
                      <a:off x="0" y="0"/>
                      <a:ext cx="962660" cy="433070"/>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K：常数</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N：正压力</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R：</w:t>
      </w:r>
      <w:r>
        <w:rPr>
          <w:rFonts w:hint="eastAsia" w:asciiTheme="minorEastAsia" w:hAnsiTheme="minorEastAsia" w:eastAsiaTheme="minorEastAsia" w:cstheme="minorEastAsia"/>
          <w:kern w:val="0"/>
          <w:sz w:val="24"/>
          <w:szCs w:val="24"/>
          <w:highlight w:val="white"/>
        </w:rPr>
        <w:t>对摩擦半径的理想化的球体</w:t>
      </w:r>
      <w:r>
        <w:rPr>
          <w:rFonts w:hint="eastAsia" w:asciiTheme="minorEastAsia" w:hAnsiTheme="minorEastAsia" w:eastAsiaTheme="minorEastAsia" w:cstheme="minorEastAsia"/>
          <w:kern w:val="0"/>
          <w:sz w:val="24"/>
          <w:szCs w:val="24"/>
        </w:rPr>
        <w:t>表面</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kern w:val="0"/>
          <w:sz w:val="24"/>
          <w:szCs w:val="24"/>
          <w:highlight w:val="white"/>
        </w:rPr>
      </w:pP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highlight w:val="white"/>
        </w:rPr>
        <w:t>很明显的,特殊摩擦方程出</w:t>
      </w:r>
      <w:r>
        <w:rPr>
          <w:rFonts w:hint="eastAsia" w:asciiTheme="minorEastAsia" w:hAnsiTheme="minorEastAsia" w:eastAsiaTheme="minorEastAsia" w:cstheme="minorEastAsia"/>
          <w:kern w:val="0"/>
          <w:sz w:val="24"/>
          <w:szCs w:val="24"/>
        </w:rPr>
        <w:t>发,得到了齿轮传动系统、钾是由实验,r是常量,唯一的影响</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动人的刚性因素常压N .很明显,更大的N、较大的接触刚度K。</w:t>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drawing>
          <wp:inline distT="0" distB="0" distL="0" distR="0">
            <wp:extent cx="2911475" cy="2021205"/>
            <wp:effectExtent l="19050" t="0" r="3175" b="0"/>
            <wp:docPr id="23" name="图片 23" descr="C:\DOCUME~1\ADMINI~1\LOCALS~1\Temp\ksohtml\wps_clip_image-15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DOCUME~1\ADMINI~1\LOCALS~1\Temp\ksohtml\wps_clip_image-15719.png"/>
                    <pic:cNvPicPr>
                      <a:picLocks noChangeAspect="1" noChangeArrowheads="1"/>
                    </pic:cNvPicPr>
                  </pic:nvPicPr>
                  <pic:blipFill>
                    <a:blip r:embed="rId52" r:link="rId53"/>
                    <a:srcRect/>
                    <a:stretch>
                      <a:fillRect/>
                    </a:stretch>
                  </pic:blipFill>
                  <pic:spPr>
                    <a:xfrm>
                      <a:off x="0" y="0"/>
                      <a:ext cx="2911475" cy="2021205"/>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1"/>
          <w:szCs w:val="21"/>
          <w:highlight w:val="white"/>
        </w:rPr>
        <w:t>图4:刚度曲线的压电陶瓷</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b w:val="0"/>
          <w:bCs w:val="0"/>
          <w:kern w:val="0"/>
          <w:sz w:val="24"/>
          <w:szCs w:val="24"/>
        </w:rPr>
      </w:pPr>
      <w:r>
        <w:rPr>
          <w:rFonts w:hint="eastAsia" w:asciiTheme="minorEastAsia" w:hAnsiTheme="minorEastAsia" w:eastAsiaTheme="minorEastAsia" w:cstheme="minorEastAsia"/>
          <w:b w:val="0"/>
          <w:bCs w:val="0"/>
          <w:kern w:val="0"/>
          <w:sz w:val="24"/>
          <w:szCs w:val="24"/>
          <w:highlight w:val="white"/>
        </w:rPr>
        <w:t>4.2.3 轴向刚度的改变,从扭转刚度的导螺杆</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传动链方面的需要进行改造时统一计算它的刚性。因此，扭转刚性必须转换成下面的公式轴向刚度：</w:t>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drawing>
          <wp:inline distT="0" distB="0" distL="0" distR="0">
            <wp:extent cx="962660" cy="408940"/>
            <wp:effectExtent l="0" t="0" r="0" b="0"/>
            <wp:docPr id="24" name="图片 24" descr="C:\DOCUME~1\ADMINI~1\LOCALS~1\Temp\ksohtml\wps_clip_image-2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DOCUME~1\ADMINI~1\LOCALS~1\Temp\ksohtml\wps_clip_image-2339.png"/>
                    <pic:cNvPicPr>
                      <a:picLocks noChangeAspect="1" noChangeArrowheads="1"/>
                    </pic:cNvPicPr>
                  </pic:nvPicPr>
                  <pic:blipFill>
                    <a:blip r:embed="rId54" r:link="rId55"/>
                    <a:srcRect/>
                    <a:stretch>
                      <a:fillRect/>
                    </a:stretch>
                  </pic:blipFill>
                  <pic:spPr>
                    <a:xfrm>
                      <a:off x="0" y="0"/>
                      <a:ext cx="962660" cy="408940"/>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drawing>
          <wp:inline distT="0" distB="0" distL="0" distR="0">
            <wp:extent cx="1515745" cy="433070"/>
            <wp:effectExtent l="0" t="0" r="8255" b="0"/>
            <wp:docPr id="25" name="图片 25" descr="C:\DOCUME~1\ADMINI~1\LOCALS~1\Temp\ksohtml\wps_clip_image-12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DOCUME~1\ADMINI~1\LOCALS~1\Temp\ksohtml\wps_clip_image-12650.png"/>
                    <pic:cNvPicPr>
                      <a:picLocks noChangeAspect="1" noChangeArrowheads="1"/>
                    </pic:cNvPicPr>
                  </pic:nvPicPr>
                  <pic:blipFill>
                    <a:blip r:embed="rId56" r:link="rId57"/>
                    <a:srcRect/>
                    <a:stretch>
                      <a:fillRect/>
                    </a:stretch>
                  </pic:blipFill>
                  <pic:spPr>
                    <a:xfrm>
                      <a:off x="0" y="0"/>
                      <a:ext cx="1515745" cy="433070"/>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pacing w:line="360" w:lineRule="auto"/>
        <w:ind w:right="0" w:rightChars="0"/>
        <w:jc w:val="left"/>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kern w:val="0"/>
          <w:sz w:val="24"/>
          <w:szCs w:val="24"/>
        </w:rPr>
        <w:drawing>
          <wp:inline distT="0" distB="0" distL="0" distR="0">
            <wp:extent cx="144145" cy="144145"/>
            <wp:effectExtent l="0" t="0" r="8255" b="0"/>
            <wp:docPr id="26" name="图片 26" descr="C:\DOCUME~1\ADMINI~1\LOCALS~1\Temp\ksohtml\wps_clip_image-309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DOCUME~1\ADMINI~1\LOCALS~1\Temp\ksohtml\wps_clip_image-30993.png"/>
                    <pic:cNvPicPr>
                      <a:picLocks noChangeAspect="1" noChangeArrowheads="1"/>
                    </pic:cNvPicPr>
                  </pic:nvPicPr>
                  <pic:blipFill>
                    <a:blip r:embed="rId58" r:link="rId59"/>
                    <a:srcRect/>
                    <a:stretch>
                      <a:fillRect/>
                    </a:stretch>
                  </pic:blipFill>
                  <pic:spPr>
                    <a:xfrm>
                      <a:off x="0" y="0"/>
                      <a:ext cx="144145" cy="144145"/>
                    </a:xfrm>
                    <a:prstGeom prst="rect">
                      <a:avLst/>
                    </a:prstGeom>
                    <a:noFill/>
                    <a:ln w="9525">
                      <a:noFill/>
                      <a:miter lim="800000"/>
                      <a:headEnd/>
                      <a:tailEnd/>
                    </a:ln>
                  </pic:spPr>
                </pic:pic>
              </a:graphicData>
            </a:graphic>
          </wp:inline>
        </w:drawing>
      </w:r>
      <w:r>
        <w:rPr>
          <w:rFonts w:hint="eastAsia" w:asciiTheme="minorEastAsia" w:hAnsiTheme="minorEastAsia" w:eastAsiaTheme="minorEastAsia" w:cstheme="minorEastAsia"/>
          <w:kern w:val="0"/>
          <w:sz w:val="24"/>
          <w:szCs w:val="24"/>
        </w:rPr>
        <w:t>是</w:t>
      </w:r>
      <w:r>
        <w:rPr>
          <w:rFonts w:hint="eastAsia" w:asciiTheme="minorEastAsia" w:hAnsiTheme="minorEastAsia" w:eastAsiaTheme="minorEastAsia" w:cstheme="minorEastAsia"/>
          <w:color w:val="000000"/>
          <w:kern w:val="0"/>
          <w:sz w:val="24"/>
          <w:szCs w:val="24"/>
        </w:rPr>
        <w:t>螺旋上升的铅角，（°）;</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D是丝杆直径，mm;</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F是丝杆轴向力,N;</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M是丝杆输入时刻，N·mm;</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kern w:val="0"/>
          <w:sz w:val="24"/>
          <w:szCs w:val="24"/>
        </w:rPr>
        <w:drawing>
          <wp:inline distT="0" distB="0" distL="0" distR="0">
            <wp:extent cx="144145" cy="168275"/>
            <wp:effectExtent l="0" t="0" r="8255" b="0"/>
            <wp:docPr id="27" name="图片 27" descr="C:\DOCUME~1\ADMINI~1\LOCALS~1\Temp\ksohtml\wps_clip_image-30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DOCUME~1\ADMINI~1\LOCALS~1\Temp\ksohtml\wps_clip_image-30679.png"/>
                    <pic:cNvPicPr>
                      <a:picLocks noChangeAspect="1" noChangeArrowheads="1"/>
                    </pic:cNvPicPr>
                  </pic:nvPicPr>
                  <pic:blipFill>
                    <a:blip r:embed="rId60" r:link="rId61"/>
                    <a:srcRect/>
                    <a:stretch>
                      <a:fillRect/>
                    </a:stretch>
                  </pic:blipFill>
                  <pic:spPr>
                    <a:xfrm>
                      <a:off x="0" y="0"/>
                      <a:ext cx="144145" cy="168275"/>
                    </a:xfrm>
                    <a:prstGeom prst="rect">
                      <a:avLst/>
                    </a:prstGeom>
                    <a:noFill/>
                    <a:ln w="9525">
                      <a:noFill/>
                      <a:miter lim="800000"/>
                      <a:headEnd/>
                      <a:tailEnd/>
                    </a:ln>
                  </pic:spPr>
                </pic:pic>
              </a:graphicData>
            </a:graphic>
          </wp:inline>
        </w:drawing>
      </w:r>
      <w:r>
        <w:rPr>
          <w:rFonts w:hint="eastAsia" w:asciiTheme="minorEastAsia" w:hAnsiTheme="minorEastAsia" w:eastAsiaTheme="minorEastAsia" w:cstheme="minorEastAsia"/>
          <w:kern w:val="0"/>
          <w:sz w:val="24"/>
          <w:szCs w:val="24"/>
        </w:rPr>
        <w:t>是</w:t>
      </w:r>
      <w:r>
        <w:rPr>
          <w:rFonts w:hint="eastAsia" w:asciiTheme="minorEastAsia" w:hAnsiTheme="minorEastAsia" w:eastAsiaTheme="minorEastAsia" w:cstheme="minorEastAsia"/>
          <w:color w:val="000000"/>
          <w:kern w:val="0"/>
          <w:sz w:val="24"/>
          <w:szCs w:val="24"/>
        </w:rPr>
        <w:t>在丝杆和螺母之间的摩擦角，（°）;</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kern w:val="0"/>
          <w:sz w:val="24"/>
          <w:szCs w:val="24"/>
        </w:rPr>
        <w:drawing>
          <wp:inline distT="0" distB="0" distL="0" distR="0">
            <wp:extent cx="240665" cy="216535"/>
            <wp:effectExtent l="0" t="0" r="0" b="0"/>
            <wp:docPr id="28" name="图片 28" descr="C:\DOCUME~1\ADMINI~1\LOCALS~1\Temp\ksohtml\wps_clip_image-298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DOCUME~1\ADMINI~1\LOCALS~1\Temp\ksohtml\wps_clip_image-29889.png"/>
                    <pic:cNvPicPr>
                      <a:picLocks noChangeAspect="1" noChangeArrowheads="1"/>
                    </pic:cNvPicPr>
                  </pic:nvPicPr>
                  <pic:blipFill>
                    <a:blip r:embed="rId62" r:link="rId63"/>
                    <a:srcRect/>
                    <a:stretch>
                      <a:fillRect/>
                    </a:stretch>
                  </pic:blipFill>
                  <pic:spPr>
                    <a:xfrm>
                      <a:off x="0" y="0"/>
                      <a:ext cx="240665" cy="216535"/>
                    </a:xfrm>
                    <a:prstGeom prst="rect">
                      <a:avLst/>
                    </a:prstGeom>
                    <a:noFill/>
                    <a:ln w="9525">
                      <a:noFill/>
                      <a:miter lim="800000"/>
                      <a:headEnd/>
                      <a:tailEnd/>
                    </a:ln>
                  </pic:spPr>
                </pic:pic>
              </a:graphicData>
            </a:graphic>
          </wp:inline>
        </w:drawing>
      </w:r>
      <w:r>
        <w:rPr>
          <w:rFonts w:hint="eastAsia" w:asciiTheme="minorEastAsia" w:hAnsiTheme="minorEastAsia" w:eastAsiaTheme="minorEastAsia" w:cstheme="minorEastAsia"/>
          <w:kern w:val="0"/>
          <w:sz w:val="24"/>
          <w:szCs w:val="24"/>
        </w:rPr>
        <w:t>是</w:t>
      </w:r>
      <w:r>
        <w:rPr>
          <w:rFonts w:hint="eastAsia" w:asciiTheme="minorEastAsia" w:hAnsiTheme="minorEastAsia" w:eastAsiaTheme="minorEastAsia" w:cstheme="minorEastAsia"/>
          <w:color w:val="000000"/>
          <w:kern w:val="0"/>
          <w:sz w:val="24"/>
          <w:szCs w:val="24"/>
        </w:rPr>
        <w:t>对丝杠扭转刚度，Nmm/rad;</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kern w:val="0"/>
          <w:sz w:val="24"/>
          <w:szCs w:val="24"/>
        </w:rPr>
        <w:drawing>
          <wp:inline distT="0" distB="0" distL="0" distR="0">
            <wp:extent cx="120015" cy="192405"/>
            <wp:effectExtent l="0" t="0" r="0" b="0"/>
            <wp:docPr id="29" name="图片 29" descr="C:\DOCUME~1\ADMINI~1\LOCALS~1\Temp\ksohtml\wps_clip_image-25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DOCUME~1\ADMINI~1\LOCALS~1\Temp\ksohtml\wps_clip_image-25344.png"/>
                    <pic:cNvPicPr>
                      <a:picLocks noChangeAspect="1" noChangeArrowheads="1"/>
                    </pic:cNvPicPr>
                  </pic:nvPicPr>
                  <pic:blipFill>
                    <a:blip r:embed="rId64" r:link="rId65"/>
                    <a:srcRect/>
                    <a:stretch>
                      <a:fillRect/>
                    </a:stretch>
                  </pic:blipFill>
                  <pic:spPr>
                    <a:xfrm>
                      <a:off x="0" y="0"/>
                      <a:ext cx="120015" cy="192405"/>
                    </a:xfrm>
                    <a:prstGeom prst="rect">
                      <a:avLst/>
                    </a:prstGeom>
                    <a:noFill/>
                    <a:ln w="9525">
                      <a:noFill/>
                      <a:miter lim="800000"/>
                      <a:headEnd/>
                      <a:tailEnd/>
                    </a:ln>
                  </pic:spPr>
                </pic:pic>
              </a:graphicData>
            </a:graphic>
          </wp:inline>
        </w:drawing>
      </w:r>
      <w:r>
        <w:rPr>
          <w:rFonts w:hint="eastAsia" w:asciiTheme="minorEastAsia" w:hAnsiTheme="minorEastAsia" w:eastAsiaTheme="minorEastAsia" w:cstheme="minorEastAsia"/>
          <w:kern w:val="0"/>
          <w:sz w:val="24"/>
          <w:szCs w:val="24"/>
        </w:rPr>
        <w:t>是</w:t>
      </w:r>
      <w:r>
        <w:rPr>
          <w:rFonts w:hint="eastAsia" w:asciiTheme="minorEastAsia" w:hAnsiTheme="minorEastAsia" w:eastAsiaTheme="minorEastAsia" w:cstheme="minorEastAsia"/>
          <w:color w:val="000000"/>
          <w:kern w:val="0"/>
          <w:sz w:val="24"/>
          <w:szCs w:val="24"/>
        </w:rPr>
        <w:t>丝杠扭转，rad</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P是丝杆长度，mm;</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G是丝杆剪切弹性模量，Mpa;</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kern w:val="0"/>
          <w:sz w:val="24"/>
          <w:szCs w:val="24"/>
        </w:rPr>
        <w:drawing>
          <wp:inline distT="0" distB="0" distL="0" distR="0">
            <wp:extent cx="216535" cy="216535"/>
            <wp:effectExtent l="19050" t="0" r="0" b="0"/>
            <wp:docPr id="30" name="图片 30" descr="C:\DOCUME~1\ADMINI~1\LOCALS~1\Temp\ksohtml\wps_clip_image-14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DOCUME~1\ADMINI~1\LOCALS~1\Temp\ksohtml\wps_clip_image-14146.png"/>
                    <pic:cNvPicPr>
                      <a:picLocks noChangeAspect="1" noChangeArrowheads="1"/>
                    </pic:cNvPicPr>
                  </pic:nvPicPr>
                  <pic:blipFill>
                    <a:blip r:embed="rId66" r:link="rId67"/>
                    <a:srcRect/>
                    <a:stretch>
                      <a:fillRect/>
                    </a:stretch>
                  </pic:blipFill>
                  <pic:spPr>
                    <a:xfrm>
                      <a:off x="0" y="0"/>
                      <a:ext cx="216535" cy="216535"/>
                    </a:xfrm>
                    <a:prstGeom prst="rect">
                      <a:avLst/>
                    </a:prstGeom>
                    <a:noFill/>
                    <a:ln w="9525">
                      <a:noFill/>
                      <a:miter lim="800000"/>
                      <a:headEnd/>
                      <a:tailEnd/>
                    </a:ln>
                  </pic:spPr>
                </pic:pic>
              </a:graphicData>
            </a:graphic>
          </wp:inline>
        </w:drawing>
      </w:r>
      <w:r>
        <w:rPr>
          <w:rFonts w:hint="eastAsia" w:asciiTheme="minorEastAsia" w:hAnsiTheme="minorEastAsia" w:eastAsiaTheme="minorEastAsia" w:cstheme="minorEastAsia"/>
          <w:kern w:val="0"/>
          <w:sz w:val="24"/>
          <w:szCs w:val="24"/>
        </w:rPr>
        <w:t>是</w:t>
      </w:r>
      <w:r>
        <w:rPr>
          <w:rFonts w:hint="eastAsia" w:asciiTheme="minorEastAsia" w:hAnsiTheme="minorEastAsia" w:eastAsiaTheme="minorEastAsia" w:cstheme="minorEastAsia"/>
          <w:color w:val="000000"/>
          <w:kern w:val="0"/>
          <w:sz w:val="24"/>
          <w:szCs w:val="24"/>
        </w:rPr>
        <w:t>截面惯性矩，mm</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L是两个推力轴承的距离，mm</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 xml:space="preserve">    螺母连接的刚性块轴向可以得到的有限元分析。螺母支架的刚度和轴承块是非常大的，可以予以辞退。其他部分可以得到刚性通过查找表和计算。总之，通过演绎着驱动进给机构的刚性方程，我们已经找到了影响因素每一次驾驶驾驶部分，它提供了有关驾驶特性研究的基础上进一步造成刚性。</w:t>
      </w:r>
    </w:p>
    <w:p>
      <w:pPr>
        <w:pStyle w:val="2"/>
        <w:rPr>
          <w:rFonts w:hint="eastAsia"/>
        </w:rPr>
      </w:pPr>
      <w:r>
        <w:rPr>
          <w:rFonts w:hint="eastAsia"/>
        </w:rPr>
        <w:t>5.进刀机构的实验研究</w:t>
      </w:r>
    </w:p>
    <w:p>
      <w:pPr>
        <w:pStyle w:val="3"/>
        <w:rPr>
          <w:rFonts w:hint="eastAsia" w:asciiTheme="minorEastAsia" w:hAnsiTheme="minorEastAsia" w:eastAsiaTheme="minorEastAsia" w:cstheme="minorEastAsia"/>
          <w:b w:val="0"/>
          <w:bCs w:val="0"/>
          <w:kern w:val="0"/>
          <w:szCs w:val="28"/>
        </w:rPr>
      </w:pPr>
      <w:r>
        <w:rPr>
          <w:rFonts w:hint="eastAsia"/>
        </w:rPr>
        <w:t>5.1实验系统的基础</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如图5所示，该实验系统是由送料机构，计算机，压电陶瓷驱动器其电源供应器及电感测微仪。</w:t>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drawing>
          <wp:inline distT="0" distB="0" distL="0" distR="0">
            <wp:extent cx="2791460" cy="1491615"/>
            <wp:effectExtent l="19050" t="0" r="8890" b="0"/>
            <wp:docPr id="31" name="图片 31" descr="C:\DOCUME~1\ADMINI~1\LOCALS~1\Temp\ksohtml\wps_clip_image-13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DOCUME~1\ADMINI~1\LOCALS~1\Temp\ksohtml\wps_clip_image-13229.png"/>
                    <pic:cNvPicPr>
                      <a:picLocks noChangeAspect="1" noChangeArrowheads="1"/>
                    </pic:cNvPicPr>
                  </pic:nvPicPr>
                  <pic:blipFill>
                    <a:blip r:embed="rId68" r:link="rId69"/>
                    <a:srcRect/>
                    <a:stretch>
                      <a:fillRect/>
                    </a:stretch>
                  </pic:blipFill>
                  <pic:spPr>
                    <a:xfrm>
                      <a:off x="0" y="0"/>
                      <a:ext cx="2791460" cy="1491615"/>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highlight w:val="white"/>
        </w:rPr>
        <w:t>图5:基础的实验系统</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highlight w:val="white"/>
        </w:rPr>
        <w:t>本文采用一种基于平均控制</w:t>
      </w:r>
      <w:r>
        <w:rPr>
          <w:rFonts w:hint="eastAsia" w:asciiTheme="minorEastAsia" w:hAnsiTheme="minorEastAsia" w:eastAsiaTheme="minorEastAsia" w:cstheme="minorEastAsia"/>
          <w:kern w:val="0"/>
          <w:sz w:val="24"/>
          <w:szCs w:val="24"/>
        </w:rPr>
        <w:t>曲线模型建立开环控制模型。首先,实验曲线测量压电陶瓷控制电压之间的关系和滑动运输距离。利用Matlab软件以适应线,以三次代数多项式拟合线,线拟合误差,是一样的显示在图6,由此我们得到相应的关系表达式的控制电压和距离和因此控制距离的进给机制。</w:t>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drawing>
          <wp:inline distT="0" distB="0" distL="0" distR="0">
            <wp:extent cx="5043805" cy="2049780"/>
            <wp:effectExtent l="0" t="0" r="4445" b="7620"/>
            <wp:docPr id="32" name="图片 32" descr="C:\DOCUME~1\ADMINI~1\LOCALS~1\Temp\ksohtml\wps_clip_image-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DOCUME~1\ADMINI~1\LOCALS~1\Temp\ksohtml\wps_clip_image-4171.png"/>
                    <pic:cNvPicPr>
                      <a:picLocks noChangeAspect="1" noChangeArrowheads="1"/>
                    </pic:cNvPicPr>
                  </pic:nvPicPr>
                  <pic:blipFill>
                    <a:blip r:embed="rId70" r:link="rId71"/>
                    <a:srcRect/>
                    <a:stretch>
                      <a:fillRect/>
                    </a:stretch>
                  </pic:blipFill>
                  <pic:spPr>
                    <a:xfrm>
                      <a:off x="0" y="0"/>
                      <a:ext cx="5043805" cy="2049780"/>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1"/>
          <w:szCs w:val="21"/>
          <w:highlight w:val="white"/>
        </w:rPr>
        <w:t>图6:适合以三次代数多项式</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控制电压和距离的关系式公式7所示</w:t>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kern w:val="0"/>
          <w:sz w:val="24"/>
          <w:szCs w:val="24"/>
        </w:rPr>
        <w:drawing>
          <wp:inline distT="0" distB="0" distL="0" distR="0">
            <wp:extent cx="2791460" cy="216535"/>
            <wp:effectExtent l="19050" t="0" r="8890" b="0"/>
            <wp:docPr id="33" name="图片 33" descr="C:\DOCUME~1\ADMINI~1\LOCALS~1\Temp\ksohtml\wps_clip_image-3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DOCUME~1\ADMINI~1\LOCALS~1\Temp\ksohtml\wps_clip_image-3206.png"/>
                    <pic:cNvPicPr>
                      <a:picLocks noChangeAspect="1" noChangeArrowheads="1"/>
                    </pic:cNvPicPr>
                  </pic:nvPicPr>
                  <pic:blipFill>
                    <a:blip r:embed="rId72" r:link="rId73"/>
                    <a:srcRect/>
                    <a:stretch>
                      <a:fillRect/>
                    </a:stretch>
                  </pic:blipFill>
                  <pic:spPr>
                    <a:xfrm>
                      <a:off x="0" y="0"/>
                      <a:ext cx="2791460" cy="216535"/>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highlight w:val="white"/>
        </w:rPr>
      </w:pPr>
      <w:r>
        <w:rPr>
          <w:rFonts w:hint="eastAsia" w:asciiTheme="minorEastAsia" w:hAnsiTheme="minorEastAsia" w:eastAsiaTheme="minorEastAsia" w:cstheme="minorEastAsia"/>
          <w:kern w:val="0"/>
          <w:sz w:val="24"/>
          <w:szCs w:val="24"/>
          <w:highlight w:val="white"/>
        </w:rPr>
        <w:t>x是输出的距离,µm;</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highlight w:val="white"/>
        </w:rPr>
      </w:pPr>
      <w:r>
        <w:rPr>
          <w:rFonts w:hint="eastAsia" w:asciiTheme="minorEastAsia" w:hAnsiTheme="minorEastAsia" w:eastAsiaTheme="minorEastAsia" w:cstheme="minorEastAsia"/>
          <w:kern w:val="0"/>
          <w:sz w:val="24"/>
          <w:szCs w:val="24"/>
          <w:highlight w:val="white"/>
        </w:rPr>
        <w:t>u控制电压,V。</w:t>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b w:val="0"/>
          <w:bCs w:val="0"/>
          <w:kern w:val="0"/>
          <w:sz w:val="24"/>
          <w:szCs w:val="24"/>
        </w:rPr>
      </w:pPr>
      <w:r>
        <w:rPr>
          <w:rFonts w:hint="eastAsia" w:asciiTheme="minorEastAsia" w:hAnsiTheme="minorEastAsia" w:eastAsiaTheme="minorEastAsia" w:cstheme="minorEastAsia"/>
          <w:b w:val="0"/>
          <w:bCs w:val="0"/>
          <w:kern w:val="0"/>
          <w:sz w:val="24"/>
          <w:szCs w:val="24"/>
          <w:highlight w:val="white"/>
        </w:rPr>
        <w:t>5.2实验研究系统分辨率</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highlight w:val="white"/>
        </w:rPr>
        <w:t>如图7,压电陶瓷具有一定的伸长。</w:t>
      </w:r>
      <w:r>
        <w:rPr>
          <w:rFonts w:hint="eastAsia" w:asciiTheme="minorEastAsia" w:hAnsiTheme="minorEastAsia" w:eastAsiaTheme="minorEastAsia" w:cstheme="minorEastAsia"/>
          <w:kern w:val="0"/>
          <w:sz w:val="24"/>
          <w:szCs w:val="24"/>
        </w:rPr>
        <w:t>就在这个时候,距离工作表微0.15µm。 然后一步拉伸逐渐在此基础上,保持1.5在每一时刻。</w:t>
      </w:r>
      <w:r>
        <w:rPr>
          <w:rFonts w:hint="eastAsia" w:asciiTheme="minorEastAsia" w:hAnsiTheme="minorEastAsia" w:eastAsiaTheme="minorEastAsia" w:cstheme="minorEastAsia"/>
          <w:kern w:val="0"/>
          <w:sz w:val="24"/>
          <w:szCs w:val="24"/>
          <w:highlight w:val="white"/>
        </w:rPr>
        <w:t>采样时间是控寄存器。</w:t>
      </w:r>
      <w:r>
        <w:rPr>
          <w:rFonts w:hint="eastAsia" w:asciiTheme="minorEastAsia" w:hAnsiTheme="minorEastAsia" w:eastAsiaTheme="minorEastAsia" w:cstheme="minorEastAsia"/>
          <w:kern w:val="0"/>
          <w:sz w:val="24"/>
          <w:szCs w:val="24"/>
        </w:rPr>
        <w:t>这</w:t>
      </w:r>
      <w:r>
        <w:rPr>
          <w:rFonts w:hint="eastAsia" w:asciiTheme="minorEastAsia" w:hAnsiTheme="minorEastAsia" w:eastAsiaTheme="minorEastAsia" w:cstheme="minorEastAsia"/>
          <w:kern w:val="0"/>
          <w:sz w:val="24"/>
          <w:szCs w:val="24"/>
          <w:highlight w:val="white"/>
        </w:rPr>
        <w:t>分辨率曲线可以获得实践的距离,通过测量微进给机构使用的电感</w:t>
      </w:r>
      <w:r>
        <w:rPr>
          <w:rFonts w:hint="eastAsia" w:asciiTheme="minorEastAsia" w:hAnsiTheme="minorEastAsia" w:eastAsiaTheme="minorEastAsia" w:cstheme="minorEastAsia"/>
          <w:kern w:val="0"/>
          <w:sz w:val="24"/>
          <w:szCs w:val="24"/>
        </w:rPr>
        <w:t>测微仪。</w:t>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drawing>
          <wp:inline distT="0" distB="0" distL="0" distR="0">
            <wp:extent cx="2839085" cy="2524125"/>
            <wp:effectExtent l="0" t="0" r="18415" b="9525"/>
            <wp:docPr id="34" name="图片 34" descr="C:\DOCUME~1\ADMINI~1\LOCALS~1\Temp\ksohtml\wps_clip_image-2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DOCUME~1\ADMINI~1\LOCALS~1\Temp\ksohtml\wps_clip_image-2692.png"/>
                    <pic:cNvPicPr>
                      <a:picLocks noChangeAspect="1" noChangeArrowheads="1"/>
                    </pic:cNvPicPr>
                  </pic:nvPicPr>
                  <pic:blipFill>
                    <a:blip r:embed="rId74" r:link="rId75"/>
                    <a:srcRect/>
                    <a:stretch>
                      <a:fillRect/>
                    </a:stretch>
                  </pic:blipFill>
                  <pic:spPr>
                    <a:xfrm>
                      <a:off x="0" y="0"/>
                      <a:ext cx="2839085" cy="2524125"/>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360" w:lineRule="auto"/>
        <w:ind w:right="0" w:rightChars="0"/>
        <w:jc w:val="center"/>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highlight w:val="white"/>
        </w:rPr>
        <w:t>图7:距离分辨率曲线的</w:t>
      </w:r>
      <w:r>
        <w:rPr>
          <w:rFonts w:hint="eastAsia" w:asciiTheme="minorEastAsia" w:hAnsiTheme="minorEastAsia" w:eastAsiaTheme="minorEastAsia" w:cstheme="minorEastAsia"/>
          <w:kern w:val="0"/>
          <w:sz w:val="24"/>
          <w:szCs w:val="24"/>
        </w:rPr>
        <w:t>进给机制</w:t>
      </w:r>
    </w:p>
    <w:p>
      <w:pPr>
        <w:pStyle w:val="2"/>
        <w:rPr>
          <w:rFonts w:hint="eastAsia"/>
        </w:rPr>
      </w:pPr>
      <w:r>
        <w:rPr>
          <w:rFonts w:hint="eastAsia"/>
        </w:rPr>
        <w:t>6．结论</w:t>
      </w:r>
    </w:p>
    <w:p>
      <w:pPr>
        <w:keepNext w:val="0"/>
        <w:keepLines w:val="0"/>
        <w:pageBreakBefore w:val="0"/>
        <w:widowControl/>
        <w:kinsoku/>
        <w:wordWrap/>
        <w:overflowPunct/>
        <w:topLinePunct w:val="0"/>
        <w:autoSpaceDE/>
        <w:autoSpaceDN/>
        <w:bidi w:val="0"/>
        <w:adjustRightInd/>
        <w:snapToGrid w:val="0"/>
        <w:spacing w:line="360" w:lineRule="auto"/>
        <w:ind w:right="0" w:rightChars="0" w:firstLine="48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highlight w:val="white"/>
        </w:rPr>
        <w:t>微进给机构一步用长征、高分辨率的设计,并在此基础上从以下</w:t>
      </w:r>
      <w:r>
        <w:rPr>
          <w:rFonts w:hint="eastAsia" w:asciiTheme="minorEastAsia" w:hAnsiTheme="minorEastAsia" w:eastAsiaTheme="minorEastAsia" w:cstheme="minorEastAsia"/>
          <w:kern w:val="0"/>
          <w:sz w:val="24"/>
          <w:szCs w:val="24"/>
        </w:rPr>
        <w:t>结论分析得出:</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highlight w:val="white"/>
        </w:rPr>
      </w:pPr>
      <w:r>
        <w:rPr>
          <w:rFonts w:hint="eastAsia" w:asciiTheme="minorEastAsia" w:hAnsiTheme="minorEastAsia" w:eastAsiaTheme="minorEastAsia" w:cstheme="minorEastAsia"/>
          <w:kern w:val="0"/>
          <w:sz w:val="24"/>
          <w:szCs w:val="24"/>
        </w:rPr>
        <w:t>1.</w:t>
      </w:r>
      <w:r>
        <w:rPr>
          <w:rFonts w:hint="eastAsia" w:asciiTheme="minorEastAsia" w:hAnsiTheme="minorEastAsia" w:eastAsiaTheme="minorEastAsia" w:cstheme="minorEastAsia"/>
          <w:kern w:val="0"/>
          <w:sz w:val="24"/>
          <w:szCs w:val="24"/>
          <w:highlight w:val="white"/>
        </w:rPr>
        <w:t>结合机理的基础上,设计了压电陶瓷灵活的铁铰链和分析了它</w:t>
      </w:r>
      <w:r>
        <w:rPr>
          <w:rFonts w:hint="eastAsia" w:asciiTheme="minorEastAsia" w:hAnsiTheme="minorEastAsia" w:eastAsiaTheme="minorEastAsia" w:cstheme="minorEastAsia"/>
          <w:kern w:val="0"/>
          <w:sz w:val="24"/>
          <w:szCs w:val="24"/>
        </w:rPr>
        <w:t>静态特性,采用有限元分析软件;</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Theme="minorEastAsia" w:hAnsiTheme="minorEastAsia" w:eastAsiaTheme="minorEastAsia" w:cstheme="minorEastAsia"/>
          <w:kern w:val="0"/>
          <w:sz w:val="24"/>
          <w:szCs w:val="24"/>
          <w:highlight w:val="white"/>
        </w:rPr>
      </w:pPr>
      <w:r>
        <w:rPr>
          <w:rFonts w:hint="eastAsia" w:asciiTheme="minorEastAsia" w:hAnsiTheme="minorEastAsia" w:eastAsiaTheme="minorEastAsia" w:cstheme="minorEastAsia"/>
          <w:kern w:val="0"/>
          <w:sz w:val="24"/>
          <w:szCs w:val="24"/>
        </w:rPr>
        <w:t>2.</w:t>
      </w:r>
      <w:r>
        <w:rPr>
          <w:rFonts w:hint="eastAsia" w:asciiTheme="minorEastAsia" w:hAnsiTheme="minorEastAsia" w:eastAsiaTheme="minorEastAsia" w:cstheme="minorEastAsia"/>
          <w:kern w:val="0"/>
          <w:sz w:val="24"/>
          <w:szCs w:val="24"/>
          <w:highlight w:val="white"/>
        </w:rPr>
        <w:t>分析了起动转矩的微进给机构的等效转动惯量计算;分析了驾驶刚度特性的微进给机构,发现其影响因素;</w:t>
      </w:r>
    </w:p>
    <w:p>
      <w:pPr>
        <w:keepNext w:val="0"/>
        <w:keepLines w:val="0"/>
        <w:pageBreakBefore w:val="0"/>
        <w:widowControl/>
        <w:kinsoku/>
        <w:wordWrap/>
        <w:overflowPunct/>
        <w:topLinePunct w:val="0"/>
        <w:autoSpaceDE/>
        <w:autoSpaceDN/>
        <w:bidi w:val="0"/>
        <w:adjustRightInd/>
        <w:snapToGrid w:val="0"/>
        <w:spacing w:line="360" w:lineRule="auto"/>
        <w:ind w:right="0" w:rightChars="0"/>
        <w:jc w:val="left"/>
        <w:textAlignment w:val="auto"/>
        <w:outlineLvl w:val="9"/>
        <w:rPr>
          <w:rFonts w:hint="eastAsia" w:ascii="宋体" w:hAnsi="宋体"/>
          <w:kern w:val="0"/>
          <w:szCs w:val="24"/>
        </w:rPr>
      </w:pPr>
      <w:r>
        <w:rPr>
          <w:rFonts w:hint="eastAsia" w:asciiTheme="minorEastAsia" w:hAnsiTheme="minorEastAsia" w:eastAsiaTheme="minorEastAsia" w:cstheme="minorEastAsia"/>
          <w:kern w:val="0"/>
          <w:sz w:val="24"/>
          <w:szCs w:val="24"/>
        </w:rPr>
        <w:t>3.</w:t>
      </w:r>
      <w:r>
        <w:rPr>
          <w:rFonts w:hint="eastAsia" w:asciiTheme="minorEastAsia" w:hAnsiTheme="minorEastAsia" w:eastAsiaTheme="minorEastAsia" w:cstheme="minorEastAsia"/>
          <w:color w:val="000000"/>
          <w:kern w:val="0"/>
          <w:sz w:val="24"/>
          <w:szCs w:val="24"/>
        </w:rPr>
        <w:t xml:space="preserve"> 微进给机构可以达到300mm，分辨率小于0.05μm少。</w:t>
      </w:r>
    </w:p>
    <w:p>
      <w:pPr>
        <w:widowControl/>
        <w:snapToGrid w:val="0"/>
        <w:spacing w:line="300" w:lineRule="auto"/>
        <w:jc w:val="left"/>
        <w:rPr>
          <w:rFonts w:hint="eastAsia" w:ascii="宋体" w:hAnsi="宋体"/>
          <w:b/>
          <w:bCs/>
          <w:kern w:val="0"/>
          <w:szCs w:val="24"/>
        </w:rPr>
      </w:pPr>
    </w:p>
    <w:p>
      <w:pPr>
        <w:widowControl/>
        <w:snapToGrid w:val="0"/>
        <w:spacing w:line="300" w:lineRule="auto"/>
        <w:jc w:val="left"/>
        <w:rPr>
          <w:rFonts w:hint="eastAsia" w:ascii="宋体" w:hAnsi="宋体"/>
          <w:b/>
          <w:bCs/>
          <w:kern w:val="0"/>
          <w:szCs w:val="24"/>
        </w:rPr>
      </w:pPr>
    </w:p>
    <w:p>
      <w:pPr>
        <w:widowControl/>
        <w:snapToGrid w:val="0"/>
        <w:spacing w:line="300" w:lineRule="auto"/>
        <w:jc w:val="left"/>
        <w:rPr>
          <w:rFonts w:hint="eastAsia" w:ascii="宋体" w:hAnsi="宋体"/>
          <w:b/>
          <w:bCs/>
          <w:kern w:val="0"/>
          <w:szCs w:val="24"/>
        </w:rPr>
      </w:pPr>
    </w:p>
    <w:p>
      <w:pPr>
        <w:widowControl/>
        <w:snapToGrid w:val="0"/>
        <w:spacing w:line="300" w:lineRule="auto"/>
        <w:jc w:val="left"/>
        <w:rPr>
          <w:rFonts w:hint="eastAsia" w:ascii="宋体" w:hAnsi="宋体"/>
          <w:b/>
          <w:bCs/>
          <w:kern w:val="0"/>
          <w:szCs w:val="24"/>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widowControl/>
        <w:snapToGrid w:val="0"/>
        <w:spacing w:line="300" w:lineRule="auto"/>
        <w:jc w:val="center"/>
        <w:rPr>
          <w:rFonts w:hint="eastAsia" w:ascii="黑体" w:hAnsi="黑体" w:eastAsia="黑体" w:cs="黑体"/>
          <w:b/>
          <w:bCs/>
          <w:kern w:val="0"/>
          <w:sz w:val="28"/>
          <w:szCs w:val="36"/>
        </w:rPr>
      </w:pPr>
    </w:p>
    <w:p>
      <w:pPr>
        <w:pStyle w:val="2"/>
        <w:rPr>
          <w:rFonts w:hint="eastAsia"/>
        </w:rPr>
      </w:pPr>
      <w:r>
        <w:rPr>
          <w:rFonts w:hint="eastAsia"/>
        </w:rPr>
        <w:t>参考文献</w:t>
      </w:r>
      <w:bookmarkStart w:id="8" w:name="_GoBack"/>
      <w:bookmarkEnd w:id="8"/>
    </w:p>
    <w:p>
      <w:pPr>
        <w:widowControl/>
        <w:snapToGrid w:val="0"/>
        <w:spacing w:line="300" w:lineRule="auto"/>
        <w:jc w:val="left"/>
        <w:rPr>
          <w:rFonts w:hint="eastAsia" w:ascii="Times New Roman" w:hAnsi="Times New Roman"/>
          <w:kern w:val="0"/>
          <w:szCs w:val="24"/>
        </w:rPr>
      </w:pPr>
      <w:r>
        <w:rPr>
          <w:kern w:val="0"/>
          <w:szCs w:val="24"/>
          <w:highlight w:val="white"/>
        </w:rPr>
        <w:t>1.Seugng-Bok Choi, Sang-Soo Han.</w:t>
      </w:r>
      <w:r>
        <w:rPr>
          <w:kern w:val="0"/>
          <w:szCs w:val="24"/>
        </w:rPr>
        <w:t xml:space="preserve"> Position Control System Using ER Clutch and Piezoactuator. Pro. of SPIE, 2003, 5056: 424~431 </w:t>
      </w:r>
    </w:p>
    <w:p>
      <w:pPr>
        <w:widowControl/>
        <w:snapToGrid w:val="0"/>
        <w:spacing w:line="300" w:lineRule="auto"/>
        <w:jc w:val="left"/>
        <w:rPr>
          <w:kern w:val="0"/>
          <w:szCs w:val="24"/>
          <w:highlight w:val="white"/>
        </w:rPr>
      </w:pPr>
      <w:r>
        <w:rPr>
          <w:kern w:val="0"/>
          <w:szCs w:val="24"/>
        </w:rPr>
        <w:t>2</w:t>
      </w:r>
      <w:r>
        <w:rPr>
          <w:rFonts w:hint="eastAsia" w:ascii="宋体" w:hAnsi="宋体"/>
          <w:kern w:val="0"/>
          <w:szCs w:val="24"/>
        </w:rPr>
        <w:t>．</w:t>
      </w:r>
      <w:r>
        <w:rPr>
          <w:kern w:val="0"/>
          <w:szCs w:val="24"/>
        </w:rPr>
        <w:t>Suzuki H, Kodera S, Mabkawa S, et al. Study on Precision Grinding of Micro a Spherical Surface.</w:t>
      </w:r>
      <w:r>
        <w:rPr>
          <w:kern w:val="0"/>
          <w:szCs w:val="24"/>
          <w:highlight w:val="white"/>
        </w:rPr>
        <w:t xml:space="preserve"> JSPE, 1998, 64(4):619~623.</w:t>
      </w:r>
    </w:p>
    <w:p>
      <w:pPr>
        <w:widowControl/>
        <w:snapToGrid w:val="0"/>
        <w:spacing w:line="300" w:lineRule="auto"/>
        <w:jc w:val="left"/>
        <w:rPr>
          <w:kern w:val="0"/>
          <w:szCs w:val="24"/>
          <w:highlight w:val="white"/>
        </w:rPr>
      </w:pPr>
      <w:r>
        <w:rPr>
          <w:kern w:val="0"/>
          <w:szCs w:val="24"/>
          <w:highlight w:val="white"/>
        </w:rPr>
        <w:t xml:space="preserve">3.Arrasmith S. R, Kozhinova I A, Gregg L L et al. </w:t>
      </w:r>
      <w:r>
        <w:rPr>
          <w:kern w:val="0"/>
          <w:szCs w:val="24"/>
        </w:rPr>
        <w:t>Details of The polishing Spot in Magnetorheological</w:t>
      </w:r>
      <w:r>
        <w:rPr>
          <w:kern w:val="0"/>
          <w:szCs w:val="24"/>
          <w:highlight w:val="white"/>
        </w:rPr>
        <w:t xml:space="preserve"> Finishing(MRF).Proceedings of </w:t>
      </w:r>
      <w:r>
        <w:rPr>
          <w:kern w:val="0"/>
          <w:szCs w:val="24"/>
        </w:rPr>
        <w:t>SPIE-the International Society for OpticalEngineering,</w:t>
      </w:r>
      <w:r>
        <w:rPr>
          <w:kern w:val="0"/>
          <w:szCs w:val="24"/>
          <w:highlight w:val="white"/>
        </w:rPr>
        <w:t>2001,Vol.3782:92~100.</w:t>
      </w:r>
    </w:p>
    <w:p>
      <w:pPr>
        <w:widowControl/>
        <w:snapToGrid w:val="0"/>
        <w:spacing w:line="300" w:lineRule="auto"/>
        <w:jc w:val="left"/>
        <w:rPr>
          <w:kern w:val="0"/>
          <w:szCs w:val="24"/>
        </w:rPr>
      </w:pPr>
      <w:r>
        <w:rPr>
          <w:kern w:val="0"/>
          <w:szCs w:val="24"/>
        </w:rPr>
        <w:t xml:space="preserve">4.Atherton P D, Xu Y, McConnell M. New X-Y Stage for Precision Positioning and Scanning. SPIE, 1996, 2865:15~20. </w:t>
      </w:r>
    </w:p>
    <w:p>
      <w:pPr>
        <w:widowControl/>
        <w:snapToGrid w:val="0"/>
        <w:spacing w:line="300" w:lineRule="auto"/>
        <w:jc w:val="left"/>
        <w:rPr>
          <w:kern w:val="0"/>
          <w:szCs w:val="24"/>
        </w:rPr>
      </w:pPr>
      <w:r>
        <w:rPr>
          <w:kern w:val="0"/>
          <w:szCs w:val="24"/>
        </w:rPr>
        <w:t xml:space="preserve">5.Liu Yung -Tien, Toshiro Higuchi, Fung Rong-Fong. A Novel Precision Positioning Table Utilizing Impact Force of Spring-Mounted Piezoelectric Actuator. Precision Engineering, 2003, 27:14221 </w:t>
      </w:r>
    </w:p>
    <w:p>
      <w:pPr>
        <w:widowControl/>
        <w:snapToGrid w:val="0"/>
        <w:spacing w:line="300" w:lineRule="auto"/>
        <w:jc w:val="left"/>
        <w:rPr>
          <w:kern w:val="0"/>
          <w:szCs w:val="24"/>
        </w:rPr>
      </w:pPr>
      <w:r>
        <w:rPr>
          <w:kern w:val="0"/>
          <w:szCs w:val="24"/>
        </w:rPr>
        <w:t xml:space="preserve">6.Lobontiu N, Goldfarb M, Garcia E. A Piezoelectric Drive Inchworm Locomotion Device. Mechanism and Machine Theory, 2001, 36: 425~443. </w:t>
      </w:r>
    </w:p>
    <w:p>
      <w:pPr>
        <w:widowControl/>
        <w:snapToGrid w:val="0"/>
        <w:spacing w:line="300" w:lineRule="auto"/>
        <w:jc w:val="left"/>
        <w:rPr>
          <w:kern w:val="0"/>
          <w:szCs w:val="24"/>
        </w:rPr>
      </w:pPr>
      <w:r>
        <w:rPr>
          <w:kern w:val="0"/>
          <w:szCs w:val="24"/>
        </w:rPr>
        <w:t xml:space="preserve">7.A. A. Elmustafa, Max G. Lagally. Flexural-hinge Guided Motion Nanopositioner Stage for Precision Machining: Finite Element Simulations. Precision Engineering, 2001, 25: 77~81 </w:t>
      </w:r>
    </w:p>
    <w:p>
      <w:pPr>
        <w:widowControl/>
        <w:snapToGrid w:val="0"/>
        <w:spacing w:line="300" w:lineRule="auto"/>
        <w:jc w:val="left"/>
        <w:rPr>
          <w:kern w:val="0"/>
          <w:szCs w:val="24"/>
        </w:rPr>
      </w:pPr>
      <w:r>
        <w:rPr>
          <w:kern w:val="0"/>
          <w:szCs w:val="24"/>
        </w:rPr>
        <w:t xml:space="preserve">8.Jaehwa Jeong, Young-Man Choi, Jun-Hee Lee. Design and Control of Dual Servo Actuator for Near Field Optical Recording System. Pro. of SPIE, 2005, 6048: 1~8 </w:t>
      </w:r>
    </w:p>
    <w:p>
      <w:pPr>
        <w:widowControl/>
        <w:snapToGrid w:val="0"/>
        <w:spacing w:line="300" w:lineRule="auto"/>
        <w:jc w:val="left"/>
        <w:rPr>
          <w:kern w:val="0"/>
          <w:szCs w:val="24"/>
        </w:rPr>
      </w:pPr>
      <w:r>
        <w:rPr>
          <w:kern w:val="0"/>
          <w:szCs w:val="24"/>
        </w:rPr>
        <w:t xml:space="preserve">9.Kim Jeong-Du, Nam Soo-Ryong. Development of a Micro-depth Control System for an Ultra-precision Lathe Using a Piezoelectric Actuator. International Journal of Machine Tools and Manufacture. Volume:37,Issue:4, April, 1997, pp.495~509 </w:t>
      </w:r>
    </w:p>
    <w:p>
      <w:pPr>
        <w:widowControl/>
        <w:snapToGrid w:val="0"/>
        <w:spacing w:line="300" w:lineRule="auto"/>
        <w:ind w:firstLine="480"/>
        <w:jc w:val="left"/>
        <w:rPr>
          <w:kern w:val="0"/>
          <w:szCs w:val="24"/>
        </w:rPr>
      </w:pPr>
      <w:r>
        <w:rPr>
          <w:kern w:val="0"/>
          <w:szCs w:val="24"/>
        </w:rPr>
        <w:t xml:space="preserve">10.Li Sheng-yi, Luo Bing, Dai Yi-fan, Peng Li. Design and Experiment of The Ultra Precision Twist-roller Friction Drive. ICAMT'99.1999. </w:t>
      </w:r>
    </w:p>
    <w:p>
      <w:pPr>
        <w:rPr>
          <w:rFonts w:ascii="黑体" w:eastAsia="黑体"/>
          <w:sz w:val="36"/>
          <w:szCs w:val="3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长仿宋体">
    <w:panose1 w:val="02010609000101010101"/>
    <w:charset w:val="86"/>
    <w:family w:val="auto"/>
    <w:pitch w:val="default"/>
    <w:sig w:usb0="00000001" w:usb1="080E0800" w:usb2="00000002"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TechnicLite">
    <w:panose1 w:val="00000400000000000000"/>
    <w:charset w:val="00"/>
    <w:family w:val="auto"/>
    <w:pitch w:val="default"/>
    <w:sig w:usb0="00000000" w:usb1="00000000" w:usb2="00000000" w:usb3="00000000" w:csb0="00000000" w:csb1="00000000"/>
  </w:font>
  <w:font w:name="GungsuhChe">
    <w:panose1 w:val="02030609000101010101"/>
    <w:charset w:val="81"/>
    <w:family w:val="auto"/>
    <w:pitch w:val="default"/>
    <w:sig w:usb0="B00002AF" w:usb1="69D77CFB" w:usb2="00000030" w:usb3="00000000" w:csb0="4008009F" w:csb1="DFD70000"/>
  </w:font>
  <w:font w:name="Calibri">
    <w:panose1 w:val="020F0502020204030204"/>
    <w:charset w:val="86"/>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Symbol Tiger">
    <w:altName w:val="Symbol"/>
    <w:panose1 w:val="05050102010706020507"/>
    <w:charset w:val="02"/>
    <w:family w:val="roman"/>
    <w:pitch w:val="default"/>
    <w:sig w:usb0="00000000" w:usb1="00000000" w:usb2="00000000" w:usb3="00000000" w:csb0="80000000" w:csb1="00000000"/>
  </w:font>
  <w:font w:name="MicrosoftYaHei">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16" w:usb3="00000000" w:csb0="00060007" w:csb1="00000000"/>
  </w:font>
  <w:font w:name="MyriadPro-Regular">
    <w:altName w:val="Arial"/>
    <w:panose1 w:val="020B0503030403020204"/>
    <w:charset w:val="00"/>
    <w:family w:val="auto"/>
    <w:pitch w:val="default"/>
    <w:sig w:usb0="00000000" w:usb1="00000000" w:usb2="00000000" w:usb3="00000000" w:csb0="00000001" w:csb1="00000000"/>
  </w:font>
  <w:font w:name="LinGothic-Medium">
    <w:altName w:val="宋体"/>
    <w:panose1 w:val="00000000000000000000"/>
    <w:charset w:val="86"/>
    <w:family w:val="auto"/>
    <w:pitch w:val="default"/>
    <w:sig w:usb0="00000000" w:usb1="00000000" w:usb2="00000010" w:usb3="00000000" w:csb0="00040000"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Wingdings 2">
    <w:panose1 w:val="05020102010507070707"/>
    <w:charset w:val="02"/>
    <w:family w:val="swiss"/>
    <w:pitch w:val="default"/>
    <w:sig w:usb0="00000000" w:usb1="00000000" w:usb2="00000000" w:usb3="00000000" w:csb0="80000000" w:csb1="00000000"/>
  </w:font>
  <w:font w:name="Arial Unicode MS">
    <w:altName w:val="宋体"/>
    <w:panose1 w:val="020B0604020202020204"/>
    <w:charset w:val="86"/>
    <w:family w:val="roman"/>
    <w:pitch w:val="default"/>
    <w:sig w:usb0="00000000" w:usb1="00000000" w:usb2="0000003F" w:usb3="00000000" w:csb0="603F01FF" w:csb1="FFFF0000"/>
  </w:font>
  <w:font w:name="Arial">
    <w:panose1 w:val="020B0604020202020204"/>
    <w:charset w:val="00"/>
    <w:family w:val="roman"/>
    <w:pitch w:val="default"/>
    <w:sig w:usb0="E0002AFF" w:usb1="C0007843" w:usb2="00000009" w:usb3="00000000" w:csb0="400001FF" w:csb1="FFFF0000"/>
  </w:font>
  <w:font w:name="MicrosoftYaHei-Bold">
    <w:altName w:val="宋体"/>
    <w:panose1 w:val="00000000000000000000"/>
    <w:charset w:val="86"/>
    <w:family w:val="auto"/>
    <w:pitch w:val="default"/>
    <w:sig w:usb0="00000000" w:usb1="00000000" w:usb2="00000010" w:usb3="00000000" w:csb0="00040000" w:csb1="00000000"/>
  </w:font>
  <w:font w:name="MS Mincho">
    <w:panose1 w:val="02020609040205080304"/>
    <w:charset w:val="80"/>
    <w:family w:val="decorative"/>
    <w:pitch w:val="default"/>
    <w:sig w:usb0="E00002FF" w:usb1="6AC7FDFB" w:usb2="00000012" w:usb3="00000000" w:csb0="4002009F" w:csb1="DFD70000"/>
  </w:font>
  <w:font w:name="+mn-cs">
    <w:altName w:val="Latha"/>
    <w:panose1 w:val="00000000000000000000"/>
    <w:charset w:val="00"/>
    <w:family w:val="swiss"/>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方正兰亭超细黑简体">
    <w:altName w:val="黑体"/>
    <w:panose1 w:val="02000000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Latha">
    <w:panose1 w:val="020B0604020202020204"/>
    <w:charset w:val="00"/>
    <w:family w:val="auto"/>
    <w:pitch w:val="default"/>
    <w:sig w:usb0="00100003" w:usb1="00000000" w:usb2="00000000" w:usb3="00000000" w:csb0="0000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Wingdings 2">
    <w:panose1 w:val="05020102010507070707"/>
    <w:charset w:val="02"/>
    <w:family w:val="decorative"/>
    <w:pitch w:val="default"/>
    <w:sig w:usb0="00000000" w:usb1="00000000" w:usb2="00000000" w:usb3="00000000" w:csb0="80000000" w:csb1="00000000"/>
  </w:font>
  <w:font w:name="Arial Unicode MS">
    <w:altName w:val="宋体"/>
    <w:panose1 w:val="020B0604020202020204"/>
    <w:charset w:val="86"/>
    <w:family w:val="modern"/>
    <w:pitch w:val="default"/>
    <w:sig w:usb0="00000000" w:usb1="00000000" w:usb2="0000003F" w:usb3="00000000" w:csb0="603F01FF" w:csb1="FFFF0000"/>
  </w:font>
  <w:font w:name="Arial">
    <w:panose1 w:val="020B0604020202020204"/>
    <w:charset w:val="00"/>
    <w:family w:val="modern"/>
    <w:pitch w:val="default"/>
    <w:sig w:usb0="E0002AFF" w:usb1="C0007843" w:usb2="00000009" w:usb3="00000000" w:csb0="400001FF" w:csb1="FFFF0000"/>
  </w:font>
  <w:font w:name="MS Mincho">
    <w:panose1 w:val="02020609040205080304"/>
    <w:charset w:val="80"/>
    <w:family w:val="roman"/>
    <w:pitch w:val="default"/>
    <w:sig w:usb0="E00002FF" w:usb1="6AC7FDFB" w:usb2="00000012" w:usb3="00000000" w:csb0="4002009F" w:csb1="DFD70000"/>
  </w:font>
  <w:font w:name="+mn-cs">
    <w:altName w:val="Latha"/>
    <w:panose1 w:val="00000000000000000000"/>
    <w:charset w:val="00"/>
    <w:family w:val="decorative"/>
    <w:pitch w:val="default"/>
    <w:sig w:usb0="00000000" w:usb1="00000000" w:usb2="00000000" w:usb3="00000000" w:csb0="0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MS Mincho">
    <w:panose1 w:val="02020609040205080304"/>
    <w:charset w:val="80"/>
    <w:family w:val="modern"/>
    <w:pitch w:val="default"/>
    <w:sig w:usb0="E00002FF" w:usb1="6AC7FDFB" w:usb2="00000012" w:usb3="00000000" w:csb0="4002009F" w:csb1="DFD70000"/>
  </w:font>
  <w:font w:name="+mn-cs">
    <w:altName w:val="Latha"/>
    <w:panose1 w:val="00000000000000000000"/>
    <w:charset w:val="00"/>
    <w:family w:val="roman"/>
    <w:pitch w:val="default"/>
    <w:sig w:usb0="00000000" w:usb1="00000000" w:usb2="00000000" w:usb3="00000000" w:csb0="00000000" w:csb1="00000000"/>
  </w:font>
  <w:font w:name="Wingdings 2">
    <w:panose1 w:val="05020102010507070707"/>
    <w:charset w:val="02"/>
    <w:family w:val="modern"/>
    <w:pitch w:val="default"/>
    <w:sig w:usb0="00000000" w:usb1="00000000" w:usb2="00000000" w:usb3="00000000" w:csb0="80000000" w:csb1="00000000"/>
  </w:font>
  <w:font w:name="Arial Unicode MS">
    <w:altName w:val="宋体"/>
    <w:panose1 w:val="020B0604020202020204"/>
    <w:charset w:val="86"/>
    <w:family w:val="decorative"/>
    <w:pitch w:val="default"/>
    <w:sig w:usb0="00000000" w:usb1="00000000" w:usb2="0000003F" w:usb3="00000000" w:csb0="603F01FF" w:csb1="FFFF0000"/>
  </w:font>
  <w:font w:name="Arial">
    <w:panose1 w:val="020B0604020202020204"/>
    <w:charset w:val="00"/>
    <w:family w:val="decorative"/>
    <w:pitch w:val="default"/>
    <w:sig w:usb0="E0002AFF" w:usb1="C0007843" w:usb2="00000009" w:usb3="00000000" w:csb0="400001FF" w:csb1="FFFF0000"/>
  </w:font>
  <w:font w:name="MS Mincho">
    <w:panose1 w:val="02020609040205080304"/>
    <w:charset w:val="80"/>
    <w:family w:val="swiss"/>
    <w:pitch w:val="default"/>
    <w:sig w:usb0="E00002FF" w:usb1="6AC7FDFB" w:usb2="00000012" w:usb3="00000000" w:csb0="4002009F" w:csb1="DFD70000"/>
  </w:font>
  <w:font w:name="+mn-cs">
    <w:altName w:val="Latha"/>
    <w:panose1 w:val="00000000000000000000"/>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Unicode MS">
    <w:altName w:val="Arial"/>
    <w:panose1 w:val="00000000000000000000"/>
    <w:charset w:val="00"/>
    <w:family w:val="auto"/>
    <w:pitch w:val="default"/>
    <w:sig w:usb0="00000000" w:usb1="00000000" w:usb2="00000000" w:usb3="00000000" w:csb0="00000000" w:csb1="00000000"/>
  </w:font>
  <w:font w:name="Meiryo">
    <w:panose1 w:val="020B0604030504040204"/>
    <w:charset w:val="80"/>
    <w:family w:val="swiss"/>
    <w:pitch w:val="default"/>
    <w:sig w:usb0="E10102FF" w:usb1="EAC7FFFF" w:usb2="00010012" w:usb3="00000000" w:csb0="6002009F" w:csb1="DFD70000"/>
  </w:font>
  <w:font w:name="Txt">
    <w:panose1 w:val="00000400000000000000"/>
    <w:charset w:val="00"/>
    <w:family w:val="auto"/>
    <w:pitch w:val="default"/>
    <w:sig w:usb0="80000227" w:usb1="00000000" w:usb2="00000000" w:usb3="00000000" w:csb0="000001FF"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echnicBold">
    <w:panose1 w:val="00000400000000000000"/>
    <w:charset w:val="00"/>
    <w:family w:val="auto"/>
    <w:pitch w:val="default"/>
    <w:sig w:usb0="00000000" w:usb1="00000000" w:usb2="00000000" w:usb3="00000000" w:csb0="00000000"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echnic">
    <w:panose1 w:val="00000400000000000000"/>
    <w:charset w:val="00"/>
    <w:family w:val="auto"/>
    <w:pitch w:val="default"/>
    <w:sig w:usb0="00000000" w:usb1="00000000" w:usb2="00000000" w:usb3="00000000" w:csb0="00000000" w:csb1="00000000"/>
  </w:font>
  <w:font w:name="Browallia New">
    <w:panose1 w:val="020B0604020202020204"/>
    <w:charset w:val="00"/>
    <w:family w:val="auto"/>
    <w:pitch w:val="default"/>
    <w:sig w:usb0="81000003" w:usb1="00000000" w:usb2="00000000" w:usb3="00000000" w:csb0="00010001" w:csb1="00000000"/>
  </w:font>
  <w:font w:name="BankGothic Md BT">
    <w:panose1 w:val="020B0807020203060204"/>
    <w:charset w:val="00"/>
    <w:family w:val="auto"/>
    <w:pitch w:val="default"/>
    <w:sig w:usb0="00000000" w:usb1="00000000" w:usb2="00000000" w:usb3="00000000" w:csb0="00000000" w:csb1="00000000"/>
  </w:font>
  <w:font w:name="BankGothic Lt BT">
    <w:panose1 w:val="020B0607020203060204"/>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Aparajita">
    <w:panose1 w:val="020B0604020202020204"/>
    <w:charset w:val="00"/>
    <w:family w:val="auto"/>
    <w:pitch w:val="default"/>
    <w:sig w:usb0="00008003"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 w:name="BrowalliaUPC">
    <w:panose1 w:val="020B0604020202020204"/>
    <w:charset w:val="00"/>
    <w:family w:val="auto"/>
    <w:pitch w:val="default"/>
    <w:sig w:usb0="81000003" w:usb1="00000000" w:usb2="00000000" w:usb3="00000000" w:csb0="00010001" w:csb1="00000000"/>
  </w:font>
  <w:font w:name="黑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黑体">
    <w:panose1 w:val="02010609060101010101"/>
    <w:charset w:val="86"/>
    <w:family w:val="auto"/>
    <w:pitch w:val="default"/>
    <w:sig w:usb0="800002BF" w:usb1="38CF7CFA" w:usb2="00000016" w:usb3="00000000" w:csb0="00040001" w:csb1="00000000"/>
  </w:font>
  <w:font w:name="长仿宋体">
    <w:panose1 w:val="02010609000101010101"/>
    <w:charset w:val="86"/>
    <w:family w:val="auto"/>
    <w:pitch w:val="default"/>
    <w:sig w:usb0="00000001" w:usb1="080E0800" w:usb2="0000000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D37E6"/>
    <w:rsid w:val="001D37E6"/>
    <w:rsid w:val="00FF752E"/>
    <w:rsid w:val="1DAB71F8"/>
    <w:rsid w:val="547E6C7A"/>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0"/>
    <w:pPr>
      <w:keepNext/>
      <w:keepLines/>
      <w:adjustRightInd w:val="0"/>
      <w:spacing w:beforeLines="100" w:afterLines="100" w:line="400" w:lineRule="exact"/>
      <w:jc w:val="center"/>
      <w:outlineLvl w:val="0"/>
    </w:pPr>
    <w:rPr>
      <w:rFonts w:ascii="Times New Roman" w:hAnsi="Times New Roman" w:eastAsia="黑体" w:cs="Times New Roman"/>
      <w:b/>
      <w:kern w:val="44"/>
      <w:sz w:val="30"/>
      <w:szCs w:val="20"/>
    </w:rPr>
  </w:style>
  <w:style w:type="paragraph" w:styleId="3">
    <w:name w:val="heading 2"/>
    <w:basedOn w:val="1"/>
    <w:next w:val="1"/>
    <w:unhideWhenUsed/>
    <w:qFormat/>
    <w:uiPriority w:val="9"/>
    <w:pPr>
      <w:keepNext/>
      <w:keepLines/>
      <w:spacing w:before="360" w:after="360" w:line="360" w:lineRule="auto"/>
      <w:jc w:val="center"/>
      <w:outlineLvl w:val="1"/>
    </w:pPr>
    <w:rPr>
      <w:rFonts w:ascii="Cambria" w:hAnsi="Cambria" w:eastAsia="宋体" w:cs="Times New Roman"/>
      <w:bCs/>
      <w:sz w:val="28"/>
      <w:szCs w:val="32"/>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3"/>
    <w:unhideWhenUsed/>
    <w:uiPriority w:val="99"/>
    <w:rPr>
      <w:sz w:val="18"/>
      <w:szCs w:val="18"/>
    </w:r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1 Char"/>
    <w:basedOn w:val="7"/>
    <w:link w:val="2"/>
    <w:uiPriority w:val="0"/>
    <w:rPr>
      <w:rFonts w:ascii="Times New Roman" w:hAnsi="Times New Roman" w:eastAsia="黑体" w:cs="Times New Roman"/>
      <w:b/>
      <w:kern w:val="44"/>
      <w:sz w:val="30"/>
      <w:szCs w:val="20"/>
    </w:rPr>
  </w:style>
  <w:style w:type="character" w:customStyle="1" w:styleId="10">
    <w:name w:val="页眉 Char"/>
    <w:basedOn w:val="7"/>
    <w:link w:val="6"/>
    <w:semiHidden/>
    <w:uiPriority w:val="99"/>
    <w:rPr>
      <w:sz w:val="18"/>
      <w:szCs w:val="18"/>
    </w:rPr>
  </w:style>
  <w:style w:type="character" w:customStyle="1" w:styleId="11">
    <w:name w:val="页脚 Char"/>
    <w:basedOn w:val="7"/>
    <w:link w:val="5"/>
    <w:semiHidden/>
    <w:uiPriority w:val="99"/>
    <w:rPr>
      <w:sz w:val="18"/>
      <w:szCs w:val="18"/>
    </w:rPr>
  </w:style>
  <w:style w:type="paragraph" w:customStyle="1" w:styleId="12">
    <w:name w:val="p0"/>
    <w:basedOn w:val="1"/>
    <w:uiPriority w:val="0"/>
    <w:pPr>
      <w:widowControl/>
    </w:pPr>
    <w:rPr>
      <w:rFonts w:ascii="Times New Roman" w:hAnsi="Times New Roman" w:eastAsia="宋体" w:cs="Times New Roman"/>
      <w:kern w:val="0"/>
      <w:szCs w:val="21"/>
    </w:rPr>
  </w:style>
  <w:style w:type="character" w:customStyle="1" w:styleId="13">
    <w:name w:val="批注框文本 Char"/>
    <w:basedOn w:val="7"/>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file:///C:\DOCUME~1\ADMINI~1\LOCALS~1\Temp\ksohtml\wps_clip_image-11427.png" TargetMode="External"/><Relationship Id="rId8" Type="http://schemas.openxmlformats.org/officeDocument/2006/relationships/image" Target="media/image3.png"/><Relationship Id="rId77" Type="http://schemas.openxmlformats.org/officeDocument/2006/relationships/fontTable" Target="fontTable.xml"/><Relationship Id="rId76" Type="http://schemas.openxmlformats.org/officeDocument/2006/relationships/customXml" Target="../customXml/item1.xml"/><Relationship Id="rId75" Type="http://schemas.openxmlformats.org/officeDocument/2006/relationships/image" Target="file:///C:\DOCUME~1\ADMINI~1\LOCALS~1\Temp\ksohtml\wps_clip_image-2692.png" TargetMode="External"/><Relationship Id="rId74" Type="http://schemas.openxmlformats.org/officeDocument/2006/relationships/image" Target="media/image36.png"/><Relationship Id="rId73" Type="http://schemas.openxmlformats.org/officeDocument/2006/relationships/image" Target="file:///C:\DOCUME~1\ADMINI~1\LOCALS~1\Temp\ksohtml\wps_clip_image-3206.png" TargetMode="External"/><Relationship Id="rId72" Type="http://schemas.openxmlformats.org/officeDocument/2006/relationships/image" Target="media/image35.png"/><Relationship Id="rId71" Type="http://schemas.openxmlformats.org/officeDocument/2006/relationships/image" Target="file:///C:\DOCUME~1\ADMINI~1\LOCALS~1\Temp\ksohtml\wps_clip_image-4171.png" TargetMode="External"/><Relationship Id="rId70" Type="http://schemas.openxmlformats.org/officeDocument/2006/relationships/image" Target="media/image34.png"/><Relationship Id="rId7" Type="http://schemas.openxmlformats.org/officeDocument/2006/relationships/image" Target="file:///C:\DOCUME~1\ADMINI~1\LOCALS~1\Temp\ksohtml\wps_clip_image-15013.png" TargetMode="External"/><Relationship Id="rId69" Type="http://schemas.openxmlformats.org/officeDocument/2006/relationships/image" Target="file:///C:\DOCUME~1\ADMINI~1\LOCALS~1\Temp\ksohtml\wps_clip_image-13229.png" TargetMode="External"/><Relationship Id="rId68" Type="http://schemas.openxmlformats.org/officeDocument/2006/relationships/image" Target="media/image33.png"/><Relationship Id="rId67" Type="http://schemas.openxmlformats.org/officeDocument/2006/relationships/image" Target="file:///C:\DOCUME~1\ADMINI~1\LOCALS~1\Temp\ksohtml\wps_clip_image-14146.png" TargetMode="External"/><Relationship Id="rId66" Type="http://schemas.openxmlformats.org/officeDocument/2006/relationships/image" Target="media/image32.png"/><Relationship Id="rId65" Type="http://schemas.openxmlformats.org/officeDocument/2006/relationships/image" Target="file:///C:\DOCUME~1\ADMINI~1\LOCALS~1\Temp\ksohtml\wps_clip_image-25344.png" TargetMode="External"/><Relationship Id="rId64" Type="http://schemas.openxmlformats.org/officeDocument/2006/relationships/image" Target="media/image31.png"/><Relationship Id="rId63" Type="http://schemas.openxmlformats.org/officeDocument/2006/relationships/image" Target="file:///C:\DOCUME~1\ADMINI~1\LOCALS~1\Temp\ksohtml\wps_clip_image-29889.png" TargetMode="External"/><Relationship Id="rId62" Type="http://schemas.openxmlformats.org/officeDocument/2006/relationships/image" Target="media/image30.png"/><Relationship Id="rId61" Type="http://schemas.openxmlformats.org/officeDocument/2006/relationships/image" Target="file:///C:\DOCUME~1\ADMINI~1\LOCALS~1\Temp\ksohtml\wps_clip_image-30679.png" TargetMode="External"/><Relationship Id="rId60" Type="http://schemas.openxmlformats.org/officeDocument/2006/relationships/image" Target="media/image29.png"/><Relationship Id="rId6" Type="http://schemas.openxmlformats.org/officeDocument/2006/relationships/image" Target="media/image2.png"/><Relationship Id="rId59" Type="http://schemas.openxmlformats.org/officeDocument/2006/relationships/image" Target="file:///C:\DOCUME~1\ADMINI~1\LOCALS~1\Temp\ksohtml\wps_clip_image-30993.png" TargetMode="External"/><Relationship Id="rId58" Type="http://schemas.openxmlformats.org/officeDocument/2006/relationships/image" Target="media/image28.png"/><Relationship Id="rId57" Type="http://schemas.openxmlformats.org/officeDocument/2006/relationships/image" Target="file:///C:\DOCUME~1\ADMINI~1\LOCALS~1\Temp\ksohtml\wps_clip_image-12650.png" TargetMode="External"/><Relationship Id="rId56" Type="http://schemas.openxmlformats.org/officeDocument/2006/relationships/image" Target="media/image27.png"/><Relationship Id="rId55" Type="http://schemas.openxmlformats.org/officeDocument/2006/relationships/image" Target="file:///C:\DOCUME~1\ADMINI~1\LOCALS~1\Temp\ksohtml\wps_clip_image-2339.png" TargetMode="External"/><Relationship Id="rId54" Type="http://schemas.openxmlformats.org/officeDocument/2006/relationships/image" Target="media/image26.png"/><Relationship Id="rId53" Type="http://schemas.openxmlformats.org/officeDocument/2006/relationships/image" Target="file:///C:\DOCUME~1\ADMINI~1\LOCALS~1\Temp\ksohtml\wps_clip_image-15719.png" TargetMode="External"/><Relationship Id="rId52" Type="http://schemas.openxmlformats.org/officeDocument/2006/relationships/image" Target="media/image25.png"/><Relationship Id="rId51" Type="http://schemas.openxmlformats.org/officeDocument/2006/relationships/image" Target="file:///C:\DOCUME~1\ADMINI~1\LOCALS~1\Temp\ksohtml\wps_clip_image-16771.png" TargetMode="External"/><Relationship Id="rId50" Type="http://schemas.openxmlformats.org/officeDocument/2006/relationships/image" Target="media/image24.png"/><Relationship Id="rId5" Type="http://schemas.openxmlformats.org/officeDocument/2006/relationships/image" Target="file:///C:\DOCUME~1\ADMINI~1\LOCALS~1\Temp\ksohtml\wps_clip_image-15010.png" TargetMode="External"/><Relationship Id="rId49" Type="http://schemas.openxmlformats.org/officeDocument/2006/relationships/image" Target="file:///C:\DOCUME~1\ADMINI~1\LOCALS~1\Temp\ksohtml\wps_clip_image-28025.png" TargetMode="External"/><Relationship Id="rId48" Type="http://schemas.openxmlformats.org/officeDocument/2006/relationships/image" Target="media/image23.png"/><Relationship Id="rId47" Type="http://schemas.openxmlformats.org/officeDocument/2006/relationships/image" Target="file:///C:\DOCUME~1\ADMINI~1\LOCALS~1\Temp\ksohtml\wps_clip_image-1968.png" TargetMode="External"/><Relationship Id="rId46" Type="http://schemas.openxmlformats.org/officeDocument/2006/relationships/image" Target="media/image22.png"/><Relationship Id="rId45" Type="http://schemas.openxmlformats.org/officeDocument/2006/relationships/image" Target="file:///C:\DOCUME~1\ADMINI~1\LOCALS~1\Temp\ksohtml\wps_clip_image-7850.png" TargetMode="External"/><Relationship Id="rId44" Type="http://schemas.openxmlformats.org/officeDocument/2006/relationships/image" Target="media/image21.png"/><Relationship Id="rId43" Type="http://schemas.openxmlformats.org/officeDocument/2006/relationships/image" Target="file:///C:\DOCUME~1\ADMINI~1\LOCALS~1\Temp\ksohtml\wps_clip_image-7203.png" TargetMode="External"/><Relationship Id="rId42" Type="http://schemas.openxmlformats.org/officeDocument/2006/relationships/image" Target="media/image20.png"/><Relationship Id="rId41" Type="http://schemas.openxmlformats.org/officeDocument/2006/relationships/image" Target="file:///C:\DOCUME~1\ADMINI~1\LOCALS~1\Temp\ksohtml\wps_clip_image-8675.png" TargetMode="External"/><Relationship Id="rId40" Type="http://schemas.openxmlformats.org/officeDocument/2006/relationships/image" Target="media/image19.png"/><Relationship Id="rId4" Type="http://schemas.openxmlformats.org/officeDocument/2006/relationships/image" Target="media/image1.png"/><Relationship Id="rId39" Type="http://schemas.openxmlformats.org/officeDocument/2006/relationships/image" Target="file:///C:\DOCUME~1\ADMINI~1\LOCALS~1\Temp\ksohtml\wps_clip_image-21158.png" TargetMode="External"/><Relationship Id="rId38" Type="http://schemas.openxmlformats.org/officeDocument/2006/relationships/image" Target="media/image18.png"/><Relationship Id="rId37" Type="http://schemas.openxmlformats.org/officeDocument/2006/relationships/image" Target="file:///C:\DOCUME~1\ADMINI~1\LOCALS~1\Temp\ksohtml\wps_clip_image-6388.png" TargetMode="External"/><Relationship Id="rId36" Type="http://schemas.openxmlformats.org/officeDocument/2006/relationships/image" Target="media/image17.png"/><Relationship Id="rId35" Type="http://schemas.openxmlformats.org/officeDocument/2006/relationships/image" Target="file:///C:\DOCUME~1\ADMINI~1\LOCALS~1\Temp\ksohtml\wps_clip_image-16335.png" TargetMode="External"/><Relationship Id="rId34" Type="http://schemas.openxmlformats.org/officeDocument/2006/relationships/image" Target="media/image16.png"/><Relationship Id="rId33" Type="http://schemas.openxmlformats.org/officeDocument/2006/relationships/image" Target="file:///C:\DOCUME~1\ADMINI~1\LOCALS~1\Temp\ksohtml\wps_clip_image-14089.png" TargetMode="External"/><Relationship Id="rId32" Type="http://schemas.openxmlformats.org/officeDocument/2006/relationships/image" Target="media/image15.png"/><Relationship Id="rId31" Type="http://schemas.openxmlformats.org/officeDocument/2006/relationships/image" Target="file:///C:\DOCUME~1\ADMINI~1\LOCALS~1\Temp\ksohtml\wps_clip_image-10412.png" TargetMode="External"/><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file:///C:\DOCUME~1\ADMINI~1\LOCALS~1\Temp\ksohtml\wps_clip_image-27579.png" TargetMode="External"/><Relationship Id="rId28" Type="http://schemas.openxmlformats.org/officeDocument/2006/relationships/image" Target="media/image13.png"/><Relationship Id="rId27" Type="http://schemas.openxmlformats.org/officeDocument/2006/relationships/image" Target="file:///C:\DOCUME~1\ADMINI~1\LOCALS~1\Temp\ksohtml\wps_clip_image-29473.png" TargetMode="External"/><Relationship Id="rId26" Type="http://schemas.openxmlformats.org/officeDocument/2006/relationships/image" Target="media/image12.png"/><Relationship Id="rId25" Type="http://schemas.openxmlformats.org/officeDocument/2006/relationships/image" Target="file:///C:\DOCUME~1\ADMINI~1\LOCALS~1\Temp\ksohtml\wps_clip_image-15318.png" TargetMode="External"/><Relationship Id="rId24" Type="http://schemas.openxmlformats.org/officeDocument/2006/relationships/image" Target="media/image11.png"/><Relationship Id="rId23" Type="http://schemas.openxmlformats.org/officeDocument/2006/relationships/image" Target="file:///C:\DOCUME~1\ADMINI~1\LOCALS~1\Temp\ksohtml\wps_clip_image-14249.png" TargetMode="External"/><Relationship Id="rId22" Type="http://schemas.openxmlformats.org/officeDocument/2006/relationships/image" Target="media/image10.png"/><Relationship Id="rId21" Type="http://schemas.openxmlformats.org/officeDocument/2006/relationships/image" Target="file:///C:\DOCUME~1\ADMINI~1\LOCALS~1\Temp\ksohtml\wps_clip_image-1155.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file:///C:\DOCUME~1\ADMINI~1\LOCALS~1\Temp\ksohtml\wps_clip_image-19377.png" TargetMode="External"/><Relationship Id="rId18" Type="http://schemas.openxmlformats.org/officeDocument/2006/relationships/image" Target="media/image8.png"/><Relationship Id="rId17" Type="http://schemas.openxmlformats.org/officeDocument/2006/relationships/image" Target="file:///C:\DOCUME~1\ADMINI~1\LOCALS~1\Temp\ksohtml\wps_clip_image-23157.png" TargetMode="External"/><Relationship Id="rId16" Type="http://schemas.openxmlformats.org/officeDocument/2006/relationships/image" Target="media/image7.png"/><Relationship Id="rId15" Type="http://schemas.openxmlformats.org/officeDocument/2006/relationships/image" Target="file:///C:\DOCUME~1\ADMINI~1\LOCALS~1\Temp\ksohtml\wps_clip_image-24104.png" TargetMode="External"/><Relationship Id="rId14" Type="http://schemas.openxmlformats.org/officeDocument/2006/relationships/image" Target="media/image6.png"/><Relationship Id="rId13" Type="http://schemas.openxmlformats.org/officeDocument/2006/relationships/image" Target="file:///C:\DOCUME~1\ADMINI~1\LOCALS~1\Temp\ksohtml\wps_clip_image-27897.png" TargetMode="External"/><Relationship Id="rId12" Type="http://schemas.openxmlformats.org/officeDocument/2006/relationships/image" Target="media/image5.png"/><Relationship Id="rId11" Type="http://schemas.openxmlformats.org/officeDocument/2006/relationships/image" Target="file:///C:\DOCUME~1\ADMINI~1\LOCALS~1\Temp\ksohtml\wps_clip_image-27896.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2745</Words>
  <Characters>15652</Characters>
  <Lines>130</Lines>
  <Paragraphs>36</Paragraphs>
  <ScaleCrop>false</ScaleCrop>
  <LinksUpToDate>false</LinksUpToDate>
  <CharactersWithSpaces>18361</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2014-08-31T13:45:00Z</dcterms:created>
  <dc:creator>Windows 用户</dc:creator>
  <cp:lastModifiedBy>yandong</cp:lastModifiedBy>
  <dcterms:modified xsi:type="dcterms:W3CDTF">2016-06-14T12:20:40Z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