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2D8NJB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r>
        <w:rPr>
          <w:b/>
        </w:rPr>
        <w:t>Q2. Hello, how’s it going?</w:t>
        <w:br/>
      </w:r>
    </w:p>
    <w:p>
      <w:r>
        <w:t>Answer: It’s going good</w:t>
        <w:br/>
      </w:r>
    </w:p>
    <w:p>
      <w:r>
        <w:rPr>
          <w:b/>
        </w:rPr>
        <w:t>Q3. What does a Building Manager do?</w:t>
        <w:br/>
      </w:r>
    </w:p>
    <w:p>
      <w:r>
        <w:t>Answer: Oversees operations and ensures safety in the building.</w:t>
        <w:br/>
      </w:r>
    </w:p>
    <w:p>
      <w:r>
        <w:rPr>
          <w:b/>
        </w:rPr>
        <w:t>Q4. How do you open a shift?</w:t>
        <w:br/>
      </w:r>
    </w:p>
    <w:p>
      <w:r>
        <w:t>Answer: By performing a building walkthrough and checking in with Event Assistants.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t>Answer: hows it going</w:t>
        <w:br/>
      </w:r>
    </w:p>
    <w:p>
      <w:r>
        <w:rPr>
          <w:b/>
        </w:rPr>
        <w:t>Q6.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t>Answer: If there’s a safety threat or uncooperative guest.</w:t>
        <w:br/>
      </w:r>
    </w:p>
    <w:p>
      <w:r>
        <w:rPr>
          <w:b/>
        </w:rPr>
        <w:t>Q8. How do you file an incident report?</w:t>
        <w:br/>
      </w:r>
    </w:p>
    <w:p>
      <w:r>
        <w:t>Answer: Fill out the online form and notify your supervisor.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Q10.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Q12.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t>Answer: hows it going</w:t>
        <w:br/>
      </w:r>
    </w:p>
    <w:p>
      <w:r>
        <w:rPr>
          <w:b/>
        </w:rPr>
        <w:t>Q17.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Q19.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Q21. k</w:t>
        <w:br/>
      </w:r>
    </w:p>
    <w:p>
      <w:r>
        <w:t>Answer: k</w:t>
        <w:br/>
      </w:r>
    </w:p>
    <w:p>
      <w:r>
        <w:rPr>
          <w:b/>
        </w:rPr>
        <w:t>Q22. hello there</w:t>
        <w:br/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