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matthew special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JLRVBW    </w:t>
      </w:r>
      <w:r>
        <w:rPr>
          <w:b w:val="0"/>
        </w:rPr>
        <w:t>Generated by: Vinny Panchal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Department and Building Fundamentals (6)</w:t>
      </w:r>
    </w:p>
    <w:p>
      <w:r>
        <w:rPr>
          <w:b/>
        </w:rPr>
        <w:t>Q1. There are four different student teams that work in the Memorial Union and Student Pavilion. One of these student areas are the Building Managers. Name the other three student teams.</w:t>
      </w:r>
    </w:p>
    <w:p>
      <w:r>
        <w:t xml:space="preserve">Answer: </w:t>
      </w:r>
      <w:r>
        <w:t>Event Assistants (EAs), Information Desk Staff, and Operations Aides.</w:t>
      </w:r>
    </w:p>
    <w:p>
      <w:r>
        <w:rPr>
          <w:b/>
        </w:rPr>
        <w:t>Q2. What is the required dress code for each student team?</w:t>
      </w:r>
    </w:p>
    <w:p>
      <w:r>
        <w:t xml:space="preserve">Answer: </w:t>
      </w:r>
      <w:r>
        <w:t>Each team follows the department’s professional dress standards, including designated uniforms or attire suitable for events and guest-facing operations.</w:t>
      </w:r>
    </w:p>
    <w:p>
      <w:r>
        <w:rPr>
          <w:b/>
        </w:rPr>
        <w:t>Q3. What is the formal name of the department that you work for?</w:t>
      </w:r>
    </w:p>
    <w:p>
      <w:r>
        <w:t xml:space="preserve">Answer: </w:t>
      </w:r>
      <w:r>
        <w:t>Memorial Union and Student Pavilion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