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VINICIUS SANTOS MEDRADO</w:t>
      </w:r>
    </w:p>
    <w:p>
      <w:pPr>
        <w:spacing w:after="40"/>
        <w:jc w:val="center"/>
      </w:pPr>
      <w:r>
        <w:rPr>
          <w:b/>
          <w:sz w:val="21"/>
        </w:rPr>
        <w:t>Analista de Dados Pleno | Automação de Processos | Python · Power BI · Integrações</w:t>
      </w:r>
    </w:p>
    <w:p>
      <w:pPr>
        <w:spacing w:after="20"/>
        <w:jc w:val="center"/>
      </w:pPr>
      <w:r>
        <w:t>Santo André, SP | (11) 93535-0574 | vinicius@vinmedrado.com</w:t>
      </w:r>
    </w:p>
    <w:p>
      <w:pPr>
        <w:spacing w:after="80"/>
        <w:jc w:val="center"/>
      </w:pPr>
      <w:hyperlink r:id="rId9">
        <w:r>
          <w:rPr>
            <w:color w:val="1F4E79"/>
            <w:u w:val="none"/>
            <w:rFonts w:ascii="Arial" w:hAnsi="Arial"/>
            <w:sz w:val="19"/>
          </w:rPr>
          <w:t>linkedin.com/in/viniciusmedrado</w:t>
        </w:r>
      </w:hyperlink>
      <w:r>
        <w:t xml:space="preserve"> | </w:t>
      </w:r>
      <w:hyperlink r:id="rId10">
        <w:r>
          <w:rPr>
            <w:color w:val="1F4E79"/>
            <w:u w:val="none"/>
            <w:rFonts w:ascii="Arial" w:hAnsi="Arial"/>
            <w:sz w:val="19"/>
          </w:rPr>
          <w:t>github.com/vinmedrado</w:t>
        </w:r>
      </w:hyperlink>
      <w:r>
        <w:t xml:space="preserve"> | </w:t>
      </w:r>
      <w:hyperlink r:id="rId11">
        <w:r>
          <w:rPr>
            <w:color w:val="1F4E79"/>
            <w:u w:val="none"/>
            <w:rFonts w:ascii="Arial" w:hAnsi="Arial"/>
            <w:sz w:val="19"/>
          </w:rPr>
          <w:t>vinmedrado.com</w:t>
        </w:r>
      </w:hyperlink>
    </w:p>
    <w:p>
      <w:pPr>
        <w:pStyle w:val="Heading1"/>
        <w:pBdr>
          <w:bottom w:val="single" w:sz="6" w:space="4" w:color="D9E1F2"/>
        </w:pBdr>
      </w:pPr>
      <w:r>
        <w:rPr>
          <w:b/>
        </w:rPr>
        <w:t>RESUMO PROFISSIONAL</w:t>
      </w:r>
    </w:p>
    <w:p>
      <w:pPr>
        <w:spacing w:after="80"/>
      </w:pPr>
      <w:r>
        <w:t>Analista de Dados Pleno com 6 anos na cadeia GM Brasil / Stellantis, atuando via fornecedores (Infosys, Conduent e MSX International) por mudança de contrato do cliente. Foco em automação de processos, dados e integrações corporativas com Python, Power BI, Power Query, SQL, SharePoint e VBA. Histórico de redução de tempo operacional em rotinas críticas, sustentação de Dataflows e modelos semânticos e desenvolvimento de soluções para eliminar atividades manuais e aumentar a confiabilidade dos dados.</w:t>
      </w:r>
    </w:p>
    <w:p>
      <w:pPr>
        <w:pStyle w:val="Heading1"/>
        <w:pBdr>
          <w:bottom w:val="single" w:sz="6" w:space="4" w:color="D9E1F2"/>
        </w:pBdr>
      </w:pPr>
      <w:r>
        <w:rPr>
          <w:b/>
        </w:rPr>
        <w:t>COMPETÊNCIAS TÉCNICAS</w:t>
      </w:r>
    </w:p>
    <w:p>
      <w:pPr>
        <w:spacing w:after="20"/>
      </w:pPr>
      <w:r>
        <w:rPr>
          <w:b/>
        </w:rPr>
        <w:t xml:space="preserve">Automação e Integrações: </w:t>
      </w:r>
      <w:r>
        <w:t>Python, Selenium, Power Automate, VBA, APIs REST, OCR/IDP</w:t>
      </w:r>
    </w:p>
    <w:p>
      <w:pPr>
        <w:spacing w:after="20"/>
      </w:pPr>
      <w:r>
        <w:rPr>
          <w:b/>
        </w:rPr>
        <w:t xml:space="preserve">Dados e BI: </w:t>
      </w:r>
      <w:r>
        <w:t>SQL, ETL, Pandas, Power BI, DAX, Power Query, Dataflows, Modelos Semânticos, SharePoint</w:t>
      </w:r>
    </w:p>
    <w:p>
      <w:pPr>
        <w:spacing w:after="20"/>
      </w:pPr>
      <w:r>
        <w:rPr>
          <w:b/>
        </w:rPr>
        <w:t xml:space="preserve">Backend e Bancos: </w:t>
      </w:r>
      <w:r>
        <w:t>FastAPI, Flask, PostgreSQL, SQLite, Docker, Git</w:t>
      </w:r>
    </w:p>
    <w:p>
      <w:pPr>
        <w:spacing w:after="20"/>
      </w:pPr>
      <w:r>
        <w:rPr>
          <w:b/>
        </w:rPr>
        <w:t xml:space="preserve">Machine Learning: </w:t>
      </w:r>
      <w:r>
        <w:t>Scikit-learn, XGBoost, LightGBM, feature engineering, validação temporal</w:t>
      </w:r>
    </w:p>
    <w:p>
      <w:pPr>
        <w:pStyle w:val="Heading1"/>
        <w:pBdr>
          <w:bottom w:val="single" w:sz="6" w:space="4" w:color="D9E1F2"/>
        </w:pBdr>
      </w:pPr>
      <w:r>
        <w:rPr>
          <w:b/>
        </w:rPr>
        <w:t>EXPERIÊNCIA PROFISSIONAL</w:t>
      </w:r>
    </w:p>
    <w:p>
      <w:pPr>
        <w:pStyle w:val="Heading2"/>
        <w:keepNext/>
      </w:pPr>
      <w:r>
        <w:rPr>
          <w:b/>
        </w:rPr>
        <w:t>Analista de Dados Pleno - MSX International | Stellantis South America</w:t>
      </w:r>
      <w:r>
        <w:rPr>
          <w:b w:val="0"/>
          <w:color w:val="5A5A5A"/>
        </w:rPr>
        <w:t xml:space="preserve">  |  Jun/2026 - Atual</w:t>
      </w:r>
    </w:p>
    <w:p>
      <w:pPr>
        <w:keepNext/>
        <w:spacing w:after="40"/>
      </w:pPr>
      <w:r>
        <w:rPr>
          <w:i/>
          <w:color w:val="5A5A5A"/>
        </w:rPr>
        <w:t>São Caetano do Sul, SP | Customer Experience, dados e automação</w:t>
      </w:r>
    </w:p>
    <w:p>
      <w:pPr>
        <w:pStyle w:val="CompactBullet"/>
      </w:pPr>
      <w:r>
        <w:rPr>
          <w:b/>
        </w:rPr>
        <w:t xml:space="preserve">• </w:t>
      </w:r>
      <w:r>
        <w:t>Automatizei o relatório diário de NPS com Python, reduzindo o tempo de execução de 13 minutos para cerca de 20 segundos (aprox. 97%), incluindo consulta à fonte, comparação histórica, validações e geração do PowerPoint.</w:t>
      </w:r>
    </w:p>
    <w:p>
      <w:pPr>
        <w:pStyle w:val="CompactBullet"/>
      </w:pPr>
      <w:r>
        <w:rPr>
          <w:b/>
        </w:rPr>
        <w:t xml:space="preserve">• </w:t>
      </w:r>
      <w:r>
        <w:t>Reestruturei 4 scorecards de Customer Experience e reduzi um modelo Power BI de 158 MB para 56 MB, preservando a série histórica e melhorando a manutenção do ambiente.</w:t>
      </w:r>
    </w:p>
    <w:p>
      <w:pPr>
        <w:pStyle w:val="CompactBullet"/>
      </w:pPr>
      <w:r>
        <w:rPr>
          <w:b/>
        </w:rPr>
        <w:t xml:space="preserve">• </w:t>
      </w:r>
      <w:r>
        <w:t>Implementei validação pré-carga para comparar a extração real com as regras do processo antes da atualização de Dataflows e modelos semânticos de Brasil e South America, reduzindo risco de publicação com dados inconsistentes.</w:t>
      </w:r>
    </w:p>
    <w:p>
      <w:pPr>
        <w:pStyle w:val="Heading2"/>
        <w:keepNext/>
      </w:pPr>
      <w:r>
        <w:rPr>
          <w:b/>
        </w:rPr>
        <w:t>Conduent | General Motors Brasil</w:t>
      </w:r>
      <w:r>
        <w:rPr>
          <w:b w:val="0"/>
          <w:color w:val="5A5A5A"/>
        </w:rPr>
        <w:t xml:space="preserve">  |  Abr/2021 - Fev/2026</w:t>
      </w:r>
    </w:p>
    <w:p>
      <w:pPr>
        <w:keepNext/>
        <w:spacing w:after="40"/>
      </w:pPr>
      <w:r>
        <w:rPr>
          <w:i/>
          <w:color w:val="5A5A5A"/>
        </w:rPr>
        <w:t>Progressão: Assistente Administrativo → Analista Financeiro Jr. → Analista Financeiro Pleno → Analista Administrativo de Vendas Diretas</w:t>
      </w:r>
    </w:p>
    <w:p>
      <w:pPr>
        <w:pStyle w:val="CompactBullet"/>
      </w:pPr>
      <w:r>
        <w:rPr>
          <w:b/>
        </w:rPr>
        <w:t xml:space="preserve">• </w:t>
      </w:r>
      <w:r>
        <w:t>Desenvolvi automações em Python, VBA e Access integradas a Outlook, SAP-MM e Oracle CRM para validação de processos e tratamento de documentos; o sistema de recebimento fiscal em Access/VBA resultou em convite de outra área para atuar como Analista Financeiro Pleno.</w:t>
      </w:r>
    </w:p>
    <w:p>
      <w:pPr>
        <w:pStyle w:val="CompactBullet"/>
      </w:pPr>
      <w:r>
        <w:rPr>
          <w:b/>
        </w:rPr>
        <w:t xml:space="preserve">• </w:t>
      </w:r>
      <w:r>
        <w:t>Reduzi o tempo de validação de processos de aproximadamente 3 minutos para 34 segundos (aprox. 81%) com automação em Python, OCR/IDP e integração com sistemas corporativos.</w:t>
      </w:r>
    </w:p>
    <w:p>
      <w:pPr>
        <w:pStyle w:val="CompactBullet"/>
      </w:pPr>
      <w:r>
        <w:rPr>
          <w:b/>
        </w:rPr>
        <w:t xml:space="preserve">• </w:t>
      </w:r>
      <w:r>
        <w:t>Implementei motor de inteligência documental com OCR e revisão humana para classificação de documentos e validação de CPF/CNPJ, reduzindo retrabalho manual recorrente.</w:t>
      </w:r>
    </w:p>
    <w:p>
      <w:pPr>
        <w:pStyle w:val="CompactBullet"/>
      </w:pPr>
      <w:r>
        <w:rPr>
          <w:b/>
        </w:rPr>
        <w:t xml:space="preserve">• </w:t>
      </w:r>
      <w:r>
        <w:t>Atuei em operações fiscais, financeiras, exportação/logística e vendas diretas, com alto volume de dados e documentos; em um dos períodos, processei mais de 5.000 notas fiscais em um mês no SAP, sem erro, o que contribuiu para a promoção a Analista Financeiro Júnior.</w:t>
      </w:r>
    </w:p>
    <w:p>
      <w:pPr>
        <w:pStyle w:val="Heading2"/>
        <w:keepNext/>
      </w:pPr>
      <w:r>
        <w:rPr>
          <w:b/>
        </w:rPr>
        <w:t>Operador de Processos Sênior - Infosys | General Motors Brasil</w:t>
      </w:r>
      <w:r>
        <w:rPr>
          <w:b w:val="0"/>
          <w:color w:val="5A5A5A"/>
        </w:rPr>
        <w:t xml:space="preserve">  |  Abr/2020 - Abr/2021</w:t>
      </w:r>
    </w:p>
    <w:p>
      <w:pPr>
        <w:keepNext/>
        <w:spacing w:after="40"/>
      </w:pPr>
      <w:r>
        <w:rPr>
          <w:i/>
          <w:color w:val="5A5A5A"/>
        </w:rPr>
        <w:t>São Caetano do Sul, SP | Operações fiscais e SAP-MM</w:t>
      </w:r>
    </w:p>
    <w:p>
      <w:pPr>
        <w:pStyle w:val="CompactBullet"/>
      </w:pPr>
      <w:r>
        <w:rPr>
          <w:b/>
        </w:rPr>
        <w:t xml:space="preserve">• </w:t>
      </w:r>
      <w:r>
        <w:t>Atuei na regularização de backlog com mais de 20.000 notas fiscais de importação de veículos e notas de serviço, utilizando sistemas internos e SAP-MM.</w:t>
      </w:r>
    </w:p>
    <w:p>
      <w:pPr>
        <w:pStyle w:val="Heading1"/>
        <w:pBdr>
          <w:bottom w:val="single" w:sz="6" w:space="4" w:color="D9E1F2"/>
        </w:pBdr>
      </w:pPr>
      <w:r>
        <w:rPr>
          <w:b/>
        </w:rPr>
        <w:t>PROJETOS SELECIONADOS</w:t>
      </w:r>
    </w:p>
    <w:p>
      <w:pPr>
        <w:pStyle w:val="Heading2"/>
        <w:keepNext/>
      </w:pPr>
      <w:r>
        <w:rPr>
          <w:b/>
        </w:rPr>
        <w:t>Applymize - Plataforma de organização e automação de candidaturas</w:t>
      </w:r>
      <w:r>
        <w:rPr>
          <w:b w:val="0"/>
          <w:color w:val="5A5A5A"/>
        </w:rPr>
        <w:t xml:space="preserve">  |  2026</w:t>
      </w:r>
    </w:p>
    <w:p>
      <w:pPr>
        <w:pStyle w:val="CompactBullet"/>
      </w:pPr>
      <w:r>
        <w:rPr>
          <w:b/>
        </w:rPr>
        <w:t xml:space="preserve">• </w:t>
      </w:r>
      <w:r>
        <w:t>Centraliza coleta de vagas, deduplicação, análise de aderência, organização em funil e preparação de candidatura, mantendo revisão humana antes das ações finais.</w:t>
      </w:r>
    </w:p>
    <w:p>
      <w:pPr>
        <w:pStyle w:val="CompactBullet"/>
      </w:pPr>
      <w:r>
        <w:rPr>
          <w:b/>
        </w:rPr>
        <w:t xml:space="preserve">• </w:t>
      </w:r>
      <w:r>
        <w:t>Stack: Python, Selenium, APIs, PostgreSQL e integração com LLM via Groq para apoio à análise de compatibilidade e conteúdo.</w:t>
      </w:r>
    </w:p>
    <w:p>
      <w:pPr>
        <w:pStyle w:val="Heading2"/>
        <w:keepNext/>
      </w:pPr>
      <w:r>
        <w:rPr>
          <w:b/>
        </w:rPr>
        <w:t>Marketplace Seller Platform - Automação para marketplaces</w:t>
      </w:r>
      <w:r>
        <w:rPr>
          <w:b w:val="0"/>
          <w:color w:val="5A5A5A"/>
        </w:rPr>
        <w:t xml:space="preserve">  |  2025-2026</w:t>
      </w:r>
    </w:p>
    <w:p>
      <w:pPr>
        <w:pStyle w:val="CompactBullet"/>
      </w:pPr>
      <w:r>
        <w:rPr>
          <w:b/>
        </w:rPr>
        <w:t xml:space="preserve">• </w:t>
      </w:r>
      <w:r>
        <w:t>Plataforma com OAuth2 real do Mercado Livre, backend FastAPI, PostgreSQL multi-cliente e pipeline de dados em camadas raw → staging → mart, com orquestração via Airflow.</w:t>
      </w:r>
    </w:p>
    <w:p>
      <w:pPr>
        <w:pStyle w:val="CompactBullet"/>
      </w:pPr>
      <w:r>
        <w:rPr>
          <w:b/>
        </w:rPr>
        <w:t xml:space="preserve">• </w:t>
      </w:r>
      <w:r>
        <w:t>Demonstra integração com API externa, modelagem de dados, automação operacional e arquitetura orientada a serviços.</w:t>
      </w:r>
    </w:p>
    <w:p>
      <w:pPr>
        <w:pStyle w:val="Heading2"/>
        <w:keepNext/>
      </w:pPr>
      <w:r>
        <w:rPr>
          <w:b/>
        </w:rPr>
        <w:t>Meu Dia - PWA multiusuário</w:t>
      </w:r>
      <w:r>
        <w:rPr>
          <w:b w:val="0"/>
          <w:color w:val="5A5A5A"/>
        </w:rPr>
        <w:t xml:space="preserve">  |  2026</w:t>
      </w:r>
    </w:p>
    <w:p>
      <w:pPr>
        <w:pStyle w:val="CompactBullet"/>
      </w:pPr>
      <w:r>
        <w:rPr>
          <w:b/>
        </w:rPr>
        <w:t xml:space="preserve">• </w:t>
      </w:r>
      <w:r>
        <w:t>Aplicação SvelteKit/Supabase com autenticação por convite, PostgreSQL com RLS, funcionamento offline via Service Worker + IndexedDB e notificações Web Push com Cloudflare Workers.</w:t>
      </w:r>
    </w:p>
    <w:p>
      <w:pPr>
        <w:pStyle w:val="CompactBullet"/>
      </w:pPr>
      <w:r>
        <w:rPr>
          <w:b/>
        </w:rPr>
        <w:t xml:space="preserve">• </w:t>
      </w:r>
      <w:r>
        <w:t>Projeto em produção para uso mobile, com TypeScript strict e regras de autorização aplicadas no servidor/banco.</w:t>
      </w:r>
    </w:p>
    <w:p>
      <w:pPr>
        <w:pStyle w:val="Heading2"/>
        <w:keepNext/>
      </w:pPr>
      <w:r>
        <w:rPr>
          <w:b/>
        </w:rPr>
        <w:t>VinanceOS - Plataforma de dados e pesquisa quantitativa</w:t>
      </w:r>
      <w:r>
        <w:rPr>
          <w:b w:val="0"/>
          <w:color w:val="5A5A5A"/>
        </w:rPr>
        <w:t xml:space="preserve">  |  2026</w:t>
      </w:r>
    </w:p>
    <w:p>
      <w:pPr>
        <w:pStyle w:val="CompactBullet"/>
      </w:pPr>
      <w:r>
        <w:rPr>
          <w:b/>
        </w:rPr>
        <w:t xml:space="preserve">• </w:t>
      </w:r>
      <w:r>
        <w:t>Projeto full stack com FastAPI, PostgreSQL, React, pipelines de ML, backtesting causal e validação walk-forward em ambiente de simulação/paper trading.</w:t>
      </w:r>
    </w:p>
    <w:p>
      <w:pPr>
        <w:pStyle w:val="Heading1"/>
        <w:pBdr>
          <w:bottom w:val="single" w:sz="6" w:space="4" w:color="D9E1F2"/>
        </w:pBdr>
      </w:pPr>
      <w:r>
        <w:rPr>
          <w:b/>
        </w:rPr>
        <w:t>FORMAÇÃO</w:t>
      </w:r>
    </w:p>
    <w:p>
      <w:r>
        <w:rPr>
          <w:b/>
        </w:rPr>
        <w:t>Tecnólogo em Ciência de Dados - Cruzeiro do Sul (EAD)</w:t>
      </w:r>
      <w:r>
        <w:t xml:space="preserve"> | Jun/2025 - Jun/2027 (em andamento)</w:t>
      </w:r>
    </w:p>
    <w:p>
      <w:r>
        <w:rPr>
          <w:b/>
        </w:rPr>
        <w:t>Técnico em Administração - Senac Santo André</w:t>
      </w:r>
      <w:r>
        <w:t xml:space="preserve"> | Jun/2018 - Jun/2020</w:t>
      </w:r>
    </w:p>
    <w:p>
      <w:pPr>
        <w:pStyle w:val="Heading1"/>
        <w:pBdr>
          <w:bottom w:val="single" w:sz="6" w:space="4" w:color="D9E1F2"/>
        </w:pBdr>
      </w:pPr>
      <w:r>
        <w:rPr>
          <w:b/>
        </w:rPr>
        <w:t>INFORMAÇÕES ADICIONAIS</w:t>
      </w:r>
    </w:p>
    <w:p>
      <w:pPr>
        <w:spacing w:after="0"/>
      </w:pPr>
      <w:r>
        <w:t xml:space="preserve">Portfólio técnico com demonstrações públicas e repositórios: </w:t>
      </w:r>
      <w:hyperlink r:id="rId11">
        <w:r>
          <w:rPr>
            <w:color w:val="1F4E79"/>
            <w:u w:val="none"/>
            <w:rFonts w:ascii="Arial" w:hAnsi="Arial"/>
            <w:sz w:val="19"/>
          </w:rPr>
          <w:t>vinmedrado.com</w:t>
        </w:r>
      </w:hyperlink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3232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4141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spacing w:after="30" w:line="247" w:lineRule="auto"/>
      <w:ind w:left="259" w:hanging="173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viniciusmedrado" TargetMode="External"/><Relationship Id="rId10" Type="http://schemas.openxmlformats.org/officeDocument/2006/relationships/hyperlink" Target="https://github.com/vinmedrado" TargetMode="External"/><Relationship Id="rId11" Type="http://schemas.openxmlformats.org/officeDocument/2006/relationships/hyperlink" Target="https://vinmedrad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