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A2725" w14:textId="77777777" w:rsidR="00C90C09" w:rsidRPr="00DA768D" w:rsidRDefault="00C90C09" w:rsidP="00C90C09">
      <w:pPr>
        <w:jc w:val="center"/>
      </w:pPr>
      <w:r w:rsidRPr="00DA768D">
        <w:rPr>
          <w:b/>
          <w:bCs/>
        </w:rPr>
        <w:t>Spot the Difference:</w:t>
      </w:r>
      <w:r>
        <w:t xml:space="preserve"> </w:t>
      </w:r>
      <w:r w:rsidRPr="00DA768D">
        <w:rPr>
          <w:b/>
          <w:bCs/>
        </w:rPr>
        <w:t>Statistics, Data Science, Machine Learning, AI</w:t>
      </w:r>
    </w:p>
    <w:p w14:paraId="56BC9693" w14:textId="77777777" w:rsidR="00C90C09" w:rsidRDefault="00C90C09" w:rsidP="00C90C09">
      <w:pPr>
        <w:autoSpaceDE w:val="0"/>
        <w:autoSpaceDN w:val="0"/>
        <w:adjustRightInd w:val="0"/>
        <w:rPr>
          <w:rFonts w:ascii="Times New Roman" w:hAnsi="Times New Roman" w:cs="Times New Roman"/>
          <w:sz w:val="24"/>
          <w:szCs w:val="24"/>
        </w:rPr>
      </w:pPr>
      <w:r>
        <w:rPr>
          <w:rFonts w:ascii="Calibri" w:hAnsi="Calibri" w:cs="Calibri"/>
        </w:rPr>
        <w:t>In recent years, the field of influence of Statistics has been affected by the popularisation of more trendy subject areas such Data Science, Machine Learning and Artificial Intelligence. While many of the methods used have striking similarities, industry and funders often neglect Statistics, prioritising the latest trends and buzzwords. In this talk, I will discuss the differences and similarities of these subject areas and look at how Statistics can stay relevant in the modern world where buzzwords rule.</w:t>
      </w:r>
    </w:p>
    <w:p w14:paraId="660B1B49" w14:textId="77777777" w:rsidR="00F43F10" w:rsidRDefault="00F43F10">
      <w:bookmarkStart w:id="0" w:name="_GoBack"/>
      <w:bookmarkEnd w:id="0"/>
    </w:p>
    <w:sectPr w:rsidR="00F43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09"/>
    <w:rsid w:val="00C90C09"/>
    <w:rsid w:val="00F43F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312F"/>
  <w15:chartTrackingRefBased/>
  <w15:docId w15:val="{682663EB-BED2-4446-B4ED-9E09A0795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C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 Davies</dc:creator>
  <cp:keywords/>
  <dc:description/>
  <cp:lastModifiedBy>Vinny Davies</cp:lastModifiedBy>
  <cp:revision>1</cp:revision>
  <dcterms:created xsi:type="dcterms:W3CDTF">2020-11-04T14:52:00Z</dcterms:created>
  <dcterms:modified xsi:type="dcterms:W3CDTF">2020-11-04T14:52:00Z</dcterms:modified>
</cp:coreProperties>
</file>