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72833" w14:textId="4CFAE8EF" w:rsidR="0054417F" w:rsidRDefault="0054417F" w:rsidP="00D07C3C">
      <w:pPr>
        <w:pStyle w:val="a3"/>
        <w:numPr>
          <w:ilvl w:val="0"/>
          <w:numId w:val="1"/>
        </w:numPr>
      </w:pPr>
      <w:r>
        <w:t>Which requirements you implemented (5 pts)</w:t>
      </w:r>
    </w:p>
    <w:p w14:paraId="40EBAB79" w14:textId="0F40308C" w:rsidR="0054417F" w:rsidRDefault="0054417F" w:rsidP="0054417F">
      <w:pPr>
        <w:pStyle w:val="a3"/>
        <w:numPr>
          <w:ilvl w:val="1"/>
          <w:numId w:val="1"/>
        </w:numPr>
      </w:pPr>
      <w:r>
        <w:t>single mesh rendering mode (Flat Shading)</w:t>
      </w:r>
    </w:p>
    <w:p w14:paraId="72383D68" w14:textId="2C932D06" w:rsidR="0054417F" w:rsidRDefault="0054417F" w:rsidP="0054417F">
      <w:pPr>
        <w:rPr>
          <w:noProof/>
        </w:rPr>
      </w:pPr>
      <w:r w:rsidRPr="0054417F">
        <w:rPr>
          <w:noProof/>
        </w:rPr>
        <w:drawing>
          <wp:inline distT="0" distB="0" distL="0" distR="0" wp14:anchorId="34473BCC" wp14:editId="46FE2348">
            <wp:extent cx="1900362" cy="1600893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6887" cy="160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17F">
        <w:rPr>
          <w:noProof/>
        </w:rPr>
        <w:t xml:space="preserve"> </w:t>
      </w:r>
      <w:r w:rsidRPr="0054417F">
        <w:rPr>
          <w:noProof/>
        </w:rPr>
        <w:drawing>
          <wp:inline distT="0" distB="0" distL="0" distR="0" wp14:anchorId="717C4069" wp14:editId="2CE06B08">
            <wp:extent cx="1884459" cy="1578837"/>
            <wp:effectExtent l="0" t="0" r="190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2747" cy="15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17F">
        <w:rPr>
          <w:noProof/>
        </w:rPr>
        <w:t xml:space="preserve"> </w:t>
      </w:r>
      <w:r w:rsidRPr="0054417F">
        <w:rPr>
          <w:noProof/>
        </w:rPr>
        <w:drawing>
          <wp:inline distT="0" distB="0" distL="0" distR="0" wp14:anchorId="0156A542" wp14:editId="666F39ED">
            <wp:extent cx="1876508" cy="1572176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8949" cy="15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35F2" w14:textId="347F7B05" w:rsidR="0054417F" w:rsidRDefault="0054417F" w:rsidP="0054417F">
      <w:r w:rsidRPr="0054417F">
        <w:rPr>
          <w:noProof/>
        </w:rPr>
        <w:drawing>
          <wp:inline distT="0" distB="0" distL="0" distR="0" wp14:anchorId="1BFE6489" wp14:editId="29960CD4">
            <wp:extent cx="5943600" cy="14312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F11" w14:textId="5E4F1068" w:rsidR="0024035B" w:rsidRDefault="0024035B" w:rsidP="0024035B">
      <w:pPr>
        <w:pStyle w:val="a3"/>
        <w:numPr>
          <w:ilvl w:val="1"/>
          <w:numId w:val="1"/>
        </w:numPr>
      </w:pPr>
      <w:r>
        <w:t>Animating hierarchical model rendering mode (50 pts)</w:t>
      </w:r>
    </w:p>
    <w:p w14:paraId="1A354159" w14:textId="3840B82D" w:rsidR="0024035B" w:rsidRDefault="0024035B" w:rsidP="0024035B">
      <w:pPr>
        <w:pStyle w:val="a3"/>
        <w:numPr>
          <w:ilvl w:val="2"/>
          <w:numId w:val="1"/>
        </w:numPr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유투브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</w:p>
    <w:p w14:paraId="25E6671F" w14:textId="70A41FE9" w:rsidR="0024035B" w:rsidRDefault="0024035B" w:rsidP="0024035B">
      <w:pPr>
        <w:pStyle w:val="a3"/>
        <w:numPr>
          <w:ilvl w:val="2"/>
          <w:numId w:val="1"/>
        </w:numPr>
      </w:pPr>
      <w:r>
        <w:rPr>
          <w:rFonts w:hint="eastAsia"/>
        </w:rPr>
        <w:t>달</w:t>
      </w:r>
      <w:r>
        <w:rPr>
          <w:rFonts w:hint="eastAsia"/>
        </w:rPr>
        <w:t xml:space="preserve"> </w:t>
      </w:r>
      <w:r>
        <w:rPr>
          <w:rFonts w:hint="eastAsia"/>
        </w:rPr>
        <w:t>모양이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폴리곤이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많아서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로딩하는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데에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걸릴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6369333D" w14:textId="71042CB0" w:rsidR="0024035B" w:rsidRDefault="0024035B" w:rsidP="0024035B">
      <w:pPr>
        <w:pStyle w:val="a3"/>
        <w:numPr>
          <w:ilvl w:val="3"/>
          <w:numId w:val="1"/>
        </w:numPr>
      </w:pPr>
      <w:r>
        <w:rPr>
          <w:rFonts w:hint="eastAsia"/>
        </w:rPr>
        <w:t>본인</w:t>
      </w:r>
      <w:r>
        <w:rPr>
          <w:rFonts w:hint="eastAsia"/>
        </w:rPr>
        <w:t xml:space="preserve"> </w:t>
      </w:r>
      <w:r>
        <w:rPr>
          <w:rFonts w:hint="eastAsia"/>
        </w:rPr>
        <w:t>컴퓨터에서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초</w:t>
      </w:r>
    </w:p>
    <w:p w14:paraId="48333D92" w14:textId="153AFE9B" w:rsidR="0024035B" w:rsidRDefault="0024035B" w:rsidP="0024035B">
      <w:pPr>
        <w:pStyle w:val="a3"/>
        <w:numPr>
          <w:ilvl w:val="2"/>
          <w:numId w:val="1"/>
        </w:numPr>
      </w:pPr>
      <w:r>
        <w:rPr>
          <w:rFonts w:hint="eastAsia"/>
        </w:rPr>
        <w:t>지구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돌</w:t>
      </w:r>
      <w:r>
        <w:rPr>
          <w:rFonts w:hint="eastAsia"/>
        </w:rPr>
        <w:t xml:space="preserve"> o</w:t>
      </w:r>
      <w:r>
        <w:t>bj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연결시킴</w:t>
      </w:r>
    </w:p>
    <w:p w14:paraId="13464492" w14:textId="5C376CF4" w:rsidR="0024035B" w:rsidRDefault="0024035B" w:rsidP="0024035B">
      <w:r w:rsidRPr="0024035B">
        <w:rPr>
          <w:noProof/>
        </w:rPr>
        <w:drawing>
          <wp:inline distT="0" distB="0" distL="0" distR="0" wp14:anchorId="0C2C5F6A" wp14:editId="57CAA79A">
            <wp:extent cx="1916264" cy="1614290"/>
            <wp:effectExtent l="0" t="0" r="8255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7547" cy="16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35B">
        <w:rPr>
          <w:noProof/>
        </w:rPr>
        <w:t xml:space="preserve"> </w:t>
      </w:r>
      <w:r w:rsidRPr="0024035B">
        <w:rPr>
          <w:noProof/>
        </w:rPr>
        <w:drawing>
          <wp:inline distT="0" distB="0" distL="0" distR="0" wp14:anchorId="60F24CBF" wp14:editId="09DB4190">
            <wp:extent cx="1906618" cy="160616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6618" cy="16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17E" w:rsidRPr="0008317E">
        <w:drawing>
          <wp:inline distT="0" distB="0" distL="0" distR="0" wp14:anchorId="555BC43A" wp14:editId="451A4A7C">
            <wp:extent cx="1897179" cy="1598212"/>
            <wp:effectExtent l="0" t="0" r="8255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3273" cy="16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A754" w14:textId="77CB2FCC" w:rsidR="0024035B" w:rsidRDefault="00D07C3C" w:rsidP="00D07C3C">
      <w:pPr>
        <w:pStyle w:val="a3"/>
        <w:numPr>
          <w:ilvl w:val="1"/>
          <w:numId w:val="1"/>
        </w:numPr>
      </w:pPr>
      <w:r>
        <w:t xml:space="preserve">Use multiple light sources (not a single light) to better visualize the meshes (10 pts). </w:t>
      </w:r>
      <w:r w:rsidR="0024035B">
        <w:t>&amp; Toggle [shading using normal data in obj file] / [forced smooth shading] by pressing ‘s’ key (+10 pts)</w:t>
      </w:r>
    </w:p>
    <w:p w14:paraId="5BDB0D72" w14:textId="77777777" w:rsidR="0024035B" w:rsidRDefault="0024035B" w:rsidP="0024035B">
      <w:pPr>
        <w:pStyle w:val="a3"/>
        <w:numPr>
          <w:ilvl w:val="2"/>
          <w:numId w:val="1"/>
        </w:numPr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사진들은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광원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개에서</w:t>
      </w:r>
      <w:r>
        <w:rPr>
          <w:rFonts w:hint="eastAsia"/>
        </w:rPr>
        <w:t xml:space="preserve"> </w:t>
      </w:r>
      <w:r>
        <w:t>smooth shading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</w:p>
    <w:p w14:paraId="3EC6A319" w14:textId="77777777" w:rsidR="0024035B" w:rsidRDefault="0024035B" w:rsidP="0024035B">
      <w:pPr>
        <w:pStyle w:val="a3"/>
        <w:numPr>
          <w:ilvl w:val="1"/>
          <w:numId w:val="1"/>
        </w:numPr>
      </w:pPr>
      <w:r>
        <w:t>Toggle wireframe / solid mode by pressing ‘z’ key (</w:t>
      </w:r>
      <w:proofErr w:type="gramStart"/>
      <w:r>
        <w:t>similar to</w:t>
      </w:r>
      <w:proofErr w:type="gramEnd"/>
      <w:r>
        <w:t xml:space="preserve"> pressing ‘z’ key in Blender) (10 pts).</w:t>
      </w:r>
    </w:p>
    <w:p w14:paraId="32046515" w14:textId="0ECDD434" w:rsidR="0024035B" w:rsidRDefault="0024035B" w:rsidP="0024035B">
      <w:r w:rsidRPr="0024035B">
        <w:rPr>
          <w:noProof/>
        </w:rPr>
        <w:lastRenderedPageBreak/>
        <w:drawing>
          <wp:inline distT="0" distB="0" distL="0" distR="0" wp14:anchorId="0C0543BA" wp14:editId="32B083F9">
            <wp:extent cx="1948070" cy="164108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0706" cy="16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4035B">
        <w:rPr>
          <w:noProof/>
        </w:rPr>
        <w:drawing>
          <wp:inline distT="0" distB="0" distL="0" distR="0" wp14:anchorId="5CE58BB1" wp14:editId="08C3BD69">
            <wp:extent cx="1953812" cy="1645920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035" cy="16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35B">
        <w:rPr>
          <w:noProof/>
        </w:rPr>
        <w:drawing>
          <wp:inline distT="0" distB="0" distL="0" distR="0" wp14:anchorId="28A89C43" wp14:editId="523F3301">
            <wp:extent cx="1944376" cy="1637969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4961" cy="1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DC41" w14:textId="43715C03" w:rsidR="0024035B" w:rsidRDefault="0024035B" w:rsidP="0024035B">
      <w:pPr>
        <w:pStyle w:val="a3"/>
        <w:numPr>
          <w:ilvl w:val="1"/>
          <w:numId w:val="1"/>
        </w:numPr>
      </w:pPr>
      <w:r>
        <w:t xml:space="preserve">Load &amp; render a mesh that does not have the same number of vertices of all polygons using </w:t>
      </w:r>
      <w:proofErr w:type="spellStart"/>
      <w:proofErr w:type="gramStart"/>
      <w:r>
        <w:t>glDrawArrays</w:t>
      </w:r>
      <w:proofErr w:type="spellEnd"/>
      <w:r>
        <w:t>(</w:t>
      </w:r>
      <w:proofErr w:type="gramEnd"/>
      <w:r>
        <w:t xml:space="preserve">) or </w:t>
      </w:r>
      <w:proofErr w:type="spellStart"/>
      <w:r>
        <w:t>glDrawElements</w:t>
      </w:r>
      <w:proofErr w:type="spellEnd"/>
      <w:r>
        <w:t>() (+10 pts)</w:t>
      </w:r>
    </w:p>
    <w:p w14:paraId="6EE3AF56" w14:textId="2F969DCA" w:rsidR="0024035B" w:rsidRDefault="0024035B" w:rsidP="0024035B">
      <w:r w:rsidRPr="0024035B">
        <w:rPr>
          <w:noProof/>
        </w:rPr>
        <w:drawing>
          <wp:inline distT="0" distB="0" distL="0" distR="0" wp14:anchorId="32F9A692" wp14:editId="3CE641C8">
            <wp:extent cx="1900362" cy="1600893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8484" cy="16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35B">
        <w:rPr>
          <w:noProof/>
        </w:rPr>
        <w:t xml:space="preserve"> </w:t>
      </w:r>
      <w:r w:rsidRPr="0024035B">
        <w:rPr>
          <w:noProof/>
        </w:rPr>
        <w:drawing>
          <wp:inline distT="0" distB="0" distL="0" distR="0" wp14:anchorId="18BB807F" wp14:editId="1BD5E1B2">
            <wp:extent cx="1908313" cy="160759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9259" cy="16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35B">
        <w:rPr>
          <w:noProof/>
        </w:rPr>
        <w:t xml:space="preserve"> </w:t>
      </w:r>
      <w:r w:rsidRPr="0024035B">
        <w:rPr>
          <w:noProof/>
        </w:rPr>
        <w:drawing>
          <wp:inline distT="0" distB="0" distL="0" distR="0" wp14:anchorId="58B288F1" wp14:editId="45C260FF">
            <wp:extent cx="1899920" cy="1600520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873" cy="16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4B43" w14:textId="151272D9" w:rsidR="00D07C3C" w:rsidRDefault="00D07C3C" w:rsidP="0024035B">
      <w:r w:rsidRPr="00D07C3C">
        <w:rPr>
          <w:noProof/>
        </w:rPr>
        <w:drawing>
          <wp:inline distT="0" distB="0" distL="0" distR="0" wp14:anchorId="5167A118" wp14:editId="33BCF1D2">
            <wp:extent cx="5943600" cy="13601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35B">
        <w:rPr>
          <w:rFonts w:hint="eastAsia"/>
        </w:rPr>
        <w:t>차례로</w:t>
      </w:r>
      <w:r w:rsidR="0024035B">
        <w:rPr>
          <w:rFonts w:hint="eastAsia"/>
        </w:rPr>
        <w:t xml:space="preserve"> </w:t>
      </w:r>
      <w:r w:rsidR="0024035B" w:rsidRPr="0024035B">
        <w:t>cube-tri-quad</w:t>
      </w:r>
      <w:r w:rsidR="0024035B">
        <w:t xml:space="preserve">, </w:t>
      </w:r>
      <w:r w:rsidR="0024035B" w:rsidRPr="0024035B">
        <w:t>cylinder-tri-quad-n</w:t>
      </w:r>
      <w:r w:rsidR="0024035B">
        <w:t xml:space="preserve">, </w:t>
      </w:r>
      <w:r w:rsidR="0024035B" w:rsidRPr="0024035B">
        <w:t>sphere-tri-quad</w:t>
      </w:r>
    </w:p>
    <w:p w14:paraId="74477E3C" w14:textId="16252AB8" w:rsidR="0054417F" w:rsidRDefault="0054417F" w:rsidP="0054417F">
      <w:pPr>
        <w:pStyle w:val="a3"/>
        <w:numPr>
          <w:ilvl w:val="0"/>
          <w:numId w:val="1"/>
        </w:numPr>
      </w:pPr>
      <w:r>
        <w:t>A hyperlink to the video uploaded to Internet video streaming services (such as YouTube and Vimeo) by capturing the animating hierarchical model as a video (10 pts).</w:t>
      </w:r>
    </w:p>
    <w:p w14:paraId="2AE49535" w14:textId="55D92E05" w:rsidR="0054417F" w:rsidRDefault="0008317E" w:rsidP="0054417F">
      <w:pPr>
        <w:pStyle w:val="a3"/>
        <w:numPr>
          <w:ilvl w:val="1"/>
          <w:numId w:val="1"/>
        </w:numPr>
      </w:pPr>
      <w:hyperlink r:id="rId19" w:history="1">
        <w:r w:rsidR="0054417F" w:rsidRPr="00ED357A">
          <w:rPr>
            <w:rStyle w:val="a4"/>
          </w:rPr>
          <w:t>https://www.youtube.com/watch?v=3YkkPQo_g7U</w:t>
        </w:r>
      </w:hyperlink>
    </w:p>
    <w:p w14:paraId="13F4BDDC" w14:textId="77777777" w:rsidR="0054417F" w:rsidRDefault="0054417F" w:rsidP="0054417F">
      <w:pPr>
        <w:pStyle w:val="a3"/>
        <w:numPr>
          <w:ilvl w:val="0"/>
          <w:numId w:val="1"/>
        </w:numPr>
      </w:pPr>
      <w:r>
        <w:t xml:space="preserve">Lighting configuration (5 pts): </w:t>
      </w:r>
    </w:p>
    <w:p w14:paraId="20171B1C" w14:textId="6666A252" w:rsidR="0054417F" w:rsidRDefault="0054417F" w:rsidP="0054417F">
      <w:pPr>
        <w:pStyle w:val="a3"/>
        <w:numPr>
          <w:ilvl w:val="1"/>
          <w:numId w:val="1"/>
        </w:numPr>
      </w:pPr>
      <w:r>
        <w:t xml:space="preserve">How many light sources? </w:t>
      </w:r>
    </w:p>
    <w:p w14:paraId="5E7C50D0" w14:textId="2F088B51" w:rsidR="0054417F" w:rsidRDefault="0054417F" w:rsidP="0054417F">
      <w:pPr>
        <w:pStyle w:val="a3"/>
        <w:numPr>
          <w:ilvl w:val="2"/>
          <w:numId w:val="1"/>
        </w:numPr>
      </w:pPr>
      <w:r>
        <w:t>2 light sources</w:t>
      </w:r>
    </w:p>
    <w:p w14:paraId="583D5745" w14:textId="141A08AA" w:rsidR="0054417F" w:rsidRDefault="0054417F" w:rsidP="0054417F">
      <w:pPr>
        <w:pStyle w:val="a3"/>
        <w:numPr>
          <w:ilvl w:val="1"/>
          <w:numId w:val="1"/>
        </w:numPr>
      </w:pPr>
      <w:r>
        <w:t>Where do you put the light sources?</w:t>
      </w:r>
    </w:p>
    <w:p w14:paraId="1482BEC4" w14:textId="77777777" w:rsidR="0054417F" w:rsidRPr="0054417F" w:rsidRDefault="0054417F" w:rsidP="0054417F">
      <w:pPr>
        <w:pStyle w:val="a3"/>
        <w:numPr>
          <w:ilvl w:val="2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lightPos</w:t>
      </w:r>
      <w:proofErr w:type="spellEnd"/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54417F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 (</w:t>
      </w:r>
      <w:r w:rsidRPr="0054417F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., </w:t>
      </w:r>
      <w:r w:rsidRPr="0054417F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., </w:t>
      </w:r>
      <w:r w:rsidRPr="0054417F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. ,</w:t>
      </w:r>
      <w:r w:rsidRPr="0054417F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.)</w:t>
      </w:r>
    </w:p>
    <w:p w14:paraId="0A4A7C7A" w14:textId="2471ADF1" w:rsidR="0054417F" w:rsidRPr="0054417F" w:rsidRDefault="0054417F" w:rsidP="0054417F">
      <w:pPr>
        <w:pStyle w:val="a3"/>
        <w:numPr>
          <w:ilvl w:val="2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lightPos2 </w:t>
      </w:r>
      <w:r w:rsidRPr="0054417F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 (</w:t>
      </w:r>
      <w:r w:rsidRPr="0054417F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54417F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., </w:t>
      </w:r>
      <w:r w:rsidRPr="0054417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., </w:t>
      </w:r>
      <w:r w:rsidRPr="0054417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. ,</w:t>
      </w:r>
      <w:r w:rsidRPr="0054417F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4417F">
        <w:rPr>
          <w:rFonts w:ascii="Consolas" w:eastAsia="Times New Roman" w:hAnsi="Consolas" w:cs="Times New Roman"/>
          <w:color w:val="F8F8F2"/>
          <w:sz w:val="21"/>
          <w:szCs w:val="21"/>
        </w:rPr>
        <w:t>.)</w:t>
      </w:r>
    </w:p>
    <w:p w14:paraId="48B38EE2" w14:textId="083195F7" w:rsidR="0054417F" w:rsidRDefault="0054417F" w:rsidP="0054417F">
      <w:pPr>
        <w:pStyle w:val="a3"/>
        <w:numPr>
          <w:ilvl w:val="1"/>
          <w:numId w:val="1"/>
        </w:numPr>
      </w:pPr>
      <w:r>
        <w:t>What is the type of each light source (point light or directional light)?</w:t>
      </w:r>
    </w:p>
    <w:p w14:paraId="7152EB63" w14:textId="2E9ADBC8" w:rsidR="0054417F" w:rsidRDefault="0054417F" w:rsidP="0054417F">
      <w:pPr>
        <w:pStyle w:val="a3"/>
        <w:numPr>
          <w:ilvl w:val="2"/>
          <w:numId w:val="1"/>
        </w:numPr>
      </w:pPr>
      <w:proofErr w:type="spellStart"/>
      <w:r>
        <w:t>LightPos</w:t>
      </w:r>
      <w:proofErr w:type="spellEnd"/>
      <w:r>
        <w:t xml:space="preserve"> = directional light</w:t>
      </w:r>
    </w:p>
    <w:p w14:paraId="05EE56B6" w14:textId="246500BF" w:rsidR="0054417F" w:rsidRDefault="0054417F" w:rsidP="0054417F">
      <w:pPr>
        <w:pStyle w:val="a3"/>
        <w:numPr>
          <w:ilvl w:val="2"/>
          <w:numId w:val="1"/>
        </w:numPr>
      </w:pPr>
      <w:r>
        <w:t>LightPos2 = directional light</w:t>
      </w:r>
    </w:p>
    <w:sectPr w:rsidR="0054417F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11745"/>
    <w:multiLevelType w:val="hybridMultilevel"/>
    <w:tmpl w:val="A18CF486"/>
    <w:lvl w:ilvl="0" w:tplc="4F3C2A48">
      <w:start w:val="1"/>
      <w:numFmt w:val="lowerRoman"/>
      <w:lvlText w:val="%1."/>
      <w:lvlJc w:val="left"/>
      <w:pPr>
        <w:ind w:left="1080" w:hanging="72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030B9"/>
    <w:multiLevelType w:val="hybridMultilevel"/>
    <w:tmpl w:val="CEC62FF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0C1"/>
    <w:rsid w:val="0004323E"/>
    <w:rsid w:val="0008317E"/>
    <w:rsid w:val="0024035B"/>
    <w:rsid w:val="00466ED4"/>
    <w:rsid w:val="0054417F"/>
    <w:rsid w:val="00575C10"/>
    <w:rsid w:val="007740C1"/>
    <w:rsid w:val="00CE6C0C"/>
    <w:rsid w:val="00D0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69F1"/>
  <w15:chartTrackingRefBased/>
  <w15:docId w15:val="{0E2E496D-E515-4D19-8323-3984825D9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23E"/>
  </w:style>
  <w:style w:type="paragraph" w:styleId="1">
    <w:name w:val="heading 1"/>
    <w:basedOn w:val="a"/>
    <w:next w:val="a"/>
    <w:link w:val="1Char"/>
    <w:uiPriority w:val="9"/>
    <w:qFormat/>
    <w:rsid w:val="00043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43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43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4323E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323E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4323E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432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4323E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4323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41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417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4417F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043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4323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4323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04323E"/>
    <w:rPr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04323E"/>
    <w:rPr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04323E"/>
    <w:rPr>
      <w:color w:val="1F3864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04323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04323E"/>
    <w:rPr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04323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"/>
    <w:next w:val="a"/>
    <w:uiPriority w:val="35"/>
    <w:semiHidden/>
    <w:unhideWhenUsed/>
    <w:qFormat/>
    <w:rsid w:val="000432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"/>
    <w:next w:val="a"/>
    <w:link w:val="Char"/>
    <w:uiPriority w:val="10"/>
    <w:qFormat/>
    <w:rsid w:val="000432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7"/>
    <w:uiPriority w:val="10"/>
    <w:rsid w:val="0004323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8">
    <w:name w:val="Subtitle"/>
    <w:basedOn w:val="a"/>
    <w:next w:val="a"/>
    <w:link w:val="Char0"/>
    <w:uiPriority w:val="11"/>
    <w:qFormat/>
    <w:rsid w:val="0004323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8"/>
    <w:uiPriority w:val="11"/>
    <w:rsid w:val="0004323E"/>
    <w:rPr>
      <w:color w:val="5A5A5A" w:themeColor="text1" w:themeTint="A5"/>
      <w:spacing w:val="15"/>
    </w:rPr>
  </w:style>
  <w:style w:type="character" w:styleId="a9">
    <w:name w:val="Strong"/>
    <w:basedOn w:val="a0"/>
    <w:uiPriority w:val="22"/>
    <w:qFormat/>
    <w:rsid w:val="0004323E"/>
    <w:rPr>
      <w:b/>
      <w:bCs/>
      <w:color w:val="auto"/>
    </w:rPr>
  </w:style>
  <w:style w:type="character" w:styleId="aa">
    <w:name w:val="Emphasis"/>
    <w:basedOn w:val="a0"/>
    <w:uiPriority w:val="20"/>
    <w:qFormat/>
    <w:rsid w:val="0004323E"/>
    <w:rPr>
      <w:i/>
      <w:iCs/>
      <w:color w:val="auto"/>
    </w:rPr>
  </w:style>
  <w:style w:type="paragraph" w:styleId="ab">
    <w:name w:val="No Spacing"/>
    <w:uiPriority w:val="1"/>
    <w:qFormat/>
    <w:rsid w:val="0004323E"/>
    <w:pPr>
      <w:spacing w:after="0" w:line="240" w:lineRule="auto"/>
    </w:pPr>
  </w:style>
  <w:style w:type="paragraph" w:styleId="ac">
    <w:name w:val="Quote"/>
    <w:basedOn w:val="a"/>
    <w:next w:val="a"/>
    <w:link w:val="Char1"/>
    <w:uiPriority w:val="29"/>
    <w:qFormat/>
    <w:rsid w:val="0004323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c"/>
    <w:uiPriority w:val="29"/>
    <w:rsid w:val="0004323E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Char2"/>
    <w:uiPriority w:val="30"/>
    <w:qFormat/>
    <w:rsid w:val="0004323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d"/>
    <w:uiPriority w:val="30"/>
    <w:rsid w:val="0004323E"/>
    <w:rPr>
      <w:i/>
      <w:iCs/>
      <w:color w:val="4472C4" w:themeColor="accent1"/>
    </w:rPr>
  </w:style>
  <w:style w:type="character" w:styleId="ae">
    <w:name w:val="Subtle Emphasis"/>
    <w:basedOn w:val="a0"/>
    <w:uiPriority w:val="19"/>
    <w:qFormat/>
    <w:rsid w:val="0004323E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04323E"/>
    <w:rPr>
      <w:i/>
      <w:iCs/>
      <w:color w:val="4472C4" w:themeColor="accent1"/>
    </w:rPr>
  </w:style>
  <w:style w:type="character" w:styleId="af0">
    <w:name w:val="Subtle Reference"/>
    <w:basedOn w:val="a0"/>
    <w:uiPriority w:val="31"/>
    <w:qFormat/>
    <w:rsid w:val="0004323E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04323E"/>
    <w:rPr>
      <w:b/>
      <w:bCs/>
      <w:smallCaps/>
      <w:color w:val="4472C4" w:themeColor="accent1"/>
      <w:spacing w:val="5"/>
    </w:rPr>
  </w:style>
  <w:style w:type="character" w:styleId="af2">
    <w:name w:val="Book Title"/>
    <w:basedOn w:val="a0"/>
    <w:uiPriority w:val="33"/>
    <w:qFormat/>
    <w:rsid w:val="0004323E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04323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3YkkPQo_g7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hojung shin</dc:creator>
  <cp:keywords/>
  <dc:description/>
  <cp:lastModifiedBy>hojung shin</cp:lastModifiedBy>
  <cp:revision>7</cp:revision>
  <dcterms:created xsi:type="dcterms:W3CDTF">2021-05-09T12:03:00Z</dcterms:created>
  <dcterms:modified xsi:type="dcterms:W3CDTF">2021-05-09T12:40:00Z</dcterms:modified>
</cp:coreProperties>
</file>