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56"/>
          <w:szCs w:val="56"/>
          <w:rtl w:val="0"/>
        </w:rPr>
        <w:t xml:space="preserve">VINOBALA 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Aspiring Data Analyst  ·  Python  ·  SQL  ·  Power BI  ·  Tableau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180" w:line="280.80000000000007" w:lineRule="auto"/>
        <w:ind w:left="800" w:right="720" w:firstLine="0"/>
        <w:jc w:val="center"/>
        <w:rPr>
          <w:color w:val="444444"/>
          <w:sz w:val="18"/>
          <w:szCs w:val="18"/>
        </w:rPr>
      </w:pPr>
      <w:r w:rsidDel="00000000" w:rsidR="00000000" w:rsidRPr="00000000">
        <w:rPr>
          <w:rtl w:val="0"/>
        </w:rPr>
        <w:t xml:space="preserve">Tambaram, Tamil Nadu, 600045  |  7604950912  |  </w:t>
      </w:r>
      <w:r w:rsidDel="00000000" w:rsidR="00000000" w:rsidRPr="00000000">
        <w:rPr>
          <w:color w:val="1f4e8f"/>
          <w:u w:val="single"/>
          <w:rtl w:val="0"/>
        </w:rPr>
        <w:t xml:space="preserve">vinobala2106@gmail.com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f4e8f"/>
            <w:u w:val="single"/>
            <w:rtl w:val="0"/>
          </w:rPr>
          <w:t xml:space="preserve">github.com/VinoBala21</w:t>
        </w:r>
      </w:hyperlink>
      <w:r w:rsidDel="00000000" w:rsidR="00000000" w:rsidRPr="00000000">
        <w:rPr>
          <w:rtl w:val="0"/>
        </w:rPr>
        <w:t xml:space="preserve">  | 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f4e8f"/>
            <w:u w:val="single"/>
            <w:rtl w:val="0"/>
          </w:rPr>
          <w:t xml:space="preserve">linkedin.com/in/vinobala-m-742971324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888888" w:space="3" w:sz="6" w:val="single"/>
        </w:pBdr>
        <w:spacing w:after="6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000000"/>
          <w:sz w:val="21"/>
          <w:szCs w:val="21"/>
          <w:rtl w:val="0"/>
        </w:rPr>
        <w:t xml:space="preserve">CAREER 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70" w:before="7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19"/>
          <w:szCs w:val="19"/>
          <w:rtl w:val="0"/>
        </w:rPr>
        <w:t xml:space="preserve">A highly motivated B.E. graduate passionate about data analysis and visualization, seeking an entry-level Data Analyst role where I can apply my knowledge of Python, SQL, and Power BI to solve real business problems. Eager to learn, grow, and contribute meaningfully to a data-driven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888888" w:space="3" w:sz="6" w:val="single"/>
        </w:pBdr>
        <w:spacing w:after="6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000000"/>
          <w:sz w:val="21"/>
          <w:szCs w:val="21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" w:before="1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B.E. – Electrical and Electronics Engineering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9"/>
          <w:szCs w:val="19"/>
          <w:rtl w:val="0"/>
        </w:rPr>
        <w:t xml:space="preserve">  |  Meenakshi Sundararajan Engineering College  ·  </w:t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2022 –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CGPA: 8.31 /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" w:before="1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Higher Secondary – Biology (HSC)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9"/>
          <w:szCs w:val="19"/>
          <w:rtl w:val="0"/>
        </w:rPr>
        <w:t xml:space="preserve">  |  Gurukulam Matriculation Hr. Sec. School, Tambaram  ·  </w:t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2020 –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83.0%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" w:before="1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Secondary School Certificate (SSC)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9"/>
          <w:szCs w:val="19"/>
          <w:rtl w:val="0"/>
        </w:rPr>
        <w:t xml:space="preserve">  |  Gurukulam Matriculation Hr. Sec. School, Tambaram  · </w:t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2019 –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79.9%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888888" w:space="3" w:sz="6" w:val="single"/>
        </w:pBdr>
        <w:spacing w:after="6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000000"/>
          <w:sz w:val="21"/>
          <w:szCs w:val="2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480"/>
        <w:tblGridChange w:id="0">
          <w:tblGrid>
            <w:gridCol w:w="2600"/>
            <w:gridCol w:w="7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Data Analysis &amp; Viz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  <w:rtl w:val="0"/>
              </w:rPr>
              <w:t xml:space="preserve">Power BI (DAX, Power Query)  ·  Tableau  ·  Excel (Pivot Tables, VLOOKUP, Power Query)  ·  Matplotlib  ·  Seaborn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Programming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  <w:rtl w:val="0"/>
              </w:rPr>
              <w:t xml:space="preserve">Python (Pandas, NumPy, Scikit-learn)  ·  SQL (MySQL)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ETL &amp; Data Prep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  <w:rtl w:val="0"/>
              </w:rPr>
              <w:t xml:space="preserve">Data Cleaning &amp; Transformation  ·  Power Query Pipelines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Statistical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  <w:rtl w:val="0"/>
              </w:rPr>
              <w:t xml:space="preserve">EDA  ·  Hypothesis Testing  ·  A/B Testing  ·  Trend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Soft 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  <w:rtl w:val="0"/>
              </w:rPr>
              <w:t xml:space="preserve">Problem-Solving  ·  Critical Thinking  ·  Communication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pBdr>
          <w:bottom w:color="888888" w:space="3" w:sz="6" w:val="single"/>
        </w:pBdr>
        <w:spacing w:after="6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000000"/>
          <w:sz w:val="21"/>
          <w:szCs w:val="21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" w:before="1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Customer Trends Analysis</w:t>
      </w:r>
      <w:r w:rsidDel="00000000" w:rsidR="00000000" w:rsidRPr="00000000">
        <w:rPr>
          <w:rFonts w:ascii="Times New Roman" w:cs="Times New Roman" w:eastAsia="Times New Roman" w:hAnsi="Times New Roman"/>
          <w:color w:val="444444"/>
          <w:sz w:val="18"/>
          <w:szCs w:val="18"/>
          <w:rtl w:val="0"/>
        </w:rPr>
        <w:t xml:space="preserve">  |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18"/>
          <w:szCs w:val="18"/>
          <w:rtl w:val="0"/>
        </w:rPr>
        <w:t xml:space="preserve">SQL · Python · Power BI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a56db"/>
            <w:sz w:val="18"/>
            <w:szCs w:val="18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0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Explored 3,900+ customer transactions to understand spending patterns, product preferences, and customer segments.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0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Applied Pandas and NumPy for data cleaning; used SQL (GROUP BY, JOINs) to extract business insights.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0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Built an interactive Power BI dashboard with KPI cards and slicers to present revenue trends clearly.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" w:before="1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Walmart Sales Analysis</w:t>
      </w:r>
      <w:r w:rsidDel="00000000" w:rsidR="00000000" w:rsidRPr="00000000">
        <w:rPr>
          <w:rFonts w:ascii="Times New Roman" w:cs="Times New Roman" w:eastAsia="Times New Roman" w:hAnsi="Times New Roman"/>
          <w:color w:val="444444"/>
          <w:sz w:val="18"/>
          <w:szCs w:val="18"/>
          <w:rtl w:val="0"/>
        </w:rPr>
        <w:t xml:space="preserve">  |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18"/>
          <w:szCs w:val="18"/>
          <w:rtl w:val="0"/>
        </w:rPr>
        <w:t xml:space="preserve">SQL · Python · Power BI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a56db"/>
            <w:sz w:val="18"/>
            <w:szCs w:val="18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0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Explored Walmart sales data using SQL to understand branch performance, category trends, and revenue drivers.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0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Performed EDA using Python to identify top-selling products, peak sales periods, and seasonal patterns.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0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Designed a Power BI dashboard with KPI cards and visual filters to support business decision-making.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" w:before="1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Olist E-Commerce SQL Analysis</w:t>
      </w:r>
      <w:r w:rsidDel="00000000" w:rsidR="00000000" w:rsidRPr="00000000">
        <w:rPr>
          <w:rFonts w:ascii="Times New Roman" w:cs="Times New Roman" w:eastAsia="Times New Roman" w:hAnsi="Times New Roman"/>
          <w:color w:val="444444"/>
          <w:sz w:val="18"/>
          <w:szCs w:val="18"/>
          <w:rtl w:val="0"/>
        </w:rPr>
        <w:t xml:space="preserve">  |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18"/>
          <w:szCs w:val="18"/>
          <w:rtl w:val="0"/>
        </w:rPr>
        <w:t xml:space="preserve">SQL (Advanced)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a56db"/>
            <w:sz w:val="18"/>
            <w:szCs w:val="18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0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Worked on a 100K+ order dataset across 9 tables to answer 25 business questions on revenue, delivery, and sellers.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0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Applied Window Functions (LAG, NTILE, RANK), CTEs, and RFM Segmentation to derive meaningful patterns.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0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Discovered that late deliveries reduce review scores and a small seller group drives most platform revenue.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" w:before="1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Bank Loan Risk &amp; Performance Analysis</w:t>
      </w:r>
      <w:r w:rsidDel="00000000" w:rsidR="00000000" w:rsidRPr="00000000">
        <w:rPr>
          <w:rFonts w:ascii="Times New Roman" w:cs="Times New Roman" w:eastAsia="Times New Roman" w:hAnsi="Times New Roman"/>
          <w:color w:val="444444"/>
          <w:sz w:val="18"/>
          <w:szCs w:val="18"/>
          <w:rtl w:val="0"/>
        </w:rPr>
        <w:t xml:space="preserve">  |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18"/>
          <w:szCs w:val="18"/>
          <w:rtl w:val="0"/>
        </w:rPr>
        <w:t xml:space="preserve">SQL · Tableau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a56db"/>
            <w:sz w:val="18"/>
            <w:szCs w:val="18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0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Analyzed 38,000+ loan records using MySQL to study borrower behavior, default patterns, and portfolio risk.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0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Used CASE WHEN and Window Functions to identify risk groups by DTI ratio, sub-grade, and geography.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0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Created a 3-view Tableau dashboard highlighting that high-DTI long-term loans have significantly higher default rates.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bottom w:color="888888" w:space="3" w:sz="6" w:val="single"/>
        </w:pBdr>
        <w:spacing w:after="6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000000"/>
          <w:sz w:val="21"/>
          <w:szCs w:val="21"/>
          <w:rtl w:val="0"/>
        </w:rPr>
        <w:t xml:space="preserve">INTERNSHIP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0" w:before="1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Data Analyst Intern (Remote)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9"/>
          <w:szCs w:val="19"/>
          <w:rtl w:val="0"/>
        </w:rPr>
        <w:t xml:space="preserve">  |  Unified Mentor Pvt. Ltd  ·  Apr 2026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0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Gained hands-on experience analyzing real-time datasets to identify trends using Python and Excel.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0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Learned to build end-to-end data cleaning and EDA workflows on real production datasets.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0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Assisted in creating visual reports and dashboards to communicate insights to the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0" w:before="1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Power BI Business Applications Intern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9"/>
          <w:szCs w:val="19"/>
          <w:rtl w:val="0"/>
        </w:rPr>
        <w:t xml:space="preserve">  |  AICTE – Microsoft Elevate (Virtual)  ·  Feb 2026 – Mar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0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Completed a certified virtual internship focused on Power BI for business intelligence.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0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Built dashboards using DAX formulas, data modeling, and Power Query for data preparation.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" w:before="1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Data Analyst Intern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9"/>
          <w:szCs w:val="19"/>
          <w:rtl w:val="0"/>
        </w:rPr>
        <w:t xml:space="preserve">  |  Cognifyz Technologies  ·  Jan 2026 – Feb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0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Performed data cleaning and EDA using Python (Pandas, NumPy) and SQL on given datasets.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0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Developed Power BI dashboards with KPI tracking and automated reporting workflows in Python, saving 40% of manual effort.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bottom w:color="888888" w:space="3" w:sz="6" w:val="single"/>
        </w:pBdr>
        <w:spacing w:after="6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000000"/>
          <w:sz w:val="21"/>
          <w:szCs w:val="21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0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Complete SQL Bootcamp: Zero to Hero in SQL  –  Udemy  (May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0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Power BI for Beginners  –  Simplilearn SkillUp  (Apr 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0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Microsoft Power BI  –  AICTE Virtual Internship  (Feb – Mar 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40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VinoBala21/Walmart-Sales-Analysis" TargetMode="External"/><Relationship Id="rId10" Type="http://schemas.openxmlformats.org/officeDocument/2006/relationships/hyperlink" Target="https://github.com/VinoBala21/Customer-Trends-Analysis-" TargetMode="External"/><Relationship Id="rId13" Type="http://schemas.openxmlformats.org/officeDocument/2006/relationships/hyperlink" Target="https://github.com/VinoBala21/Bank-Loan-Risk-Performance-Analysis-using-SQL-and-Tableau" TargetMode="External"/><Relationship Id="rId12" Type="http://schemas.openxmlformats.org/officeDocument/2006/relationships/hyperlink" Target="https://github.com/VinoBala21/Olist-SQL-Analysi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inkedin.com/in/vinobala-m-742971324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VinoBala21" TargetMode="External"/><Relationship Id="rId7" Type="http://schemas.openxmlformats.org/officeDocument/2006/relationships/hyperlink" Target="https://github.com/VinoBala21" TargetMode="External"/><Relationship Id="rId8" Type="http://schemas.openxmlformats.org/officeDocument/2006/relationships/hyperlink" Target="https://linkedin.com/in/vinobala-m-74297132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