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Software Verification Report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foxbms-2-software-verification-report"/>
    <w:p>
      <w:pPr>
        <w:pStyle w:val="Heading1"/>
      </w:pPr>
      <w:r>
        <w:t xml:space="preserve">foxBMS 2 — Software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Software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2026-10-01T05:09:49Z</w:t>
            </w:r>
          </w:p>
        </w:tc>
      </w:tr>
    </w:tbl>
    <w:bookmarkStart w:id="20" w:name="scope"/>
    <w:p>
      <w:pPr>
        <w:pStyle w:val="Heading2"/>
      </w:pPr>
      <w:r>
        <w:t xml:space="preserve">Scope</w:t>
      </w:r>
    </w:p>
    <w:p>
      <w:pPr>
        <w:pStyle w:val="FirstParagraph"/>
      </w:pPr>
      <w:r>
        <w:t xml:space="preserve">Software verification by level: (1) reverse-engineered unit verification evidence — the full per-module unit-test inventory from</w:t>
      </w:r>
      <w:r>
        <w:t xml:space="preserve"> </w:t>
      </w:r>
      <w:r>
        <w:rPr>
          <w:rStyle w:val="VerbatimChar"/>
        </w:rPr>
        <w:t xml:space="preserve">tests/unit/app/</w:t>
      </w:r>
      <w:r>
        <w:t xml:space="preserve">; (2) corpus test levels (unit, component, integration, HIL) with cases, execution reports, execution_kind labeled; actual vs synthetic distinguished.</w:t>
      </w:r>
    </w:p>
    <w:bookmarkEnd w:id="20"/>
    <w:bookmarkStart w:id="21" w:name="X5ce79628f51aefec3b956c7872b295b3d0215b9"/>
    <w:p>
      <w:pPr>
        <w:pStyle w:val="Heading2"/>
      </w:pPr>
      <w:r>
        <w:t xml:space="preserve">Reverse-Engineered Unit Verification Evidence</w:t>
      </w:r>
    </w:p>
    <w:p>
      <w:pPr>
        <w:pStyle w:val="FirstParagraph"/>
      </w:pPr>
      <w:r>
        <w:t xml:space="preserve">The repository carries</w:t>
      </w:r>
      <w:r>
        <w:t xml:space="preserve"> </w:t>
      </w:r>
      <w:r>
        <w:rPr>
          <w:b/>
          <w:bCs/>
        </w:rPr>
        <w:t xml:space="preserve">313 C unit test files</w:t>
      </w:r>
      <w:r>
        <w:t xml:space="preserve"> </w:t>
      </w:r>
      <w:r>
        <w:t xml:space="preserve">(Ceedling/Unity, host-based) in</w:t>
      </w:r>
      <w:r>
        <w:t xml:space="preserve"> </w:t>
      </w:r>
      <w:r>
        <w:rPr>
          <w:rStyle w:val="VerbatimChar"/>
        </w:rPr>
        <w:t xml:space="preserve">tests/unit/app/</w:t>
      </w:r>
      <w:r>
        <w:t xml:space="preserve">. Per-module inventory: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Unit test files</w:t>
            </w:r>
          </w:p>
        </w:tc>
        <w:tc>
          <w:tcPr/>
          <w:p>
            <w:pPr>
              <w:pStyle w:val="Compact"/>
              <w:jc w:val="left"/>
            </w:pPr>
            <w:r>
              <w:t xml:space="preserve">Count</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test_algorithm.c</w:t>
            </w:r>
          </w:p>
        </w:tc>
        <w:tc>
          <w:tcPr/>
          <w:p>
            <w:pPr>
              <w:pStyle w:val="Compact"/>
              <w:jc w:val="left"/>
            </w:pPr>
            <w:r>
              <w:t xml:space="preserve">1</w:t>
            </w:r>
          </w:p>
        </w:tc>
      </w:tr>
      <w:tr>
        <w:tc>
          <w:tcPr/>
          <w:p>
            <w:pPr>
              <w:pStyle w:val="Compact"/>
              <w:jc w:val="left"/>
            </w:pPr>
            <w:r>
              <w:rPr>
                <w:rStyle w:val="VerbatimChar"/>
              </w:rPr>
              <w:t xml:space="preserve">application/bal</w:t>
            </w:r>
          </w:p>
        </w:tc>
        <w:tc>
          <w:tcPr/>
          <w:p>
            <w:pPr>
              <w:pStyle w:val="Compact"/>
              <w:jc w:val="left"/>
            </w:pPr>
            <w:r>
              <w:rPr>
                <w:rStyle w:val="VerbatimChar"/>
              </w:rPr>
              <w:t xml:space="preserve">test_bal.c</w:t>
            </w:r>
          </w:p>
        </w:tc>
        <w:tc>
          <w:tcPr/>
          <w:p>
            <w:pPr>
              <w:pStyle w:val="Compact"/>
              <w:jc w:val="left"/>
            </w:pPr>
            <w:r>
              <w:t xml:space="preserve">1</w:t>
            </w:r>
          </w:p>
        </w:tc>
      </w:tr>
      <w:tr>
        <w:tc>
          <w:tcPr/>
          <w:p>
            <w:pPr>
              <w:pStyle w:val="Compact"/>
              <w:jc w:val="left"/>
            </w:pPr>
            <w:r>
              <w:rPr>
                <w:rStyle w:val="VerbatimChar"/>
              </w:rPr>
              <w:t xml:space="preserve">application/bms</w:t>
            </w:r>
          </w:p>
        </w:tc>
        <w:tc>
          <w:tcPr/>
          <w:p>
            <w:pPr>
              <w:pStyle w:val="Compact"/>
              <w:jc w:val="left"/>
            </w:pPr>
            <w:r>
              <w:rPr>
                <w:rStyle w:val="VerbatimChar"/>
              </w:rPr>
              <w:t xml:space="preserve">test_bms.c</w:t>
            </w:r>
          </w:p>
        </w:tc>
        <w:tc>
          <w:tcPr/>
          <w:p>
            <w:pPr>
              <w:pStyle w:val="Compact"/>
              <w:jc w:val="left"/>
            </w:pPr>
            <w:r>
              <w:t xml:space="preserve">1</w:t>
            </w:r>
          </w:p>
        </w:tc>
      </w:tr>
      <w:tr>
        <w:tc>
          <w:tcPr/>
          <w:p>
            <w:pPr>
              <w:pStyle w:val="Compact"/>
              <w:jc w:val="left"/>
            </w:pPr>
            <w:r>
              <w:rPr>
                <w:rStyle w:val="VerbatimChar"/>
              </w:rPr>
              <w:t xml:space="preserve">application/ethernet</w:t>
            </w:r>
          </w:p>
        </w:tc>
        <w:tc>
          <w:tcPr/>
          <w:p>
            <w:pPr>
              <w:pStyle w:val="Compact"/>
              <w:jc w:val="left"/>
            </w:pPr>
            <w:r>
              <w:rPr>
                <w:rStyle w:val="VerbatimChar"/>
              </w:rPr>
              <w:t xml:space="preserve">test_ethernet.c</w:t>
            </w:r>
            <w:r>
              <w:t xml:space="preserve">,</w:t>
            </w:r>
            <w:r>
              <w:t xml:space="preserve"> </w:t>
            </w:r>
            <w:r>
              <w:rPr>
                <w:rStyle w:val="VerbatimChar"/>
              </w:rPr>
              <w:t xml:space="preserve">test_ethernet_freertos.c</w:t>
            </w:r>
          </w:p>
        </w:tc>
        <w:tc>
          <w:tcPr/>
          <w:p>
            <w:pPr>
              <w:pStyle w:val="Compact"/>
              <w:jc w:val="left"/>
            </w:pPr>
            <w:r>
              <w:t xml:space="preserve">2</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test_plausibility.c</w:t>
            </w:r>
          </w:p>
        </w:tc>
        <w:tc>
          <w:tcPr/>
          <w:p>
            <w:pPr>
              <w:pStyle w:val="Compact"/>
              <w:jc w:val="left"/>
            </w:pPr>
            <w:r>
              <w:t xml:space="preserve">1</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test_redundancy.c</w:t>
            </w:r>
          </w:p>
        </w:tc>
        <w:tc>
          <w:tcPr/>
          <w:p>
            <w:pPr>
              <w:pStyle w:val="Compact"/>
              <w:jc w:val="left"/>
            </w:pPr>
            <w:r>
              <w:t xml:space="preserve">1</w:t>
            </w:r>
          </w:p>
        </w:tc>
      </w:tr>
      <w:tr>
        <w:tc>
          <w:tcPr/>
          <w:p>
            <w:pPr>
              <w:pStyle w:val="Compact"/>
              <w:jc w:val="left"/>
            </w:pPr>
            <w:r>
              <w:rPr>
                <w:rStyle w:val="VerbatimChar"/>
              </w:rPr>
              <w:t xml:space="preserve">application/soa</w:t>
            </w:r>
          </w:p>
        </w:tc>
        <w:tc>
          <w:tcPr/>
          <w:p>
            <w:pPr>
              <w:pStyle w:val="Compact"/>
              <w:jc w:val="left"/>
            </w:pPr>
            <w:r>
              <w:rPr>
                <w:rStyle w:val="VerbatimChar"/>
              </w:rPr>
              <w:t xml:space="preserve">test_soa.c</w:t>
            </w:r>
          </w:p>
        </w:tc>
        <w:tc>
          <w:tcPr/>
          <w:p>
            <w:pPr>
              <w:pStyle w:val="Compact"/>
              <w:jc w:val="left"/>
            </w:pPr>
            <w:r>
              <w:t xml:space="preserve">1</w:t>
            </w:r>
          </w:p>
        </w:tc>
      </w:tr>
      <w:tr>
        <w:tc>
          <w:tcPr/>
          <w:p>
            <w:pPr>
              <w:pStyle w:val="Compact"/>
              <w:jc w:val="left"/>
            </w:pPr>
            <w:r>
              <w:rPr>
                <w:rStyle w:val="VerbatimChar"/>
              </w:rPr>
              <w:t xml:space="preserve">driver/adc</w:t>
            </w:r>
          </w:p>
        </w:tc>
        <w:tc>
          <w:tcPr/>
          <w:p>
            <w:pPr>
              <w:pStyle w:val="Compact"/>
              <w:jc w:val="left"/>
            </w:pPr>
            <w:r>
              <w:rPr>
                <w:rStyle w:val="VerbatimChar"/>
              </w:rPr>
              <w:t xml:space="preserve">test_adc.c</w:t>
            </w:r>
          </w:p>
        </w:tc>
        <w:tc>
          <w:tcPr/>
          <w:p>
            <w:pPr>
              <w:pStyle w:val="Compact"/>
              <w:jc w:val="left"/>
            </w:pPr>
            <w:r>
              <w:t xml:space="preserve">1</w:t>
            </w:r>
          </w:p>
        </w:tc>
      </w:tr>
      <w:tr>
        <w:tc>
          <w:tcPr/>
          <w:p>
            <w:pPr>
              <w:pStyle w:val="Compact"/>
              <w:jc w:val="left"/>
            </w:pPr>
            <w:r>
              <w:rPr>
                <w:rStyle w:val="VerbatimChar"/>
              </w:rPr>
              <w:t xml:space="preserve">driver/can</w:t>
            </w:r>
          </w:p>
        </w:tc>
        <w:tc>
          <w:tcPr/>
          <w:p>
            <w:pPr>
              <w:pStyle w:val="Compact"/>
              <w:jc w:val="left"/>
            </w:pPr>
            <w:r>
              <w:rPr>
                <w:rStyle w:val="VerbatimChar"/>
              </w:rPr>
              <w:t xml:space="preserve">test_can.c</w:t>
            </w:r>
            <w:r>
              <w:t xml:space="preserve">,</w:t>
            </w:r>
            <w:r>
              <w:t xml:space="preserve"> </w:t>
            </w:r>
            <w:r>
              <w:rPr>
                <w:rStyle w:val="VerbatimChar"/>
              </w:rPr>
              <w:t xml:space="preserve">test_can_1.c</w:t>
            </w:r>
            <w:r>
              <w:t xml:space="preserve">,</w:t>
            </w:r>
            <w:r>
              <w:t xml:space="preserve"> </w:t>
            </w:r>
            <w:r>
              <w:rPr>
                <w:rStyle w:val="VerbatimChar"/>
              </w:rPr>
              <w:t xml:space="preserve">test_can_2.c</w:t>
            </w:r>
            <w:r>
              <w:t xml:space="preserve">,</w:t>
            </w:r>
            <w:r>
              <w:t xml:space="preserve"> </w:t>
            </w:r>
            <w:r>
              <w:rPr>
                <w:rStyle w:val="VerbatimChar"/>
              </w:rPr>
              <w:t xml:space="preserve">test_can_can_message_notification.c</w:t>
            </w:r>
          </w:p>
        </w:tc>
        <w:tc>
          <w:tcPr/>
          <w:p>
            <w:pPr>
              <w:pStyle w:val="Compact"/>
              <w:jc w:val="left"/>
            </w:pPr>
            <w:r>
              <w:t xml:space="preserve">4</w:t>
            </w:r>
          </w:p>
        </w:tc>
      </w:tr>
      <w:tr>
        <w:tc>
          <w:tcPr/>
          <w:p>
            <w:pPr>
              <w:pStyle w:val="Compact"/>
              <w:jc w:val="left"/>
            </w:pPr>
            <w:r>
              <w:rPr>
                <w:rStyle w:val="VerbatimChar"/>
              </w:rPr>
              <w:t xml:space="preserve">driver/contactor</w:t>
            </w:r>
          </w:p>
        </w:tc>
        <w:tc>
          <w:tcPr/>
          <w:p>
            <w:pPr>
              <w:pStyle w:val="Compact"/>
              <w:jc w:val="left"/>
            </w:pPr>
            <w:r>
              <w:rPr>
                <w:rStyle w:val="VerbatimChar"/>
              </w:rPr>
              <w:t xml:space="preserve">test_contactor.c</w:t>
            </w:r>
          </w:p>
        </w:tc>
        <w:tc>
          <w:tcPr/>
          <w:p>
            <w:pPr>
              <w:pStyle w:val="Compact"/>
              <w:jc w:val="left"/>
            </w:pPr>
            <w:r>
              <w:t xml:space="preserve">1</w:t>
            </w:r>
          </w:p>
        </w:tc>
      </w:tr>
      <w:tr>
        <w:tc>
          <w:tcPr/>
          <w:p>
            <w:pPr>
              <w:pStyle w:val="Compact"/>
              <w:jc w:val="left"/>
            </w:pPr>
            <w:r>
              <w:rPr>
                <w:rStyle w:val="VerbatimChar"/>
              </w:rPr>
              <w:t xml:space="preserve">driver/crc</w:t>
            </w:r>
          </w:p>
        </w:tc>
        <w:tc>
          <w:tcPr/>
          <w:p>
            <w:pPr>
              <w:pStyle w:val="Compact"/>
              <w:jc w:val="left"/>
            </w:pPr>
            <w:r>
              <w:rPr>
                <w:rStyle w:val="VerbatimChar"/>
              </w:rPr>
              <w:t xml:space="preserve">test_crc.c</w:t>
            </w:r>
          </w:p>
        </w:tc>
        <w:tc>
          <w:tcPr/>
          <w:p>
            <w:pPr>
              <w:pStyle w:val="Compact"/>
              <w:jc w:val="left"/>
            </w:pPr>
            <w:r>
              <w:t xml:space="preserve">1</w:t>
            </w:r>
          </w:p>
        </w:tc>
      </w:tr>
      <w:tr>
        <w:tc>
          <w:tcPr/>
          <w:p>
            <w:pPr>
              <w:pStyle w:val="Compact"/>
              <w:jc w:val="left"/>
            </w:pPr>
            <w:r>
              <w:rPr>
                <w:rStyle w:val="VerbatimChar"/>
              </w:rPr>
              <w:t xml:space="preserve">driver/dma</w:t>
            </w:r>
          </w:p>
        </w:tc>
        <w:tc>
          <w:tcPr/>
          <w:p>
            <w:pPr>
              <w:pStyle w:val="Compact"/>
              <w:jc w:val="left"/>
            </w:pPr>
            <w:r>
              <w:rPr>
                <w:rStyle w:val="VerbatimChar"/>
              </w:rPr>
              <w:t xml:space="preserve">test_dma.c</w:t>
            </w:r>
            <w:r>
              <w:t xml:space="preserve">,</w:t>
            </w:r>
            <w:r>
              <w:t xml:space="preserve"> </w:t>
            </w:r>
            <w:r>
              <w:rPr>
                <w:rStyle w:val="VerbatimChar"/>
              </w:rPr>
              <w:t xml:space="preserve">test_dma_dma_group_a_notification.c</w:t>
            </w:r>
            <w:r>
              <w:t xml:space="preserve">,</w:t>
            </w:r>
            <w:r>
              <w:t xml:space="preserve"> </w:t>
            </w:r>
            <w:r>
              <w:rPr>
                <w:rStyle w:val="VerbatimChar"/>
              </w:rPr>
              <w:t xml:space="preserve">test_dma_nxp.c</w:t>
            </w:r>
            <w:r>
              <w:t xml:space="preserve">,</w:t>
            </w:r>
            <w:r>
              <w:t xml:space="preserve"> </w:t>
            </w:r>
            <w:r>
              <w:rPr>
                <w:rStyle w:val="VerbatimChar"/>
              </w:rPr>
              <w:t xml:space="preserve">test_dma_uart.c</w:t>
            </w:r>
          </w:p>
        </w:tc>
        <w:tc>
          <w:tcPr/>
          <w:p>
            <w:pPr>
              <w:pStyle w:val="Compact"/>
              <w:jc w:val="left"/>
            </w:pPr>
            <w:r>
              <w:t xml:space="preserve">4</w:t>
            </w:r>
          </w:p>
        </w:tc>
      </w:tr>
      <w:tr>
        <w:tc>
          <w:tcPr/>
          <w:p>
            <w:pPr>
              <w:pStyle w:val="Compact"/>
              <w:jc w:val="left"/>
            </w:pPr>
            <w:r>
              <w:rPr>
                <w:rStyle w:val="VerbatimChar"/>
              </w:rPr>
              <w:t xml:space="preserve">driver/emac</w:t>
            </w:r>
          </w:p>
        </w:tc>
        <w:tc>
          <w:tcPr/>
          <w:p>
            <w:pPr>
              <w:pStyle w:val="Compact"/>
              <w:jc w:val="left"/>
            </w:pPr>
            <w:r>
              <w:rPr>
                <w:rStyle w:val="VerbatimChar"/>
              </w:rPr>
              <w:t xml:space="preserve">test_emac-low-level.c</w:t>
            </w:r>
            <w:r>
              <w:t xml:space="preserve">,</w:t>
            </w:r>
            <w:r>
              <w:t xml:space="preserve"> </w:t>
            </w:r>
            <w:r>
              <w:rPr>
                <w:rStyle w:val="VerbatimChar"/>
              </w:rPr>
              <w:t xml:space="preserve">test_emac.c</w:t>
            </w:r>
          </w:p>
        </w:tc>
        <w:tc>
          <w:tcPr/>
          <w:p>
            <w:pPr>
              <w:pStyle w:val="Compact"/>
              <w:jc w:val="left"/>
            </w:pPr>
            <w:r>
              <w:t xml:space="preserve">2</w:t>
            </w:r>
          </w:p>
        </w:tc>
      </w:tr>
      <w:tr>
        <w:tc>
          <w:tcPr/>
          <w:p>
            <w:pPr>
              <w:pStyle w:val="Compact"/>
              <w:jc w:val="left"/>
            </w:pPr>
            <w:r>
              <w:rPr>
                <w:rStyle w:val="VerbatimChar"/>
              </w:rPr>
              <w:t xml:space="preserve">driver/foxmath</w:t>
            </w:r>
          </w:p>
        </w:tc>
        <w:tc>
          <w:tcPr/>
          <w:p>
            <w:pPr>
              <w:pStyle w:val="Compact"/>
              <w:jc w:val="left"/>
            </w:pPr>
            <w:r>
              <w:rPr>
                <w:rStyle w:val="VerbatimChar"/>
              </w:rPr>
              <w:t xml:space="preserve">test_foxmath.c</w:t>
            </w:r>
            <w:r>
              <w:t xml:space="preserve">,</w:t>
            </w:r>
            <w:r>
              <w:t xml:space="preserve"> </w:t>
            </w:r>
            <w:r>
              <w:rPr>
                <w:rStyle w:val="VerbatimChar"/>
              </w:rPr>
              <w:t xml:space="preserve">test_utils.c</w:t>
            </w:r>
          </w:p>
        </w:tc>
        <w:tc>
          <w:tcPr/>
          <w:p>
            <w:pPr>
              <w:pStyle w:val="Compact"/>
              <w:jc w:val="left"/>
            </w:pPr>
            <w:r>
              <w:t xml:space="preserve">2</w:t>
            </w:r>
          </w:p>
        </w:tc>
      </w:tr>
      <w:tr>
        <w:tc>
          <w:tcPr/>
          <w:p>
            <w:pPr>
              <w:pStyle w:val="Compact"/>
              <w:jc w:val="left"/>
            </w:pPr>
            <w:r>
              <w:rPr>
                <w:rStyle w:val="VerbatimChar"/>
              </w:rPr>
              <w:t xml:space="preserve">driver/fram</w:t>
            </w:r>
          </w:p>
        </w:tc>
        <w:tc>
          <w:tcPr/>
          <w:p>
            <w:pPr>
              <w:pStyle w:val="Compact"/>
              <w:jc w:val="left"/>
            </w:pPr>
            <w:r>
              <w:rPr>
                <w:rStyle w:val="VerbatimChar"/>
              </w:rPr>
              <w:t xml:space="preserve">test_fram.c</w:t>
            </w:r>
          </w:p>
        </w:tc>
        <w:tc>
          <w:tcPr/>
          <w:p>
            <w:pPr>
              <w:pStyle w:val="Compact"/>
              <w:jc w:val="left"/>
            </w:pPr>
            <w:r>
              <w:t xml:space="preserve">1</w:t>
            </w:r>
          </w:p>
        </w:tc>
      </w:tr>
      <w:tr>
        <w:tc>
          <w:tcPr/>
          <w:p>
            <w:pPr>
              <w:pStyle w:val="Compact"/>
              <w:jc w:val="left"/>
            </w:pPr>
            <w:r>
              <w:rPr>
                <w:rStyle w:val="VerbatimChar"/>
              </w:rPr>
              <w:t xml:space="preserve">driver/htsensor</w:t>
            </w:r>
          </w:p>
        </w:tc>
        <w:tc>
          <w:tcPr/>
          <w:p>
            <w:pPr>
              <w:pStyle w:val="Compact"/>
              <w:jc w:val="left"/>
            </w:pPr>
            <w:r>
              <w:rPr>
                <w:rStyle w:val="VerbatimChar"/>
              </w:rPr>
              <w:t xml:space="preserve">test_htsensor.c</w:t>
            </w:r>
          </w:p>
        </w:tc>
        <w:tc>
          <w:tcPr/>
          <w:p>
            <w:pPr>
              <w:pStyle w:val="Compact"/>
              <w:jc w:val="left"/>
            </w:pPr>
            <w:r>
              <w:t xml:space="preserve">1</w:t>
            </w:r>
          </w:p>
        </w:tc>
      </w:tr>
      <w:tr>
        <w:tc>
          <w:tcPr/>
          <w:p>
            <w:pPr>
              <w:pStyle w:val="Compact"/>
              <w:jc w:val="left"/>
            </w:pPr>
            <w:r>
              <w:rPr>
                <w:rStyle w:val="VerbatimChar"/>
              </w:rPr>
              <w:t xml:space="preserve">driver/i2c</w:t>
            </w:r>
          </w:p>
        </w:tc>
        <w:tc>
          <w:tcPr/>
          <w:p>
            <w:pPr>
              <w:pStyle w:val="Compact"/>
              <w:jc w:val="left"/>
            </w:pPr>
            <w:r>
              <w:rPr>
                <w:rStyle w:val="VerbatimChar"/>
              </w:rPr>
              <w:t xml:space="preserve">test_i2c.c</w:t>
            </w:r>
          </w:p>
        </w:tc>
        <w:tc>
          <w:tcPr/>
          <w:p>
            <w:pPr>
              <w:pStyle w:val="Compact"/>
              <w:jc w:val="left"/>
            </w:pPr>
            <w:r>
              <w:t xml:space="preserve">1</w:t>
            </w:r>
          </w:p>
        </w:tc>
      </w:tr>
      <w:tr>
        <w:tc>
          <w:tcPr/>
          <w:p>
            <w:pPr>
              <w:pStyle w:val="Compact"/>
              <w:jc w:val="left"/>
            </w:pPr>
            <w:r>
              <w:rPr>
                <w:rStyle w:val="VerbatimChar"/>
              </w:rPr>
              <w:t xml:space="preserve">driver/imd</w:t>
            </w:r>
          </w:p>
        </w:tc>
        <w:tc>
          <w:tcPr/>
          <w:p>
            <w:pPr>
              <w:pStyle w:val="Compact"/>
              <w:jc w:val="left"/>
            </w:pPr>
            <w:r>
              <w:rPr>
                <w:rStyle w:val="VerbatimChar"/>
              </w:rPr>
              <w:t xml:space="preserve">test_imd.c</w:t>
            </w:r>
          </w:p>
        </w:tc>
        <w:tc>
          <w:tcPr/>
          <w:p>
            <w:pPr>
              <w:pStyle w:val="Compact"/>
              <w:jc w:val="left"/>
            </w:pPr>
            <w:r>
              <w:t xml:space="preserve">1</w:t>
            </w:r>
          </w:p>
        </w:tc>
      </w:tr>
      <w:tr>
        <w:tc>
          <w:tcPr/>
          <w:p>
            <w:pPr>
              <w:pStyle w:val="Compact"/>
              <w:jc w:val="left"/>
            </w:pPr>
            <w:r>
              <w:rPr>
                <w:rStyle w:val="VerbatimChar"/>
              </w:rPr>
              <w:t xml:space="preserve">driver/interlock</w:t>
            </w:r>
          </w:p>
        </w:tc>
        <w:tc>
          <w:tcPr/>
          <w:p>
            <w:pPr>
              <w:pStyle w:val="Compact"/>
              <w:jc w:val="left"/>
            </w:pPr>
            <w:r>
              <w:rPr>
                <w:rStyle w:val="VerbatimChar"/>
              </w:rPr>
              <w:t xml:space="preserve">test_interlock.c</w:t>
            </w:r>
          </w:p>
        </w:tc>
        <w:tc>
          <w:tcPr/>
          <w:p>
            <w:pPr>
              <w:pStyle w:val="Compact"/>
              <w:jc w:val="left"/>
            </w:pPr>
            <w:r>
              <w:t xml:space="preserve">1</w:t>
            </w:r>
          </w:p>
        </w:tc>
      </w:tr>
      <w:tr>
        <w:tc>
          <w:tcPr/>
          <w:p>
            <w:pPr>
              <w:pStyle w:val="Compact"/>
              <w:jc w:val="left"/>
            </w:pPr>
            <w:r>
              <w:rPr>
                <w:rStyle w:val="VerbatimChar"/>
              </w:rPr>
              <w:t xml:space="preserve">driver/io</w:t>
            </w:r>
          </w:p>
        </w:tc>
        <w:tc>
          <w:tcPr/>
          <w:p>
            <w:pPr>
              <w:pStyle w:val="Compact"/>
              <w:jc w:val="left"/>
            </w:pPr>
            <w:r>
              <w:rPr>
                <w:rStyle w:val="VerbatimChar"/>
              </w:rPr>
              <w:t xml:space="preserve">test_io.c</w:t>
            </w:r>
          </w:p>
        </w:tc>
        <w:tc>
          <w:tcPr/>
          <w:p>
            <w:pPr>
              <w:pStyle w:val="Compact"/>
              <w:jc w:val="left"/>
            </w:pPr>
            <w:r>
              <w:t xml:space="preserve">1</w:t>
            </w:r>
          </w:p>
        </w:tc>
      </w:tr>
      <w:tr>
        <w:tc>
          <w:tcPr/>
          <w:p>
            <w:pPr>
              <w:pStyle w:val="Compact"/>
              <w:jc w:val="left"/>
            </w:pPr>
            <w:r>
              <w:rPr>
                <w:rStyle w:val="VerbatimChar"/>
              </w:rPr>
              <w:t xml:space="preserve">driver/led</w:t>
            </w:r>
          </w:p>
        </w:tc>
        <w:tc>
          <w:tcPr/>
          <w:p>
            <w:pPr>
              <w:pStyle w:val="Compact"/>
              <w:jc w:val="left"/>
            </w:pPr>
            <w:r>
              <w:rPr>
                <w:rStyle w:val="VerbatimChar"/>
              </w:rPr>
              <w:t xml:space="preserve">test_led.c</w:t>
            </w:r>
          </w:p>
        </w:tc>
        <w:tc>
          <w:tcPr/>
          <w:p>
            <w:pPr>
              <w:pStyle w:val="Compact"/>
              <w:jc w:val="left"/>
            </w:pPr>
            <w:r>
              <w:t xml:space="preserve">1</w:t>
            </w:r>
          </w:p>
        </w:tc>
      </w:tr>
      <w:tr>
        <w:tc>
          <w:tcPr/>
          <w:p>
            <w:pPr>
              <w:pStyle w:val="Compact"/>
              <w:jc w:val="left"/>
            </w:pPr>
            <w:r>
              <w:rPr>
                <w:rStyle w:val="VerbatimChar"/>
              </w:rPr>
              <w:t xml:space="preserve">driver/mcu</w:t>
            </w:r>
          </w:p>
        </w:tc>
        <w:tc>
          <w:tcPr/>
          <w:p>
            <w:pPr>
              <w:pStyle w:val="Compact"/>
              <w:jc w:val="left"/>
            </w:pPr>
            <w:r>
              <w:rPr>
                <w:rStyle w:val="VerbatimChar"/>
              </w:rPr>
              <w:t xml:space="preserve">test_mcu.c</w:t>
            </w:r>
          </w:p>
        </w:tc>
        <w:tc>
          <w:tcPr/>
          <w:p>
            <w:pPr>
              <w:pStyle w:val="Compact"/>
              <w:jc w:val="left"/>
            </w:pPr>
            <w:r>
              <w:t xml:space="preserve">1</w:t>
            </w:r>
          </w:p>
        </w:tc>
      </w:tr>
      <w:tr>
        <w:tc>
          <w:tcPr/>
          <w:p>
            <w:pPr>
              <w:pStyle w:val="Compact"/>
              <w:jc w:val="left"/>
            </w:pPr>
            <w:r>
              <w:rPr>
                <w:rStyle w:val="VerbatimChar"/>
              </w:rPr>
              <w:t xml:space="preserve">driver/meas</w:t>
            </w:r>
          </w:p>
        </w:tc>
        <w:tc>
          <w:tcPr/>
          <w:p>
            <w:pPr>
              <w:pStyle w:val="Compact"/>
              <w:jc w:val="left"/>
            </w:pPr>
            <w:r>
              <w:rPr>
                <w:rStyle w:val="VerbatimChar"/>
              </w:rPr>
              <w:t xml:space="preserve">test_meas.c</w:t>
            </w:r>
          </w:p>
        </w:tc>
        <w:tc>
          <w:tcPr/>
          <w:p>
            <w:pPr>
              <w:pStyle w:val="Compact"/>
              <w:jc w:val="left"/>
            </w:pPr>
            <w:r>
              <w:t xml:space="preserve">1</w:t>
            </w:r>
          </w:p>
        </w:tc>
      </w:tr>
      <w:tr>
        <w:tc>
          <w:tcPr/>
          <w:p>
            <w:pPr>
              <w:pStyle w:val="Compact"/>
              <w:jc w:val="left"/>
            </w:pPr>
            <w:r>
              <w:rPr>
                <w:rStyle w:val="VerbatimChar"/>
              </w:rPr>
              <w:t xml:space="preserve">driver/pex</w:t>
            </w:r>
          </w:p>
        </w:tc>
        <w:tc>
          <w:tcPr/>
          <w:p>
            <w:pPr>
              <w:pStyle w:val="Compact"/>
              <w:jc w:val="left"/>
            </w:pPr>
            <w:r>
              <w:rPr>
                <w:rStyle w:val="VerbatimChar"/>
              </w:rPr>
              <w:t xml:space="preserve">test_pex.c</w:t>
            </w:r>
          </w:p>
        </w:tc>
        <w:tc>
          <w:tcPr/>
          <w:p>
            <w:pPr>
              <w:pStyle w:val="Compact"/>
              <w:jc w:val="left"/>
            </w:pPr>
            <w:r>
              <w:t xml:space="preserve">1</w:t>
            </w:r>
          </w:p>
        </w:tc>
      </w:tr>
      <w:tr>
        <w:tc>
          <w:tcPr/>
          <w:p>
            <w:pPr>
              <w:pStyle w:val="Compact"/>
              <w:jc w:val="left"/>
            </w:pPr>
            <w:r>
              <w:rPr>
                <w:rStyle w:val="VerbatimChar"/>
              </w:rPr>
              <w:t xml:space="preserve">driver/phy</w:t>
            </w:r>
          </w:p>
        </w:tc>
        <w:tc>
          <w:tcPr/>
          <w:p>
            <w:pPr>
              <w:pStyle w:val="Compact"/>
              <w:jc w:val="left"/>
            </w:pPr>
            <w:r>
              <w:rPr>
                <w:rStyle w:val="VerbatimChar"/>
              </w:rPr>
              <w:t xml:space="preserve">test_dp83869.c</w:t>
            </w:r>
          </w:p>
        </w:tc>
        <w:tc>
          <w:tcPr/>
          <w:p>
            <w:pPr>
              <w:pStyle w:val="Compact"/>
              <w:jc w:val="left"/>
            </w:pPr>
            <w:r>
              <w:t xml:space="preserve">1</w:t>
            </w:r>
          </w:p>
        </w:tc>
      </w:tr>
      <w:tr>
        <w:tc>
          <w:tcPr/>
          <w:p>
            <w:pPr>
              <w:pStyle w:val="Compact"/>
              <w:jc w:val="left"/>
            </w:pPr>
            <w:r>
              <w:rPr>
                <w:rStyle w:val="VerbatimChar"/>
              </w:rPr>
              <w:t xml:space="preserve">driver/pwm</w:t>
            </w:r>
          </w:p>
        </w:tc>
        <w:tc>
          <w:tcPr/>
          <w:p>
            <w:pPr>
              <w:pStyle w:val="Compact"/>
              <w:jc w:val="left"/>
            </w:pPr>
            <w:r>
              <w:rPr>
                <w:rStyle w:val="VerbatimChar"/>
              </w:rPr>
              <w:t xml:space="preserve">test_pwm.c</w:t>
            </w:r>
          </w:p>
        </w:tc>
        <w:tc>
          <w:tcPr/>
          <w:p>
            <w:pPr>
              <w:pStyle w:val="Compact"/>
              <w:jc w:val="left"/>
            </w:pPr>
            <w:r>
              <w:t xml:space="preserve">1</w:t>
            </w:r>
          </w:p>
        </w:tc>
      </w:tr>
      <w:tr>
        <w:tc>
          <w:tcPr/>
          <w:p>
            <w:pPr>
              <w:pStyle w:val="Compact"/>
              <w:jc w:val="left"/>
            </w:pPr>
            <w:r>
              <w:rPr>
                <w:rStyle w:val="VerbatimChar"/>
              </w:rPr>
              <w:t xml:space="preserve">driver/rtc</w:t>
            </w:r>
          </w:p>
        </w:tc>
        <w:tc>
          <w:tcPr/>
          <w:p>
            <w:pPr>
              <w:pStyle w:val="Compact"/>
              <w:jc w:val="left"/>
            </w:pPr>
            <w:r>
              <w:rPr>
                <w:rStyle w:val="VerbatimChar"/>
              </w:rPr>
              <w:t xml:space="preserve">test_rtc.c</w:t>
            </w:r>
          </w:p>
        </w:tc>
        <w:tc>
          <w:tcPr/>
          <w:p>
            <w:pPr>
              <w:pStyle w:val="Compact"/>
              <w:jc w:val="left"/>
            </w:pPr>
            <w:r>
              <w:t xml:space="preserve">1</w:t>
            </w:r>
          </w:p>
        </w:tc>
      </w:tr>
      <w:tr>
        <w:tc>
          <w:tcPr/>
          <w:p>
            <w:pPr>
              <w:pStyle w:val="Compact"/>
              <w:jc w:val="left"/>
            </w:pPr>
            <w:r>
              <w:rPr>
                <w:rStyle w:val="VerbatimChar"/>
              </w:rPr>
              <w:t xml:space="preserve">driver/sbc</w:t>
            </w:r>
          </w:p>
        </w:tc>
        <w:tc>
          <w:tcPr/>
          <w:p>
            <w:pPr>
              <w:pStyle w:val="Compact"/>
              <w:jc w:val="left"/>
            </w:pPr>
            <w:r>
              <w:rPr>
                <w:rStyle w:val="VerbatimChar"/>
              </w:rPr>
              <w:t xml:space="preserve">test_nxpfs85xx.c</w:t>
            </w:r>
            <w:r>
              <w:t xml:space="preserve">,</w:t>
            </w:r>
            <w:r>
              <w:t xml:space="preserve"> </w:t>
            </w:r>
            <w:r>
              <w:rPr>
                <w:rStyle w:val="VerbatimChar"/>
              </w:rPr>
              <w:t xml:space="preserve">test_nxpfs85xx_mcu_spi_transfer_data.c</w:t>
            </w:r>
            <w:r>
              <w:t xml:space="preserve">,</w:t>
            </w:r>
            <w:r>
              <w:t xml:space="preserve"> </w:t>
            </w:r>
            <w:r>
              <w:rPr>
                <w:rStyle w:val="VerbatimChar"/>
              </w:rPr>
              <w:t xml:space="preserve">test_sbc.c</w:t>
            </w:r>
          </w:p>
        </w:tc>
        <w:tc>
          <w:tcPr/>
          <w:p>
            <w:pPr>
              <w:pStyle w:val="Compact"/>
              <w:jc w:val="left"/>
            </w:pPr>
            <w:r>
              <w:t xml:space="preserve">3</w:t>
            </w:r>
          </w:p>
        </w:tc>
      </w:tr>
      <w:tr>
        <w:tc>
          <w:tcPr/>
          <w:p>
            <w:pPr>
              <w:pStyle w:val="Compact"/>
              <w:jc w:val="left"/>
            </w:pPr>
            <w:r>
              <w:rPr>
                <w:rStyle w:val="VerbatimChar"/>
              </w:rPr>
              <w:t xml:space="preserve">driver/spi</w:t>
            </w:r>
          </w:p>
        </w:tc>
        <w:tc>
          <w:tcPr/>
          <w:p>
            <w:pPr>
              <w:pStyle w:val="Compact"/>
              <w:jc w:val="left"/>
            </w:pPr>
            <w:r>
              <w:rPr>
                <w:rStyle w:val="VerbatimChar"/>
              </w:rPr>
              <w:t xml:space="preserve">test_spi.c</w:t>
            </w:r>
            <w:r>
              <w:t xml:space="preserve">,</w:t>
            </w:r>
            <w:r>
              <w:t xml:space="preserve"> </w:t>
            </w:r>
            <w:r>
              <w:rPr>
                <w:rStyle w:val="VerbatimChar"/>
              </w:rPr>
              <w:t xml:space="preserve">test_spi_adi.c</w:t>
            </w:r>
            <w:r>
              <w:t xml:space="preserve">,</w:t>
            </w:r>
            <w:r>
              <w:t xml:space="preserve"> </w:t>
            </w:r>
            <w:r>
              <w:rPr>
                <w:rStyle w:val="VerbatimChar"/>
              </w:rPr>
              <w:t xml:space="preserve">test_spi_debug.c</w:t>
            </w:r>
            <w:r>
              <w:t xml:space="preserve">,</w:t>
            </w:r>
            <w:r>
              <w:t xml:space="preserve"> </w:t>
            </w:r>
            <w:r>
              <w:rPr>
                <w:rStyle w:val="VerbatimChar"/>
              </w:rPr>
              <w:t xml:space="preserve">test_spi_ltc.c</w:t>
            </w:r>
            <w:r>
              <w:t xml:space="preserve">,</w:t>
            </w:r>
            <w:r>
              <w:t xml:space="preserve"> </w:t>
            </w:r>
            <w:r>
              <w:rPr>
                <w:rStyle w:val="VerbatimChar"/>
              </w:rPr>
              <w:t xml:space="preserve">test_spi_mxm.c</w:t>
            </w:r>
            <w:r>
              <w:t xml:space="preserve">,</w:t>
            </w:r>
            <w:r>
              <w:t xml:space="preserve"> </w:t>
            </w:r>
            <w:r>
              <w:rPr>
                <w:rStyle w:val="VerbatimChar"/>
              </w:rPr>
              <w:t xml:space="preserve">test_spi_nxp.c</w:t>
            </w:r>
            <w:r>
              <w:t xml:space="preserve"> </w:t>
            </w:r>
            <w:r>
              <w:t xml:space="preserve">…</w:t>
            </w:r>
          </w:p>
        </w:tc>
        <w:tc>
          <w:tcPr/>
          <w:p>
            <w:pPr>
              <w:pStyle w:val="Compact"/>
              <w:jc w:val="left"/>
            </w:pPr>
            <w:r>
              <w:t xml:space="preserve">9</w:t>
            </w:r>
          </w:p>
        </w:tc>
      </w:tr>
      <w:tr>
        <w:tc>
          <w:tcPr/>
          <w:p>
            <w:pPr>
              <w:pStyle w:val="Compact"/>
              <w:jc w:val="left"/>
            </w:pPr>
            <w:r>
              <w:rPr>
                <w:rStyle w:val="VerbatimChar"/>
              </w:rPr>
              <w:t xml:space="preserve">driver/sps</w:t>
            </w:r>
          </w:p>
        </w:tc>
        <w:tc>
          <w:tcPr/>
          <w:p>
            <w:pPr>
              <w:pStyle w:val="Compact"/>
              <w:jc w:val="left"/>
            </w:pPr>
            <w:r>
              <w:rPr>
                <w:rStyle w:val="VerbatimChar"/>
              </w:rPr>
              <w:t xml:space="preserve">test_sps.c</w:t>
            </w:r>
          </w:p>
        </w:tc>
        <w:tc>
          <w:tcPr/>
          <w:p>
            <w:pPr>
              <w:pStyle w:val="Compact"/>
              <w:jc w:val="left"/>
            </w:pPr>
            <w:r>
              <w:t xml:space="preserve">1</w:t>
            </w:r>
          </w:p>
        </w:tc>
      </w:tr>
      <w:tr>
        <w:tc>
          <w:tcPr/>
          <w:p>
            <w:pPr>
              <w:pStyle w:val="Compact"/>
              <w:jc w:val="left"/>
            </w:pPr>
            <w:r>
              <w:rPr>
                <w:rStyle w:val="VerbatimChar"/>
              </w:rPr>
              <w:t xml:space="preserve">driver/ts</w:t>
            </w:r>
          </w:p>
        </w:tc>
        <w:tc>
          <w:tcPr/>
          <w:p>
            <w:pPr>
              <w:pStyle w:val="Compact"/>
              <w:jc w:val="left"/>
            </w:pPr>
            <w:r>
              <w:rPr>
                <w:rStyle w:val="VerbatimChar"/>
              </w:rPr>
              <w:t xml:space="preserve">test_beta.c</w:t>
            </w:r>
          </w:p>
        </w:tc>
        <w:tc>
          <w:tcPr/>
          <w:p>
            <w:pPr>
              <w:pStyle w:val="Compact"/>
              <w:jc w:val="left"/>
            </w:pPr>
            <w:r>
              <w:t xml:space="preserve">1</w:t>
            </w:r>
          </w:p>
        </w:tc>
      </w:tr>
      <w:tr>
        <w:tc>
          <w:tcPr/>
          <w:p>
            <w:pPr>
              <w:pStyle w:val="Compact"/>
              <w:jc w:val="left"/>
            </w:pPr>
            <w:r>
              <w:rPr>
                <w:rStyle w:val="VerbatimChar"/>
              </w:rPr>
              <w:t xml:space="preserve">driver/uart</w:t>
            </w:r>
          </w:p>
        </w:tc>
        <w:tc>
          <w:tcPr/>
          <w:p>
            <w:pPr>
              <w:pStyle w:val="Compact"/>
              <w:jc w:val="left"/>
            </w:pPr>
            <w:r>
              <w:rPr>
                <w:rStyle w:val="VerbatimChar"/>
              </w:rPr>
              <w:t xml:space="preserve">test_uart.c</w:t>
            </w:r>
            <w:r>
              <w:t xml:space="preserve">,</w:t>
            </w:r>
            <w:r>
              <w:t xml:space="preserve"> </w:t>
            </w:r>
            <w:r>
              <w:rPr>
                <w:rStyle w:val="VerbatimChar"/>
              </w:rPr>
              <w:t xml:space="preserve">test_uart_sci_notification.c</w:t>
            </w:r>
          </w:p>
        </w:tc>
        <w:tc>
          <w:tcPr/>
          <w:p>
            <w:pPr>
              <w:pStyle w:val="Compact"/>
              <w:jc w:val="left"/>
            </w:pPr>
            <w:r>
              <w:t xml:space="preserve">2</w:t>
            </w:r>
          </w:p>
        </w:tc>
      </w:tr>
      <w:tr>
        <w:tc>
          <w:tcPr/>
          <w:p>
            <w:pPr>
              <w:pStyle w:val="Compact"/>
              <w:jc w:val="left"/>
            </w:pPr>
            <w:r>
              <w:rPr>
                <w:rStyle w:val="VerbatimChar"/>
              </w:rPr>
              <w:t xml:space="preserve">engine/database</w:t>
            </w:r>
          </w:p>
        </w:tc>
        <w:tc>
          <w:tcPr/>
          <w:p>
            <w:pPr>
              <w:pStyle w:val="Compact"/>
              <w:jc w:val="left"/>
            </w:pPr>
            <w:r>
              <w:rPr>
                <w:rStyle w:val="VerbatimChar"/>
              </w:rPr>
              <w:t xml:space="preserve">test_database.c</w:t>
            </w:r>
            <w:r>
              <w:t xml:space="preserve">,</w:t>
            </w:r>
            <w:r>
              <w:t xml:space="preserve"> </w:t>
            </w:r>
            <w:r>
              <w:rPr>
                <w:rStyle w:val="VerbatimChar"/>
              </w:rPr>
              <w:t xml:space="preserve">test_database_helper.c</w:t>
            </w:r>
          </w:p>
        </w:tc>
        <w:tc>
          <w:tcPr/>
          <w:p>
            <w:pPr>
              <w:pStyle w:val="Compact"/>
              <w:jc w:val="left"/>
            </w:pPr>
            <w:r>
              <w:t xml:space="preserve">2</w:t>
            </w:r>
          </w:p>
        </w:tc>
      </w:tr>
      <w:tr>
        <w:tc>
          <w:tcPr/>
          <w:p>
            <w:pPr>
              <w:pStyle w:val="Compact"/>
              <w:jc w:val="left"/>
            </w:pPr>
            <w:r>
              <w:rPr>
                <w:rStyle w:val="VerbatimChar"/>
              </w:rPr>
              <w:t xml:space="preserve">engine/diag</w:t>
            </w:r>
          </w:p>
        </w:tc>
        <w:tc>
          <w:tcPr/>
          <w:p>
            <w:pPr>
              <w:pStyle w:val="Compact"/>
              <w:jc w:val="left"/>
            </w:pPr>
            <w:r>
              <w:rPr>
                <w:rStyle w:val="VerbatimChar"/>
              </w:rPr>
              <w:t xml:space="preserve">test_diag.c</w:t>
            </w:r>
          </w:p>
        </w:tc>
        <w:tc>
          <w:tcPr/>
          <w:p>
            <w:pPr>
              <w:pStyle w:val="Compact"/>
              <w:jc w:val="left"/>
            </w:pPr>
            <w:r>
              <w:t xml:space="preserve">1</w:t>
            </w:r>
          </w:p>
        </w:tc>
      </w:tr>
      <w:tr>
        <w:tc>
          <w:tcPr/>
          <w:p>
            <w:pPr>
              <w:pStyle w:val="Compact"/>
              <w:jc w:val="left"/>
            </w:pPr>
            <w:r>
              <w:rPr>
                <w:rStyle w:val="VerbatimChar"/>
              </w:rPr>
              <w:t xml:space="preserve">engine/hw_info</w:t>
            </w:r>
          </w:p>
        </w:tc>
        <w:tc>
          <w:tcPr/>
          <w:p>
            <w:pPr>
              <w:pStyle w:val="Compact"/>
              <w:jc w:val="left"/>
            </w:pPr>
            <w:r>
              <w:rPr>
                <w:rStyle w:val="VerbatimChar"/>
              </w:rPr>
              <w:t xml:space="preserve">test_master_info.c</w:t>
            </w:r>
          </w:p>
        </w:tc>
        <w:tc>
          <w:tcPr/>
          <w:p>
            <w:pPr>
              <w:pStyle w:val="Compact"/>
              <w:jc w:val="left"/>
            </w:pPr>
            <w:r>
              <w:t xml:space="preserve">1</w:t>
            </w:r>
          </w:p>
        </w:tc>
      </w:tr>
      <w:tr>
        <w:tc>
          <w:tcPr/>
          <w:p>
            <w:pPr>
              <w:pStyle w:val="Compact"/>
              <w:jc w:val="left"/>
            </w:pPr>
            <w:r>
              <w:rPr>
                <w:rStyle w:val="VerbatimChar"/>
              </w:rPr>
              <w:t xml:space="preserve">engine/sys</w:t>
            </w:r>
          </w:p>
        </w:tc>
        <w:tc>
          <w:tcPr/>
          <w:p>
            <w:pPr>
              <w:pStyle w:val="Compact"/>
              <w:jc w:val="left"/>
            </w:pPr>
            <w:r>
              <w:rPr>
                <w:rStyle w:val="VerbatimChar"/>
              </w:rPr>
              <w:t xml:space="preserve">test_reset.c</w:t>
            </w:r>
            <w:r>
              <w:t xml:space="preserve">,</w:t>
            </w:r>
            <w:r>
              <w:t xml:space="preserve"> </w:t>
            </w:r>
            <w:r>
              <w:rPr>
                <w:rStyle w:val="VerbatimChar"/>
              </w:rPr>
              <w:t xml:space="preserve">test_sys.c</w:t>
            </w:r>
          </w:p>
        </w:tc>
        <w:tc>
          <w:tcPr/>
          <w:p>
            <w:pPr>
              <w:pStyle w:val="Compact"/>
              <w:jc w:val="left"/>
            </w:pPr>
            <w:r>
              <w:t xml:space="preserve">2</w:t>
            </w:r>
          </w:p>
        </w:tc>
      </w:tr>
      <w:tr>
        <w:tc>
          <w:tcPr/>
          <w:p>
            <w:pPr>
              <w:pStyle w:val="Compact"/>
              <w:jc w:val="left"/>
            </w:pPr>
            <w:r>
              <w:rPr>
                <w:rStyle w:val="VerbatimChar"/>
              </w:rPr>
              <w:t xml:space="preserve">engine/sys_mon</w:t>
            </w:r>
          </w:p>
        </w:tc>
        <w:tc>
          <w:tcPr/>
          <w:p>
            <w:pPr>
              <w:pStyle w:val="Compact"/>
              <w:jc w:val="left"/>
            </w:pPr>
            <w:r>
              <w:rPr>
                <w:rStyle w:val="VerbatimChar"/>
              </w:rPr>
              <w:t xml:space="preserve">test_sys_mon.c</w:t>
            </w:r>
          </w:p>
        </w:tc>
        <w:tc>
          <w:tcPr/>
          <w:p>
            <w:pPr>
              <w:pStyle w:val="Compact"/>
              <w:jc w:val="left"/>
            </w:pPr>
            <w:r>
              <w:t xml:space="preserve">1</w:t>
            </w:r>
          </w:p>
        </w:tc>
      </w:tr>
      <w:tr>
        <w:tc>
          <w:tcPr/>
          <w:p>
            <w:pPr>
              <w:pStyle w:val="Compact"/>
              <w:jc w:val="left"/>
            </w:pPr>
            <w:r>
              <w:rPr>
                <w:rStyle w:val="VerbatimChar"/>
              </w:rPr>
              <w:t xml:space="preserve">task/ftask</w:t>
            </w:r>
          </w:p>
        </w:tc>
        <w:tc>
          <w:tcPr/>
          <w:p>
            <w:pPr>
              <w:pStyle w:val="Compact"/>
              <w:jc w:val="left"/>
            </w:pPr>
            <w:r>
              <w:rPr>
                <w:rStyle w:val="VerbatimChar"/>
              </w:rPr>
              <w:t xml:space="preserve">test_ftask.c</w:t>
            </w:r>
            <w:r>
              <w:t xml:space="preserve">,</w:t>
            </w:r>
            <w:r>
              <w:t xml:space="preserve"> </w:t>
            </w:r>
            <w:r>
              <w:rPr>
                <w:rStyle w:val="VerbatimChar"/>
              </w:rPr>
              <w:t xml:space="preserve">test_ftask_emac.c</w:t>
            </w:r>
          </w:p>
        </w:tc>
        <w:tc>
          <w:tcPr/>
          <w:p>
            <w:pPr>
              <w:pStyle w:val="Compact"/>
              <w:jc w:val="left"/>
            </w:pPr>
            <w:r>
              <w:t xml:space="preserve">2</w:t>
            </w:r>
          </w:p>
        </w:tc>
      </w:tr>
      <w:tr>
        <w:tc>
          <w:tcPr/>
          <w:p>
            <w:pPr>
              <w:pStyle w:val="Compact"/>
              <w:jc w:val="left"/>
            </w:pPr>
            <w:r>
              <w:rPr>
                <w:rStyle w:val="VerbatimChar"/>
              </w:rPr>
              <w:t xml:space="preserve">task/os</w:t>
            </w:r>
          </w:p>
        </w:tc>
        <w:tc>
          <w:tcPr/>
          <w:p>
            <w:pPr>
              <w:pStyle w:val="Compact"/>
              <w:jc w:val="left"/>
            </w:pPr>
            <w:r>
              <w:rPr>
                <w:rStyle w:val="VerbatimChar"/>
              </w:rPr>
              <w:t xml:space="preserve">test_os.c</w:t>
            </w:r>
          </w:p>
        </w:tc>
        <w:tc>
          <w:tcPr/>
          <w:p>
            <w:pPr>
              <w:pStyle w:val="Compact"/>
              <w:jc w:val="left"/>
            </w:pPr>
            <w:r>
              <w:t xml:space="preserve">1</w:t>
            </w:r>
          </w:p>
        </w:tc>
      </w:tr>
      <w:tr>
        <w:tc>
          <w:tcPr/>
          <w:p>
            <w:pPr>
              <w:pStyle w:val="Compact"/>
              <w:jc w:val="left"/>
            </w:pPr>
            <w:r>
              <w:rPr>
                <w:rStyle w:val="VerbatimChar"/>
              </w:rPr>
              <w:t xml:space="preserve">task/timer</w:t>
            </w:r>
          </w:p>
        </w:tc>
        <w:tc>
          <w:tcPr/>
          <w:p>
            <w:pPr>
              <w:pStyle w:val="Compact"/>
              <w:jc w:val="left"/>
            </w:pPr>
            <w:r>
              <w:rPr>
                <w:rStyle w:val="VerbatimChar"/>
              </w:rPr>
              <w:t xml:space="preserve">test_timer.c</w:t>
            </w:r>
          </w:p>
        </w:tc>
        <w:tc>
          <w:tcPr/>
          <w:p>
            <w:pPr>
              <w:pStyle w:val="Compact"/>
              <w:jc w:val="left"/>
            </w:pPr>
            <w:r>
              <w:t xml:space="preserve">1</w:t>
            </w:r>
          </w:p>
        </w:tc>
      </w:tr>
    </w:tbl>
    <w:p>
      <w:pPr>
        <w:pStyle w:val="BodyText"/>
      </w:pPr>
      <w:r>
        <w:rPr>
          <w:b/>
          <w:bCs/>
        </w:rPr>
        <w:t xml:space="preserve">Coverage of the module inventory</w:t>
      </w:r>
      <w:r>
        <w:t xml:space="preserve">: 40/40 modules have direct unit tests; config files are covered by</w:t>
      </w:r>
      <w:r>
        <w:t xml:space="preserve"> </w:t>
      </w:r>
      <w:r>
        <w:rPr>
          <w:rStyle w:val="VerbatimChar"/>
        </w:rPr>
        <w:t xml:space="preserve">*/config</w:t>
      </w:r>
      <w:r>
        <w:t xml:space="preserve"> </w:t>
      </w:r>
      <w:r>
        <w:t xml:space="preserve">test folders (e.g. </w:t>
      </w:r>
      <w:r>
        <w:rPr>
          <w:rStyle w:val="VerbatimChar"/>
        </w:rPr>
        <w:t xml:space="preserve">tests/unit/app/application/config/</w:t>
      </w:r>
      <w:r>
        <w:t xml:space="preserve">,</w:t>
      </w:r>
      <w:r>
        <w:t xml:space="preserve"> </w:t>
      </w:r>
      <w:r>
        <w:rPr>
          <w:rStyle w:val="VerbatimChar"/>
        </w:rPr>
        <w:t xml:space="preserve">driver/config/</w:t>
      </w:r>
      <w:r>
        <w:t xml:space="preserve">,</w:t>
      </w:r>
      <w:r>
        <w:t xml:space="preserve"> </w:t>
      </w:r>
      <w:r>
        <w:rPr>
          <w:rStyle w:val="VerbatimChar"/>
        </w:rPr>
        <w:t xml:space="preserve">engine/config/</w:t>
      </w:r>
      <w:r>
        <w:t xml:space="preserve">,</w:t>
      </w:r>
      <w:r>
        <w:t xml:space="preserve"> </w:t>
      </w:r>
      <w:r>
        <w:rPr>
          <w:rStyle w:val="VerbatimChar"/>
        </w:rPr>
        <w:t xml:space="preserve">task/config/</w:t>
      </w:r>
      <w:r>
        <w:t xml:space="preserve">).</w:t>
      </w:r>
    </w:p>
    <w:p>
      <w:pPr>
        <w:pStyle w:val="BodyText"/>
      </w:pPr>
      <w:r>
        <w:t xml:space="preserve">CI enforces the run of these tests for every revision; the coverage report MUST reach 100% line and branch coverage (</w:t>
      </w:r>
      <w:r>
        <w:rPr>
          <w:rStyle w:val="VerbatimChar"/>
        </w:rPr>
        <w:t xml:space="preserve">docs/developer-manual/software/software-testing.rst</w:t>
      </w:r>
      <w:r>
        <w:t xml:space="preserve">,</w:t>
      </w:r>
      <w:r>
        <w:t xml:space="preserve"> </w:t>
      </w:r>
      <w:r>
        <w:rPr>
          <w:rStyle w:val="VerbatimChar"/>
        </w:rPr>
        <w:t xml:space="preserve">docs/software/unit-tests/unit-tests.rst</w:t>
      </w:r>
      <w:r>
        <w:t xml:space="preserve">).</w:t>
      </w:r>
    </w:p>
    <w:bookmarkEnd w:id="21"/>
    <w:bookmarkStart w:id="57" w:name="unit-testing"/>
    <w:p>
      <w:pPr>
        <w:pStyle w:val="Heading2"/>
      </w:pPr>
      <w:r>
        <w:t xml:space="preserve">Unit Testing</w:t>
      </w:r>
    </w:p>
    <w:bookmarkStart w:id="33" w:name="test-specification"/>
    <w:p>
      <w:pPr>
        <w:pStyle w:val="Heading3"/>
      </w:pPr>
      <w:r>
        <w:t xml:space="preserve">Test Specification</w:t>
      </w:r>
    </w:p>
    <w:bookmarkStart w:id="22"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2"/>
    <w:bookmarkStart w:id="23"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3"/>
    <w:bookmarkStart w:id="24"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4"/>
    <w:bookmarkStart w:id="25"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5"/>
    <w:bookmarkStart w:id="26"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6"/>
    <w:bookmarkStart w:id="27"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27"/>
    <w:bookmarkStart w:id="28"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28"/>
    <w:bookmarkStart w:id="29"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29"/>
    <w:bookmarkStart w:id="30"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2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contactor driver initialization, channel mapping and switch-off safety behavior</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Initialize driver with valid config</w:t>
      </w:r>
      <w:r>
        <w:t xml:space="preserve"> </w:t>
      </w:r>
      <w:r>
        <w:t xml:space="preserve">→ expected: All channels mapped</w:t>
      </w:r>
    </w:p>
    <w:p>
      <w:pPr>
        <w:pStyle w:val="Compact"/>
        <w:numPr>
          <w:ilvl w:val="1"/>
          <w:numId w:val="1026"/>
        </w:numPr>
      </w:pPr>
      <w:r>
        <w:rPr>
          <w:b/>
          <w:bCs/>
        </w:rPr>
        <w:t xml:space="preserve">Request safety switch-off</w:t>
      </w:r>
      <w:r>
        <w:t xml:space="preserve"> </w:t>
      </w:r>
      <w:r>
        <w:t xml:space="preserve">→ expected: All channels de-energized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all_off</w:t>
      </w:r>
      <w:r>
        <w:t xml:space="preserve"> </w:t>
      </w:r>
      <w:r>
        <w:t xml:space="preserve">= true (tolerance exact)</w:t>
      </w:r>
    </w:p>
    <w:bookmarkEnd w:id="30"/>
    <w:bookmarkStart w:id="31"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28"/>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28"/>
        </w:numPr>
      </w:pPr>
      <w:r>
        <w:rPr>
          <w:b/>
          <w:bCs/>
        </w:rPr>
        <w:t xml:space="preserve">Preconditions</w:t>
      </w:r>
      <w:r>
        <w:t xml:space="preserve">: SOA and DIAG units available as host builds, Component harness defined (blocked — not in corpus scope)</w:t>
      </w:r>
    </w:p>
    <w:p>
      <w:pPr>
        <w:pStyle w:val="Compact"/>
        <w:numPr>
          <w:ilvl w:val="0"/>
          <w:numId w:val="1028"/>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Drive SOA limit violation at component boundary</w:t>
      </w:r>
      <w:r>
        <w:t xml:space="preserve"> </w:t>
      </w:r>
      <w:r>
        <w:t xml:space="preserve">→ expected: DIAG callback invoked with severity</w:t>
      </w:r>
    </w:p>
    <w:p>
      <w:pPr>
        <w:pStyle w:val="Compact"/>
        <w:numPr>
          <w:ilvl w:val="1"/>
          <w:numId w:val="1029"/>
        </w:numPr>
      </w:pPr>
      <w:r>
        <w:rPr>
          <w:b/>
          <w:bCs/>
        </w:rPr>
        <w:t xml:space="preserve">Confirm occurrence counter and latency fields</w:t>
      </w:r>
      <w:r>
        <w:t xml:space="preserve"> </w:t>
      </w:r>
      <w:r>
        <w:t xml:space="preserve">→ expected: Counter increments within debounce window</w:t>
      </w:r>
    </w:p>
    <w:p>
      <w:pPr>
        <w:pStyle w:val="Compact"/>
        <w:numPr>
          <w:ilvl w:val="1"/>
          <w:numId w:val="1029"/>
        </w:numPr>
      </w:pPr>
      <w:r>
        <w:rPr>
          <w:b/>
          <w:bCs/>
        </w:rPr>
        <w:t xml:space="preserve">Clear stimulus and confirm recovery</w:t>
      </w:r>
      <w:r>
        <w:t xml:space="preserve"> </w:t>
      </w:r>
      <w:r>
        <w:t xml:space="preserve">→ expected: No latched fault after clear</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component_reaction_verified</w:t>
      </w:r>
      <w:r>
        <w:t xml:space="preserve"> </w:t>
      </w:r>
      <w:r>
        <w:t xml:space="preserve">= true (tolerance exact)</w:t>
      </w:r>
    </w:p>
    <w:bookmarkEnd w:id="31"/>
    <w:bookmarkStart w:id="32"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31"/>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31"/>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32"/>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32"/>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32"/>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soa_debounce_state_found_in_source</w:t>
      </w:r>
      <w:r>
        <w:t xml:space="preserve"> </w:t>
      </w:r>
      <w:r>
        <w:t xml:space="preserve">= 0 (tolerance exact)</w:t>
      </w:r>
    </w:p>
    <w:p>
      <w:pPr>
        <w:pStyle w:val="Compact"/>
        <w:numPr>
          <w:ilvl w:val="1"/>
          <w:numId w:val="1033"/>
        </w:numPr>
      </w:pPr>
      <w:r>
        <w:rPr>
          <w:rStyle w:val="VerbatimChar"/>
        </w:rPr>
        <w:t xml:space="preserve">consecutive_violations_required_by_requirement</w:t>
      </w:r>
      <w:r>
        <w:t xml:space="preserve"> </w:t>
      </w:r>
      <w:r>
        <w:t xml:space="preserve">= 2 (tolerance exact)</w:t>
      </w:r>
    </w:p>
    <w:p>
      <w:pPr>
        <w:pStyle w:val="Compact"/>
        <w:numPr>
          <w:ilvl w:val="1"/>
          <w:numId w:val="1033"/>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33"/>
        </w:numPr>
      </w:pPr>
      <w:r>
        <w:rPr>
          <w:rStyle w:val="VerbatimChar"/>
        </w:rPr>
        <w:t xml:space="preserve">degraded_to_fault_boundary_declared_declared_boundary_value</w:t>
      </w:r>
      <w:r>
        <w:t xml:space="preserve"> </w:t>
      </w:r>
      <w:r>
        <w:t xml:space="preserve">= not_declared (tolerance exact)</w:t>
      </w:r>
    </w:p>
    <w:bookmarkEnd w:id="32"/>
    <w:bookmarkEnd w:id="33"/>
    <w:bookmarkStart w:id="34" w:name="test-cases"/>
    <w:p>
      <w:pPr>
        <w:pStyle w:val="Heading3"/>
      </w:pPr>
      <w:r>
        <w:t xml:space="preserve">Test Cases</w:t>
      </w:r>
    </w:p>
    <w:p>
      <w:pPr>
        <w:pStyle w:val="Compact"/>
        <w:numPr>
          <w:ilvl w:val="0"/>
          <w:numId w:val="1034"/>
        </w:numPr>
      </w:pPr>
      <w:r>
        <w:rPr>
          <w:rStyle w:val="VerbatimChar"/>
        </w:rPr>
        <w:t xml:space="preserve">FB2-VER-TMS-000001</w:t>
      </w:r>
      <w:r>
        <w:t xml:space="preserve"> </w:t>
      </w:r>
      <w:r>
        <w:t xml:space="preserve">(as_is): 4 test case(s)</w:t>
      </w:r>
    </w:p>
    <w:p>
      <w:pPr>
        <w:pStyle w:val="Compact"/>
        <w:numPr>
          <w:ilvl w:val="0"/>
          <w:numId w:val="1034"/>
        </w:numPr>
      </w:pPr>
      <w:r>
        <w:rPr>
          <w:rStyle w:val="VerbatimChar"/>
        </w:rPr>
        <w:t xml:space="preserve">FB2-VER-TMS-000002</w:t>
      </w:r>
      <w:r>
        <w:t xml:space="preserve"> </w:t>
      </w:r>
      <w:r>
        <w:t xml:space="preserve">(as_is): 6 test case(s)</w:t>
      </w:r>
    </w:p>
    <w:p>
      <w:pPr>
        <w:pStyle w:val="Compact"/>
        <w:numPr>
          <w:ilvl w:val="0"/>
          <w:numId w:val="1034"/>
        </w:numPr>
      </w:pPr>
      <w:r>
        <w:rPr>
          <w:rStyle w:val="VerbatimChar"/>
        </w:rPr>
        <w:t xml:space="preserve">FB2-VER-TMS-000003</w:t>
      </w:r>
      <w:r>
        <w:t xml:space="preserve"> </w:t>
      </w:r>
      <w:r>
        <w:t xml:space="preserve">(as_is): 3 test case(s)</w:t>
      </w:r>
    </w:p>
    <w:p>
      <w:pPr>
        <w:pStyle w:val="Compact"/>
        <w:numPr>
          <w:ilvl w:val="0"/>
          <w:numId w:val="1034"/>
        </w:numPr>
      </w:pPr>
      <w:r>
        <w:rPr>
          <w:rStyle w:val="VerbatimChar"/>
        </w:rPr>
        <w:t xml:space="preserve">FB2-VER-TMS-000004</w:t>
      </w:r>
      <w:r>
        <w:t xml:space="preserve"> </w:t>
      </w:r>
      <w:r>
        <w:t xml:space="preserve">(as_is): 3 test case(s)</w:t>
      </w:r>
    </w:p>
    <w:p>
      <w:pPr>
        <w:pStyle w:val="Compact"/>
        <w:numPr>
          <w:ilvl w:val="0"/>
          <w:numId w:val="1034"/>
        </w:numPr>
      </w:pPr>
      <w:r>
        <w:rPr>
          <w:rStyle w:val="VerbatimChar"/>
        </w:rPr>
        <w:t xml:space="preserve">FB2-VER-TMS-000005</w:t>
      </w:r>
      <w:r>
        <w:t xml:space="preserve"> </w:t>
      </w:r>
      <w:r>
        <w:t xml:space="preserve">(as_is): 3 test case(s)</w:t>
      </w:r>
    </w:p>
    <w:p>
      <w:pPr>
        <w:pStyle w:val="Compact"/>
        <w:numPr>
          <w:ilvl w:val="0"/>
          <w:numId w:val="1034"/>
        </w:numPr>
      </w:pPr>
      <w:r>
        <w:rPr>
          <w:rStyle w:val="VerbatimChar"/>
        </w:rPr>
        <w:t xml:space="preserve">FB2-VER-TMS-000001</w:t>
      </w:r>
      <w:r>
        <w:t xml:space="preserve"> </w:t>
      </w:r>
      <w:r>
        <w:t xml:space="preserve">(synthetic_reference): 3 test case(s)</w:t>
      </w:r>
    </w:p>
    <w:p>
      <w:pPr>
        <w:pStyle w:val="Compact"/>
        <w:numPr>
          <w:ilvl w:val="0"/>
          <w:numId w:val="1034"/>
        </w:numPr>
      </w:pPr>
      <w:r>
        <w:rPr>
          <w:rStyle w:val="VerbatimChar"/>
        </w:rPr>
        <w:t xml:space="preserve">FB2-VER-TMS-000002</w:t>
      </w:r>
      <w:r>
        <w:t xml:space="preserve"> </w:t>
      </w:r>
      <w:r>
        <w:t xml:space="preserve">(synthetic_reference): 3 test case(s)</w:t>
      </w:r>
    </w:p>
    <w:p>
      <w:pPr>
        <w:pStyle w:val="Compact"/>
        <w:numPr>
          <w:ilvl w:val="0"/>
          <w:numId w:val="1034"/>
        </w:numPr>
      </w:pPr>
      <w:r>
        <w:rPr>
          <w:rStyle w:val="VerbatimChar"/>
        </w:rPr>
        <w:t xml:space="preserve">FB2-VER-TMS-000003</w:t>
      </w:r>
      <w:r>
        <w:t xml:space="preserve"> </w:t>
      </w:r>
      <w:r>
        <w:t xml:space="preserve">(synthetic_reference): 2 test case(s)</w:t>
      </w:r>
    </w:p>
    <w:p>
      <w:pPr>
        <w:pStyle w:val="Compact"/>
        <w:numPr>
          <w:ilvl w:val="0"/>
          <w:numId w:val="1034"/>
        </w:numPr>
      </w:pPr>
      <w:r>
        <w:rPr>
          <w:rStyle w:val="VerbatimChar"/>
        </w:rPr>
        <w:t xml:space="preserve">FB2-VER-TMS-000006</w:t>
      </w:r>
      <w:r>
        <w:t xml:space="preserve"> </w:t>
      </w:r>
      <w:r>
        <w:t xml:space="preserve">(synthetic_reference): 2 test case(s)</w:t>
      </w:r>
    </w:p>
    <w:p>
      <w:pPr>
        <w:pStyle w:val="Compact"/>
        <w:numPr>
          <w:ilvl w:val="0"/>
          <w:numId w:val="1034"/>
        </w:numPr>
      </w:pPr>
      <w:r>
        <w:rPr>
          <w:rStyle w:val="VerbatimChar"/>
        </w:rPr>
        <w:t xml:space="preserve">FB2-VER-TMS-000010</w:t>
      </w:r>
      <w:r>
        <w:t xml:space="preserve"> </w:t>
      </w:r>
      <w:r>
        <w:t xml:space="preserve">(synthetic_reference): 3 test case(s)</w:t>
      </w:r>
    </w:p>
    <w:p>
      <w:pPr>
        <w:pStyle w:val="Compact"/>
        <w:numPr>
          <w:ilvl w:val="0"/>
          <w:numId w:val="1034"/>
        </w:numPr>
      </w:pPr>
      <w:r>
        <w:rPr>
          <w:rStyle w:val="VerbatimChar"/>
        </w:rPr>
        <w:t xml:space="preserve">FB2-VER-TMS-000024</w:t>
      </w:r>
      <w:r>
        <w:t xml:space="preserve"> </w:t>
      </w:r>
      <w:r>
        <w:t xml:space="preserve">(synthetic_reference): 4 test case(s)</w:t>
      </w:r>
      <w:r>
        <w:t xml:space="preserve"> </w:t>
      </w:r>
      <w:r>
        <w:rPr>
          <w:b/>
          <w:bCs/>
        </w:rPr>
        <w:t xml:space="preserve">Subtotal test cases</w:t>
      </w:r>
      <w:r>
        <w:t xml:space="preserve">: 36</w:t>
      </w:r>
    </w:p>
    <w:bookmarkEnd w:id="34"/>
    <w:bookmarkStart w:id="56" w:name="execution-report"/>
    <w:p>
      <w:pPr>
        <w:pStyle w:val="Heading3"/>
      </w:pPr>
      <w:r>
        <w:t xml:space="preserve">Execution Report</w:t>
      </w:r>
    </w:p>
    <w:bookmarkStart w:id="35"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35"/>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5"/>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35"/>
    <w:bookmarkStart w:id="36"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36"/>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6"/>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36"/>
    <w:bookmarkStart w:id="37"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3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7"/>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37"/>
    <w:bookmarkStart w:id="38"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38"/>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8"/>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38"/>
    <w:bookmarkStart w:id="39"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39"/>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3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9"/>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39"/>
    <w:bookmarkStart w:id="40"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40"/>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0"/>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40"/>
    <w:bookmarkStart w:id="41"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4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41"/>
    <w:bookmarkStart w:id="42"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4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42"/>
    <w:bookmarkStart w:id="43"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4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43"/>
    <w:bookmarkStart w:id="44"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4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44"/>
    <w:bookmarkStart w:id="45"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4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4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5"/>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45"/>
    <w:bookmarkStart w:id="46"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4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6"/>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46"/>
    <w:bookmarkStart w:id="47"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4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7"/>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47"/>
    <w:bookmarkStart w:id="48"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048"/>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8"/>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48"/>
    <w:bookmarkStart w:id="49"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049"/>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9"/>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49"/>
    <w:bookmarkStart w:id="50"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50"/>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0"/>
        </w:numPr>
      </w:pPr>
      <w:r>
        <w:rPr>
          <w:b/>
          <w:bCs/>
        </w:rPr>
        <w:t xml:space="preserve">Environment</w:t>
      </w:r>
      <w:r>
        <w:t xml:space="preserve">: x86_64 Linux host (simulated); Unity 2.5.2, CMock 2.4.0; tools: cmake 3.22.1, cmock 2.4.0, gcc 11.4.0, unity 2.5.2</w:t>
      </w:r>
    </w:p>
    <w:p>
      <w:pPr>
        <w:pStyle w:val="Compact"/>
        <w:numPr>
          <w:ilvl w:val="0"/>
          <w:numId w:val="1050"/>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0"/>
    <w:bookmarkStart w:id="51"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51"/>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1"/>
        </w:numPr>
      </w:pPr>
      <w:r>
        <w:rPr>
          <w:b/>
          <w:bCs/>
        </w:rPr>
        <w:t xml:space="preserve">Environment</w:t>
      </w:r>
      <w:r>
        <w:t xml:space="preserve">: x86_64 Linux host (simulated); Unity 2.5.2, CMock 2.4.0; tools: cmake 3.22.1, cmock 2.4.0, gcc 11.4.0, unity 2.5.2</w:t>
      </w:r>
    </w:p>
    <w:p>
      <w:pPr>
        <w:pStyle w:val="Compact"/>
        <w:numPr>
          <w:ilvl w:val="0"/>
          <w:numId w:val="1051"/>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1"/>
    <w:bookmarkStart w:id="52"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5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2"/>
        </w:numPr>
      </w:pPr>
      <w:r>
        <w:rPr>
          <w:b/>
          <w:bCs/>
        </w:rPr>
        <w:t xml:space="preserve">Environment</w:t>
      </w:r>
      <w:r>
        <w:t xml:space="preserve">: x86_64 Linux host (simulated); Unity 2.5.2, CMock 2.4.0; tools: cmake 3.22.1, cmock 2.4.0, gcc 11.4.0, unity 2.5.2</w:t>
      </w:r>
    </w:p>
    <w:p>
      <w:pPr>
        <w:pStyle w:val="Compact"/>
        <w:numPr>
          <w:ilvl w:val="0"/>
          <w:numId w:val="1052"/>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2"/>
    <w:bookmarkStart w:id="53"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53"/>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3"/>
        </w:numPr>
      </w:pPr>
      <w:r>
        <w:rPr>
          <w:b/>
          <w:bCs/>
        </w:rPr>
        <w:t xml:space="preserve">Environment</w:t>
      </w:r>
      <w:r>
        <w:t xml:space="preserve">: x86_64 Linux host (simulated); Unity 2.5.2, CMock 2.4.0; tools: cmake 3.22.1, cmock 2.4.0, gcc 11.4.0, unity 2.5.2</w:t>
      </w:r>
    </w:p>
    <w:p>
      <w:pPr>
        <w:pStyle w:val="Compact"/>
        <w:numPr>
          <w:ilvl w:val="0"/>
          <w:numId w:val="1053"/>
        </w:numPr>
      </w:pPr>
      <w:r>
        <w:rPr>
          <w:b/>
          <w:bCs/>
        </w:rPr>
        <w:t xml:space="preserve">Evidence refs</w:t>
      </w:r>
      <w:r>
        <w:t xml:space="preserve">:</w:t>
      </w:r>
      <w:r>
        <w:t xml:space="preserve"> </w:t>
      </w:r>
      <w:r>
        <w:rPr>
          <w:rStyle w:val="VerbatimChar"/>
        </w:rPr>
        <w:t xml:space="preserve">FB2-VER-TMS-000004</w:t>
      </w:r>
    </w:p>
    <w:bookmarkEnd w:id="53"/>
    <w:bookmarkStart w:id="54"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54"/>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4"/>
        </w:numPr>
      </w:pPr>
      <w:r>
        <w:rPr>
          <w:b/>
          <w:bCs/>
        </w:rPr>
        <w:t xml:space="preserve">Environment</w:t>
      </w:r>
      <w:r>
        <w:t xml:space="preserve">: x86_64 Linux host (simulated); Unity 2.5.2, CMock 2.4.0; tools: cmake 3.22.1, cmock 2.4.0, gcc 11.4.0, unity 2.5.2</w:t>
      </w:r>
    </w:p>
    <w:p>
      <w:pPr>
        <w:pStyle w:val="Compact"/>
        <w:numPr>
          <w:ilvl w:val="0"/>
          <w:numId w:val="1054"/>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54"/>
    <w:bookmarkStart w:id="55"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55"/>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5"/>
        </w:numPr>
      </w:pPr>
      <w:r>
        <w:rPr>
          <w:b/>
          <w:bCs/>
        </w:rPr>
        <w:t xml:space="preserve">Environment</w:t>
      </w:r>
      <w:r>
        <w:t xml:space="preserve">: x86_64 Linux host (simulated); Unity 2.5.2, CMock 2.4.0; tools: cmake 3.22.1, cmock 2.4.0, gcc 11.4.0, unity 2.5.2</w:t>
      </w:r>
    </w:p>
    <w:p>
      <w:pPr>
        <w:pStyle w:val="Compact"/>
        <w:numPr>
          <w:ilvl w:val="0"/>
          <w:numId w:val="1055"/>
        </w:numPr>
      </w:pPr>
      <w:r>
        <w:rPr>
          <w:b/>
          <w:bCs/>
        </w:rPr>
        <w:t xml:space="preserve">Evidence refs</w:t>
      </w:r>
      <w:r>
        <w:t xml:space="preserve">:</w:t>
      </w:r>
      <w:r>
        <w:t xml:space="preserve"> </w:t>
      </w:r>
      <w:r>
        <w:rPr>
          <w:rStyle w:val="VerbatimChar"/>
        </w:rPr>
        <w:t xml:space="preserve">FB2-VER-TMS-000006</w:t>
      </w:r>
    </w:p>
    <w:bookmarkEnd w:id="55"/>
    <w:bookmarkEnd w:id="56"/>
    <w:bookmarkEnd w:id="57"/>
    <w:bookmarkStart w:id="61" w:name="component-testing"/>
    <w:p>
      <w:pPr>
        <w:pStyle w:val="Heading2"/>
      </w:pPr>
      <w:r>
        <w:t xml:space="preserve">Component Testing</w:t>
      </w:r>
    </w:p>
    <w:bookmarkStart w:id="58" w:name="test-specification-1"/>
    <w:p>
      <w:pPr>
        <w:pStyle w:val="Heading3"/>
      </w:pPr>
      <w:r>
        <w:t xml:space="preserve">Test Specification</w:t>
      </w:r>
    </w:p>
    <w:p>
      <w:pPr>
        <w:pStyle w:val="FirstParagraph"/>
      </w:pPr>
      <w:r>
        <w:t xml:space="preserve">No</w:t>
      </w:r>
      <w:r>
        <w:t xml:space="preserve"> </w:t>
      </w:r>
      <w:r>
        <w:rPr>
          <w:rStyle w:val="VerbatimChar"/>
        </w:rPr>
        <w:t xml:space="preserve">component</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58"/>
    <w:bookmarkStart w:id="59" w:name="test-cases-1"/>
    <w:p>
      <w:pPr>
        <w:pStyle w:val="Heading3"/>
      </w:pPr>
      <w:r>
        <w:t xml:space="preserve">Test Cases</w:t>
      </w:r>
    </w:p>
    <w:p>
      <w:pPr>
        <w:pStyle w:val="FirstParagraph"/>
      </w:pPr>
      <w:r>
        <w:rPr>
          <w:b/>
          <w:bCs/>
        </w:rPr>
        <w:t xml:space="preserve">Subtotal test cases</w:t>
      </w:r>
      <w:r>
        <w:t xml:space="preserve">: 0</w:t>
      </w:r>
    </w:p>
    <w:bookmarkEnd w:id="59"/>
    <w:bookmarkStart w:id="60" w:name="execution-report-1"/>
    <w:p>
      <w:pPr>
        <w:pStyle w:val="Heading3"/>
      </w:pPr>
      <w:r>
        <w:t xml:space="preserve">Execution Report</w:t>
      </w:r>
    </w:p>
    <w:p>
      <w:pPr>
        <w:pStyle w:val="FirstParagraph"/>
      </w:pPr>
      <w:r>
        <w:t xml:space="preserve">No</w:t>
      </w:r>
      <w:r>
        <w:t xml:space="preserve"> </w:t>
      </w:r>
      <w:r>
        <w:rPr>
          <w:rStyle w:val="VerbatimChar"/>
        </w:rPr>
        <w:t xml:space="preserve">component</w:t>
      </w:r>
      <w:r>
        <w:t xml:space="preserve"> </w:t>
      </w:r>
      <w:r>
        <w:t xml:space="preserve">execution artifacts in the corpus — gap (blocked, not fabricated).</w:t>
      </w:r>
    </w:p>
    <w:bookmarkEnd w:id="60"/>
    <w:bookmarkEnd w:id="61"/>
    <w:bookmarkStart w:id="70" w:name="integration-testing"/>
    <w:p>
      <w:pPr>
        <w:pStyle w:val="Heading2"/>
      </w:pPr>
      <w:r>
        <w:t xml:space="preserve">Integration Testing</w:t>
      </w:r>
    </w:p>
    <w:bookmarkStart w:id="67" w:name="test-specification-2"/>
    <w:p>
      <w:pPr>
        <w:pStyle w:val="Heading3"/>
      </w:pPr>
      <w:r>
        <w:t xml:space="preserve">Test Specification</w:t>
      </w:r>
    </w:p>
    <w:bookmarkStart w:id="62"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5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6"/>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56"/>
        </w:numPr>
      </w:pPr>
      <w:r>
        <w:rPr>
          <w:b/>
          <w:bCs/>
        </w:rPr>
        <w:t xml:space="preserve">Preconditions</w:t>
      </w:r>
      <w:r>
        <w:t xml:space="preserve">: SOA, database and contactor units available as host builds, Integration harness defined (blocked — not in corpus scope)</w:t>
      </w:r>
    </w:p>
    <w:p>
      <w:pPr>
        <w:pStyle w:val="Compact"/>
        <w:numPr>
          <w:ilvl w:val="0"/>
          <w:numId w:val="1056"/>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56"/>
        </w:numPr>
      </w:pPr>
      <w:r>
        <w:rPr>
          <w:b/>
          <w:bCs/>
        </w:rPr>
        <w:t xml:space="preserve">Test cases (steps)</w:t>
      </w:r>
      <w:r>
        <w:t xml:space="preserve">:</w:t>
      </w:r>
    </w:p>
    <w:p>
      <w:pPr>
        <w:pStyle w:val="Compact"/>
        <w:numPr>
          <w:ilvl w:val="1"/>
          <w:numId w:val="1057"/>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57"/>
        </w:numPr>
      </w:pPr>
      <w:r>
        <w:rPr>
          <w:b/>
          <w:bCs/>
        </w:rPr>
        <w:t xml:space="preserve">Confirm SOA fault request propagates to BMS state machine</w:t>
      </w:r>
      <w:r>
        <w:t xml:space="preserve"> </w:t>
      </w:r>
      <w:r>
        <w:t xml:space="preserve">→ expected: FAULT state entered</w:t>
      </w:r>
    </w:p>
    <w:p>
      <w:pPr>
        <w:pStyle w:val="Compact"/>
        <w:numPr>
          <w:ilvl w:val="1"/>
          <w:numId w:val="1057"/>
        </w:numPr>
      </w:pPr>
      <w:r>
        <w:rPr>
          <w:b/>
          <w:bCs/>
        </w:rPr>
        <w:t xml:space="preserve">Confirm contactor open command issued</w:t>
      </w:r>
      <w:r>
        <w:t xml:space="preserve"> </w:t>
      </w:r>
      <w:r>
        <w:t xml:space="preserve">→ expected: Coil de-energize commanded within 5 ms</w:t>
      </w:r>
    </w:p>
    <w:p>
      <w:pPr>
        <w:pStyle w:val="Compact"/>
        <w:numPr>
          <w:ilvl w:val="0"/>
          <w:numId w:val="1056"/>
        </w:numPr>
      </w:pPr>
      <w:r>
        <w:rPr>
          <w:b/>
          <w:bCs/>
        </w:rPr>
        <w:t xml:space="preserve">Expected outcomes</w:t>
      </w:r>
      <w:r>
        <w:t xml:space="preserve">:</w:t>
      </w:r>
    </w:p>
    <w:p>
      <w:pPr>
        <w:pStyle w:val="Compact"/>
        <w:numPr>
          <w:ilvl w:val="1"/>
          <w:numId w:val="1058"/>
        </w:numPr>
      </w:pPr>
      <w:r>
        <w:rPr>
          <w:rStyle w:val="VerbatimChar"/>
        </w:rPr>
        <w:t xml:space="preserve">chain_fault_to_open_verified</w:t>
      </w:r>
      <w:r>
        <w:t xml:space="preserve"> </w:t>
      </w:r>
      <w:r>
        <w:t xml:space="preserve">= true (tolerance exact)</w:t>
      </w:r>
    </w:p>
    <w:bookmarkEnd w:id="62"/>
    <w:bookmarkStart w:id="63"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59"/>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59"/>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59"/>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59"/>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59"/>
        </w:numPr>
      </w:pPr>
      <w:r>
        <w:rPr>
          <w:b/>
          <w:bCs/>
        </w:rPr>
        <w:t xml:space="preserve">Test cases (steps)</w:t>
      </w:r>
      <w:r>
        <w:t xml:space="preserve">:</w:t>
      </w:r>
    </w:p>
    <w:p>
      <w:pPr>
        <w:pStyle w:val="Compact"/>
        <w:numPr>
          <w:ilvl w:val="1"/>
          <w:numId w:val="1060"/>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60"/>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60"/>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60"/>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59"/>
        </w:numPr>
      </w:pPr>
      <w:r>
        <w:rPr>
          <w:b/>
          <w:bCs/>
        </w:rPr>
        <w:t xml:space="preserve">Expected outcomes</w:t>
      </w:r>
      <w:r>
        <w:t xml:space="preserve">:</w:t>
      </w:r>
    </w:p>
    <w:p>
      <w:pPr>
        <w:pStyle w:val="Compact"/>
        <w:numPr>
          <w:ilvl w:val="1"/>
          <w:numId w:val="1061"/>
        </w:numPr>
      </w:pPr>
      <w:r>
        <w:rPr>
          <w:rStyle w:val="VerbatimChar"/>
        </w:rPr>
        <w:t xml:space="preserve">cycles_with_integrity_decided_before_use</w:t>
      </w:r>
      <w:r>
        <w:t xml:space="preserve"> </w:t>
      </w:r>
      <w:r>
        <w:t xml:space="preserve">= 100 (tolerance exact)</w:t>
      </w:r>
    </w:p>
    <w:p>
      <w:pPr>
        <w:pStyle w:val="Compact"/>
        <w:numPr>
          <w:ilvl w:val="1"/>
          <w:numId w:val="1061"/>
        </w:numPr>
      </w:pPr>
      <w:r>
        <w:rPr>
          <w:rStyle w:val="VerbatimChar"/>
        </w:rPr>
        <w:t xml:space="preserve">corrupted_frames_consumed_unchallenged</w:t>
      </w:r>
      <w:r>
        <w:t xml:space="preserve"> </w:t>
      </w:r>
      <w:r>
        <w:t xml:space="preserve">= 0 (tolerance exact)</w:t>
      </w:r>
    </w:p>
    <w:p>
      <w:pPr>
        <w:pStyle w:val="Compact"/>
        <w:numPr>
          <w:ilvl w:val="1"/>
          <w:numId w:val="1061"/>
        </w:numPr>
      </w:pPr>
      <w:r>
        <w:rPr>
          <w:rStyle w:val="VerbatimChar"/>
        </w:rPr>
        <w:t xml:space="preserve">published_blocks_with_readable_age</w:t>
      </w:r>
      <w:r>
        <w:t xml:space="preserve"> </w:t>
      </w:r>
      <w:r>
        <w:t xml:space="preserve">= 100 (tolerance exact)</w:t>
      </w:r>
    </w:p>
    <w:p>
      <w:pPr>
        <w:pStyle w:val="Compact"/>
        <w:numPr>
          <w:ilvl w:val="1"/>
          <w:numId w:val="1061"/>
        </w:numPr>
      </w:pPr>
      <w:r>
        <w:rPr>
          <w:rStyle w:val="VerbatimChar"/>
        </w:rPr>
        <w:t xml:space="preserve">age_monotonic_across_cycles</w:t>
      </w:r>
      <w:r>
        <w:t xml:space="preserve"> </w:t>
      </w:r>
      <w:r>
        <w:t xml:space="preserve">= true (tolerance exact)</w:t>
      </w:r>
    </w:p>
    <w:bookmarkEnd w:id="63"/>
    <w:bookmarkStart w:id="64"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6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6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6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62"/>
        </w:numPr>
      </w:pPr>
      <w:r>
        <w:rPr>
          <w:b/>
          <w:bCs/>
        </w:rPr>
        <w:t xml:space="preserve">Test cases (steps)</w:t>
      </w:r>
      <w:r>
        <w:t xml:space="preserve">:</w:t>
      </w:r>
    </w:p>
    <w:p>
      <w:pPr>
        <w:pStyle w:val="Compact"/>
        <w:numPr>
          <w:ilvl w:val="1"/>
          <w:numId w:val="106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6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6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6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6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62"/>
        </w:numPr>
      </w:pPr>
      <w:r>
        <w:rPr>
          <w:b/>
          <w:bCs/>
        </w:rPr>
        <w:t xml:space="preserve">Expected outcomes</w:t>
      </w:r>
      <w:r>
        <w:t xml:space="preserve">:</w:t>
      </w:r>
    </w:p>
    <w:p>
      <w:pPr>
        <w:pStyle w:val="Compact"/>
        <w:numPr>
          <w:ilvl w:val="1"/>
          <w:numId w:val="1064"/>
        </w:numPr>
      </w:pPr>
      <w:r>
        <w:rPr>
          <w:rStyle w:val="VerbatimChar"/>
        </w:rPr>
        <w:t xml:space="preserve">entries_raised_at_operating_limit</w:t>
      </w:r>
      <w:r>
        <w:t xml:space="preserve"> </w:t>
      </w:r>
      <w:r>
        <w:t xml:space="preserve">= 1 (tolerance exact)</w:t>
      </w:r>
    </w:p>
    <w:p>
      <w:pPr>
        <w:pStyle w:val="Compact"/>
        <w:numPr>
          <w:ilvl w:val="1"/>
          <w:numId w:val="1064"/>
        </w:numPr>
      </w:pPr>
      <w:r>
        <w:rPr>
          <w:rStyle w:val="VerbatimChar"/>
        </w:rPr>
        <w:t xml:space="preserve">entries_raised_below_maximum_safety</w:t>
      </w:r>
      <w:r>
        <w:t xml:space="preserve"> </w:t>
      </w:r>
      <w:r>
        <w:t xml:space="preserve">= 2 (tolerance exact)</w:t>
      </w:r>
    </w:p>
    <w:p>
      <w:pPr>
        <w:pStyle w:val="Compact"/>
        <w:numPr>
          <w:ilvl w:val="1"/>
          <w:numId w:val="1064"/>
        </w:numPr>
      </w:pPr>
      <w:r>
        <w:rPr>
          <w:rStyle w:val="VerbatimChar"/>
        </w:rPr>
        <w:t xml:space="preserve">entries_raised_at_maximum_safety</w:t>
      </w:r>
      <w:r>
        <w:t xml:space="preserve"> </w:t>
      </w:r>
      <w:r>
        <w:t xml:space="preserve">= 3 (tolerance exact)</w:t>
      </w:r>
    </w:p>
    <w:p>
      <w:pPr>
        <w:pStyle w:val="Compact"/>
        <w:numPr>
          <w:ilvl w:val="1"/>
          <w:numId w:val="1064"/>
        </w:numPr>
      </w:pPr>
      <w:r>
        <w:rPr>
          <w:rStyle w:val="VerbatimChar"/>
        </w:rPr>
        <w:t xml:space="preserve">tiers_configured_as_fatal_error</w:t>
      </w:r>
      <w:r>
        <w:t xml:space="preserve"> </w:t>
      </w:r>
      <w:r>
        <w:t xml:space="preserve">= 1 (tolerance exact)</w:t>
      </w:r>
    </w:p>
    <w:bookmarkEnd w:id="64"/>
    <w:bookmarkStart w:id="6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65"/>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5"/>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65"/>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65"/>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65"/>
        </w:numPr>
      </w:pPr>
      <w:r>
        <w:rPr>
          <w:b/>
          <w:bCs/>
        </w:rPr>
        <w:t xml:space="preserve">Test cases (steps)</w:t>
      </w:r>
      <w:r>
        <w:t xml:space="preserve">:</w:t>
      </w:r>
    </w:p>
    <w:p>
      <w:pPr>
        <w:pStyle w:val="Compact"/>
        <w:numPr>
          <w:ilvl w:val="1"/>
          <w:numId w:val="1066"/>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66"/>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66"/>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66"/>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66"/>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65"/>
        </w:numPr>
      </w:pPr>
      <w:r>
        <w:rPr>
          <w:b/>
          <w:bCs/>
        </w:rPr>
        <w:t xml:space="preserve">Expected outcomes</w:t>
      </w:r>
      <w:r>
        <w:t xml:space="preserve">:</w:t>
      </w:r>
    </w:p>
    <w:p>
      <w:pPr>
        <w:pStyle w:val="Compact"/>
        <w:numPr>
          <w:ilvl w:val="1"/>
          <w:numId w:val="1067"/>
        </w:numPr>
      </w:pPr>
      <w:r>
        <w:rPr>
          <w:rStyle w:val="VerbatimChar"/>
        </w:rPr>
        <w:t xml:space="preserve">distinct_reaction_sets_by_direction</w:t>
      </w:r>
      <w:r>
        <w:t xml:space="preserve"> </w:t>
      </w:r>
      <w:r>
        <w:t xml:space="preserve">= true (tolerance exact)</w:t>
      </w:r>
    </w:p>
    <w:p>
      <w:pPr>
        <w:pStyle w:val="Compact"/>
        <w:numPr>
          <w:ilvl w:val="1"/>
          <w:numId w:val="1067"/>
        </w:numPr>
      </w:pPr>
      <w:r>
        <w:rPr>
          <w:rStyle w:val="VerbatimChar"/>
        </w:rPr>
        <w:t xml:space="preserve">initialisation_accepted_in_uninitialised_state</w:t>
      </w:r>
      <w:r>
        <w:t xml:space="preserve"> </w:t>
      </w:r>
      <w:r>
        <w:t xml:space="preserve">= true (tolerance exact)</w:t>
      </w:r>
    </w:p>
    <w:p>
      <w:pPr>
        <w:pStyle w:val="Compact"/>
        <w:numPr>
          <w:ilvl w:val="1"/>
          <w:numId w:val="1067"/>
        </w:numPr>
      </w:pPr>
      <w:r>
        <w:rPr>
          <w:rStyle w:val="VerbatimChar"/>
        </w:rPr>
        <w:t xml:space="preserve">initialisation_refused_after_initialisation</w:t>
      </w:r>
      <w:r>
        <w:t xml:space="preserve"> </w:t>
      </w:r>
      <w:r>
        <w:t xml:space="preserve">= true (tolerance exact)</w:t>
      </w:r>
    </w:p>
    <w:p>
      <w:pPr>
        <w:pStyle w:val="Compact"/>
        <w:numPr>
          <w:ilvl w:val="1"/>
          <w:numId w:val="1067"/>
        </w:numPr>
      </w:pPr>
      <w:r>
        <w:rPr>
          <w:rStyle w:val="VerbatimChar"/>
        </w:rPr>
        <w:t xml:space="preserve">refusal_reason_attributable_to_state</w:t>
      </w:r>
      <w:r>
        <w:t xml:space="preserve"> </w:t>
      </w:r>
      <w:r>
        <w:t xml:space="preserve">= true (tolerance exact)</w:t>
      </w:r>
    </w:p>
    <w:bookmarkEnd w:id="65"/>
    <w:bookmarkStart w:id="66"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68"/>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8"/>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68"/>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68"/>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68"/>
        </w:numPr>
      </w:pPr>
      <w:r>
        <w:rPr>
          <w:b/>
          <w:bCs/>
        </w:rPr>
        <w:t xml:space="preserve">Test cases (steps)</w:t>
      </w:r>
      <w:r>
        <w:t xml:space="preserve">:</w:t>
      </w:r>
    </w:p>
    <w:p>
      <w:pPr>
        <w:pStyle w:val="Compact"/>
        <w:numPr>
          <w:ilvl w:val="1"/>
          <w:numId w:val="1069"/>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69"/>
        </w:numPr>
      </w:pPr>
      <w:r>
        <w:rPr>
          <w:b/>
          <w:bCs/>
        </w:rPr>
        <w:t xml:space="preserve">Drive the reset of that channel error and read the flag again.</w:t>
      </w:r>
      <w:r>
        <w:t xml:space="preserve"> </w:t>
      </w:r>
      <w:r>
        <w:t xml:space="preserve">→ expected: The flag is cleared.</w:t>
      </w:r>
    </w:p>
    <w:p>
      <w:pPr>
        <w:pStyle w:val="Compact"/>
        <w:numPr>
          <w:ilvl w:val="1"/>
          <w:numId w:val="1069"/>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69"/>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69"/>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68"/>
        </w:numPr>
      </w:pPr>
      <w:r>
        <w:rPr>
          <w:b/>
          <w:bCs/>
        </w:rPr>
        <w:t xml:space="preserve">Expected outcomes</w:t>
      </w:r>
      <w:r>
        <w:t xml:space="preserve">:</w:t>
      </w:r>
    </w:p>
    <w:p>
      <w:pPr>
        <w:pStyle w:val="Compact"/>
        <w:numPr>
          <w:ilvl w:val="1"/>
          <w:numId w:val="1070"/>
        </w:numPr>
      </w:pPr>
      <w:r>
        <w:rPr>
          <w:rStyle w:val="VerbatimChar"/>
        </w:rPr>
        <w:t xml:space="preserve">invalid_flag_set_at_acquisition_boundary</w:t>
      </w:r>
      <w:r>
        <w:t xml:space="preserve"> </w:t>
      </w:r>
      <w:r>
        <w:t xml:space="preserve">= true (tolerance exact)</w:t>
      </w:r>
    </w:p>
    <w:p>
      <w:pPr>
        <w:pStyle w:val="Compact"/>
        <w:numPr>
          <w:ilvl w:val="1"/>
          <w:numId w:val="1070"/>
        </w:numPr>
      </w:pPr>
      <w:r>
        <w:rPr>
          <w:rStyle w:val="VerbatimChar"/>
        </w:rPr>
        <w:t xml:space="preserve">limit_entries_raised_while_invalid</w:t>
      </w:r>
      <w:r>
        <w:t xml:space="preserve"> </w:t>
      </w:r>
      <w:r>
        <w:t xml:space="preserve">= 0 (tolerance exact)</w:t>
      </w:r>
    </w:p>
    <w:p>
      <w:pPr>
        <w:pStyle w:val="Compact"/>
        <w:numPr>
          <w:ilvl w:val="1"/>
          <w:numId w:val="1070"/>
        </w:numPr>
      </w:pPr>
      <w:r>
        <w:rPr>
          <w:rStyle w:val="VerbatimChar"/>
        </w:rPr>
        <w:t xml:space="preserve">limit_entries_raised_after_validity_restored</w:t>
      </w:r>
      <w:r>
        <w:t xml:space="preserve"> </w:t>
      </w:r>
      <w:r>
        <w:t xml:space="preserve">= at least 1 (tolerance at least)</w:t>
      </w:r>
    </w:p>
    <w:p>
      <w:pPr>
        <w:pStyle w:val="Compact"/>
        <w:numPr>
          <w:ilvl w:val="1"/>
          <w:numId w:val="1070"/>
        </w:numPr>
      </w:pPr>
      <w:r>
        <w:rPr>
          <w:rStyle w:val="VerbatimChar"/>
        </w:rPr>
        <w:t xml:space="preserve">temperature_tiers_selected_by_direction</w:t>
      </w:r>
      <w:r>
        <w:t xml:space="preserve"> </w:t>
      </w:r>
      <w:r>
        <w:t xml:space="preserve">= true (tolerance exact)</w:t>
      </w:r>
    </w:p>
    <w:bookmarkEnd w:id="66"/>
    <w:bookmarkEnd w:id="67"/>
    <w:bookmarkStart w:id="68" w:name="test-cases-2"/>
    <w:p>
      <w:pPr>
        <w:pStyle w:val="Heading3"/>
      </w:pPr>
      <w:r>
        <w:t xml:space="preserve">Test Cases</w:t>
      </w:r>
    </w:p>
    <w:p>
      <w:pPr>
        <w:pStyle w:val="Compact"/>
        <w:numPr>
          <w:ilvl w:val="0"/>
          <w:numId w:val="1071"/>
        </w:numPr>
      </w:pPr>
      <w:r>
        <w:rPr>
          <w:rStyle w:val="VerbatimChar"/>
        </w:rPr>
        <w:t xml:space="preserve">FB2-VER-TMS-000007</w:t>
      </w:r>
      <w:r>
        <w:t xml:space="preserve"> </w:t>
      </w:r>
      <w:r>
        <w:t xml:space="preserve">(synthetic_reference): 3 test case(s)</w:t>
      </w:r>
    </w:p>
    <w:p>
      <w:pPr>
        <w:pStyle w:val="Compact"/>
        <w:numPr>
          <w:ilvl w:val="0"/>
          <w:numId w:val="1071"/>
        </w:numPr>
      </w:pPr>
      <w:r>
        <w:rPr>
          <w:rStyle w:val="VerbatimChar"/>
        </w:rPr>
        <w:t xml:space="preserve">FB2-VER-TMS-000021</w:t>
      </w:r>
      <w:r>
        <w:t xml:space="preserve"> </w:t>
      </w:r>
      <w:r>
        <w:t xml:space="preserve">(synthetic_reference): 4 test case(s)</w:t>
      </w:r>
    </w:p>
    <w:p>
      <w:pPr>
        <w:pStyle w:val="Compact"/>
        <w:numPr>
          <w:ilvl w:val="0"/>
          <w:numId w:val="1071"/>
        </w:numPr>
      </w:pPr>
      <w:r>
        <w:rPr>
          <w:rStyle w:val="VerbatimChar"/>
        </w:rPr>
        <w:t xml:space="preserve">FB2-VER-TMS-000023</w:t>
      </w:r>
      <w:r>
        <w:t xml:space="preserve"> </w:t>
      </w:r>
      <w:r>
        <w:t xml:space="preserve">(synthetic_reference): 5 test case(s)</w:t>
      </w:r>
    </w:p>
    <w:p>
      <w:pPr>
        <w:pStyle w:val="Compact"/>
        <w:numPr>
          <w:ilvl w:val="0"/>
          <w:numId w:val="1071"/>
        </w:numPr>
      </w:pPr>
      <w:r>
        <w:rPr>
          <w:rStyle w:val="VerbatimChar"/>
        </w:rPr>
        <w:t xml:space="preserve">FB2-VER-TMS-000026</w:t>
      </w:r>
      <w:r>
        <w:t xml:space="preserve"> </w:t>
      </w:r>
      <w:r>
        <w:t xml:space="preserve">(synthetic_reference): 5 test case(s)</w:t>
      </w:r>
    </w:p>
    <w:p>
      <w:pPr>
        <w:pStyle w:val="Compact"/>
        <w:numPr>
          <w:ilvl w:val="0"/>
          <w:numId w:val="1071"/>
        </w:numPr>
      </w:pPr>
      <w:r>
        <w:rPr>
          <w:rStyle w:val="VerbatimChar"/>
        </w:rPr>
        <w:t xml:space="preserve">FB2-VER-TMS-000028</w:t>
      </w:r>
      <w:r>
        <w:t xml:space="preserve"> </w:t>
      </w:r>
      <w:r>
        <w:t xml:space="preserve">(synthetic_reference): 5 test case(s)</w:t>
      </w:r>
      <w:r>
        <w:t xml:space="preserve"> </w:t>
      </w:r>
      <w:r>
        <w:rPr>
          <w:b/>
          <w:bCs/>
        </w:rPr>
        <w:t xml:space="preserve">Subtotal test cases</w:t>
      </w:r>
      <w:r>
        <w:t xml:space="preserve">: 22</w:t>
      </w:r>
    </w:p>
    <w:bookmarkEnd w:id="68"/>
    <w:bookmarkStart w:id="69" w:name="execution-report-2"/>
    <w:p>
      <w:pPr>
        <w:pStyle w:val="Heading3"/>
      </w:pPr>
      <w:r>
        <w:t xml:space="preserve">Execution Report</w:t>
      </w:r>
    </w:p>
    <w:p>
      <w:pPr>
        <w:pStyle w:val="FirstParagraph"/>
      </w:pPr>
      <w:r>
        <w:t xml:space="preserve">No</w:t>
      </w:r>
      <w:r>
        <w:t xml:space="preserve"> </w:t>
      </w:r>
      <w:r>
        <w:rPr>
          <w:rStyle w:val="VerbatimChar"/>
        </w:rPr>
        <w:t xml:space="preserve">integration</w:t>
      </w:r>
      <w:r>
        <w:t xml:space="preserve"> </w:t>
      </w:r>
      <w:r>
        <w:t xml:space="preserve">execution artifacts in the corpus — gap (blocked, not fabricated).</w:t>
      </w:r>
    </w:p>
    <w:bookmarkEnd w:id="69"/>
    <w:bookmarkEnd w:id="70"/>
    <w:bookmarkStart w:id="74" w:name="hil-testing"/>
    <w:p>
      <w:pPr>
        <w:pStyle w:val="Heading2"/>
      </w:pPr>
      <w:r>
        <w:t xml:space="preserve">HIL Testing</w:t>
      </w:r>
    </w:p>
    <w:bookmarkStart w:id="71" w:name="test-specification-3"/>
    <w:p>
      <w:pPr>
        <w:pStyle w:val="Heading3"/>
      </w:pPr>
      <w:r>
        <w:t xml:space="preserve">Test Specification</w:t>
      </w:r>
    </w:p>
    <w:p>
      <w:pPr>
        <w:pStyle w:val="FirstParagraph"/>
      </w:pPr>
      <w:r>
        <w:t xml:space="preserve">No</w:t>
      </w:r>
      <w:r>
        <w:t xml:space="preserve"> </w:t>
      </w:r>
      <w:r>
        <w:rPr>
          <w:rStyle w:val="VerbatimChar"/>
        </w:rPr>
        <w:t xml:space="preserve">hil</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71"/>
    <w:bookmarkStart w:id="72" w:name="test-cases-3"/>
    <w:p>
      <w:pPr>
        <w:pStyle w:val="Heading3"/>
      </w:pPr>
      <w:r>
        <w:t xml:space="preserve">Test Cases</w:t>
      </w:r>
    </w:p>
    <w:p>
      <w:pPr>
        <w:pStyle w:val="FirstParagraph"/>
      </w:pPr>
      <w:r>
        <w:rPr>
          <w:b/>
          <w:bCs/>
        </w:rPr>
        <w:t xml:space="preserve">Subtotal test cases</w:t>
      </w:r>
      <w:r>
        <w:t xml:space="preserve">: 0</w:t>
      </w:r>
    </w:p>
    <w:bookmarkEnd w:id="72"/>
    <w:bookmarkStart w:id="73" w:name="execution-report-3"/>
    <w:p>
      <w:pPr>
        <w:pStyle w:val="Heading3"/>
      </w:pPr>
      <w:r>
        <w:t xml:space="preserve">Execution Report</w:t>
      </w:r>
    </w:p>
    <w:p>
      <w:pPr>
        <w:pStyle w:val="FirstParagraph"/>
      </w:pPr>
      <w:r>
        <w:t xml:space="preserve">No target-HIL executions exist in the corpus — per governance policy, actual product evidence = 0 (blocked, not fabricated).</w:t>
      </w:r>
    </w:p>
    <w:bookmarkEnd w:id="73"/>
    <w:bookmarkEnd w:id="74"/>
    <w:bookmarkStart w:id="75" w:name="static-analysis-deviance-evidence"/>
    <w:p>
      <w:pPr>
        <w:pStyle w:val="Heading2"/>
      </w:pPr>
      <w:r>
        <w:t xml:space="preserve">Static-Analysis Deviance Evidence</w:t>
      </w:r>
    </w:p>
    <w:p>
      <w:pPr>
        <w:pStyle w:val="FirstParagraph"/>
      </w:pPr>
      <w:r>
        <w:t xml:space="preserve">The corpus holds</w:t>
      </w:r>
      <w:r>
        <w:t xml:space="preserve"> </w:t>
      </w:r>
      <w:r>
        <w:rPr>
          <w:b/>
          <w:bCs/>
        </w:rPr>
        <w:t xml:space="preserve">26 deviation records</w:t>
      </w:r>
      <w:r>
        <w:t xml:space="preserve"> </w:t>
      </w:r>
      <w:r>
        <w:t xml:space="preserve">(</w:t>
      </w:r>
      <w:r>
        <w:rPr>
          <w:rStyle w:val="VerbatimChar"/>
        </w:rPr>
        <w:t xml:space="preserve">FB2-SW-DEV-*</w:t>
      </w:r>
      <w:r>
        <w:t xml:space="preserve">) mined from in-source Axivion</w:t>
      </w:r>
      <w:r>
        <w:t xml:space="preserve"> </w:t>
      </w:r>
      <w:r>
        <w:rPr>
          <w:rStyle w:val="VerbatimChar"/>
        </w:rPr>
        <w:t xml:space="preserve">Style MisraC2012*</w:t>
      </w:r>
      <w:r>
        <w:t xml:space="preserve"> </w:t>
      </w:r>
      <w:r>
        <w:t xml:space="preserve">suppression annotations. They are the coding-guideline deviance evidence a software verification report is expected to hold. They are</w:t>
      </w:r>
      <w:r>
        <w:t xml:space="preserve"> </w:t>
      </w:r>
      <w:r>
        <w:rPr>
          <w:b/>
          <w:bCs/>
        </w:rPr>
        <w:t xml:space="preserve">not</w:t>
      </w:r>
      <w:r>
        <w:t xml:space="preserve"> </w:t>
      </w:r>
      <w:r>
        <w:t xml:space="preserve">verification results: each record documents an observed, in-source justified exception in the pinned implementation, and none of them is a test, a test result, or a coverage claim.</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Rule</w:t>
            </w:r>
          </w:p>
        </w:tc>
        <w:tc>
          <w:tcPr/>
          <w:p>
            <w:pPr>
              <w:pStyle w:val="Compact"/>
              <w:jc w:val="left"/>
            </w:pPr>
            <w:r>
              <w:t xml:space="preserve">Suppression</w:t>
            </w:r>
          </w:p>
        </w:tc>
        <w:tc>
          <w:tcPr/>
          <w:p>
            <w:pPr>
              <w:pStyle w:val="Compact"/>
              <w:jc w:val="left"/>
            </w:pPr>
            <w:r>
              <w:t xml:space="preserve">Affected lines</w:t>
            </w:r>
          </w:p>
        </w:tc>
        <w:tc>
          <w:tcPr/>
          <w:p>
            <w:pPr>
              <w:pStyle w:val="Compact"/>
              <w:jc w:val="left"/>
            </w:pPr>
            <w:r>
              <w:t xml:space="preserve">File</w:t>
            </w:r>
          </w:p>
        </w:tc>
        <w:tc>
          <w:tcPr/>
          <w:p>
            <w:pPr>
              <w:pStyle w:val="Compact"/>
              <w:jc w:val="left"/>
            </w:pPr>
            <w:r>
              <w:t xml:space="preserve">Symbol</w:t>
            </w:r>
          </w:p>
        </w:tc>
      </w:tr>
      <w:tr>
        <w:tc>
          <w:tcPr/>
          <w:p>
            <w:pPr>
              <w:pStyle w:val="Compact"/>
              <w:jc w:val="left"/>
            </w:pPr>
            <w:r>
              <w:rPr>
                <w:rStyle w:val="VerbatimChar"/>
              </w:rPr>
              <w:t xml:space="preserve">FB2-SW-DEV-000001</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658-662,669-673</w:t>
            </w:r>
          </w:p>
        </w:tc>
        <w:tc>
          <w:tcPr/>
          <w:p>
            <w:pPr>
              <w:pStyle w:val="Compact"/>
              <w:jc w:val="left"/>
            </w:pPr>
            <w:r>
              <w:rPr>
                <w:rStyle w:val="VerbatimChar"/>
              </w:rPr>
              <w:t xml:space="preserve">src/app/application/redundancy/redundancy.c</w:t>
            </w:r>
          </w:p>
        </w:tc>
        <w:tc>
          <w:tcPr/>
          <w:p>
            <w:pPr>
              <w:pStyle w:val="Compact"/>
              <w:jc w:val="left"/>
            </w:pPr>
            <w:r>
              <w:t xml:space="preserve">MRC_ValidateBatteryVoltageMeasurement</w:t>
            </w:r>
          </w:p>
        </w:tc>
      </w:tr>
      <w:tr>
        <w:tc>
          <w:tcPr/>
          <w:p>
            <w:pPr>
              <w:pStyle w:val="Compact"/>
              <w:jc w:val="left"/>
            </w:pPr>
            <w:r>
              <w:rPr>
                <w:rStyle w:val="VerbatimChar"/>
              </w:rPr>
              <w:t xml:space="preserve">FB2-SW-DEV-000002</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86-91</w:t>
            </w:r>
          </w:p>
        </w:tc>
        <w:tc>
          <w:tcPr/>
          <w:p>
            <w:pPr>
              <w:pStyle w:val="Compact"/>
              <w:jc w:val="left"/>
            </w:pPr>
            <w:r>
              <w:rPr>
                <w:rStyle w:val="VerbatimChar"/>
              </w:rPr>
              <w:t xml:space="preserve">src/app/driver/afe/adi/common/ades183x/adi_ades183x.c</w:t>
            </w:r>
          </w:p>
        </w:tc>
        <w:tc>
          <w:tcPr/>
          <w:p>
            <w:pPr>
              <w:pStyle w:val="Compact"/>
              <w:jc w:val="left"/>
            </w:pPr>
            <w:r>
              <w:t xml:space="preserve">adi_bufferRxPec / adi_bufferTxPec</w:t>
            </w:r>
          </w:p>
        </w:tc>
      </w:tr>
      <w:tr>
        <w:tc>
          <w:tcPr/>
          <w:p>
            <w:pPr>
              <w:pStyle w:val="Compact"/>
              <w:jc w:val="left"/>
            </w:pPr>
            <w:r>
              <w:rPr>
                <w:rStyle w:val="VerbatimChar"/>
              </w:rPr>
              <w:t xml:space="preserve">FB2-SW-DEV-000003</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110-115</w:t>
            </w:r>
          </w:p>
        </w:tc>
        <w:tc>
          <w:tcPr/>
          <w:p>
            <w:pPr>
              <w:pStyle w:val="Compact"/>
              <w:jc w:val="left"/>
            </w:pPr>
            <w:r>
              <w:rPr>
                <w:rStyle w:val="VerbatimChar"/>
              </w:rPr>
              <w:t xml:space="preserve">src/app/driver/afe/ltc/6806/ltc_6806.c</w:t>
            </w:r>
          </w:p>
        </w:tc>
        <w:tc>
          <w:tcPr/>
          <w:p>
            <w:pPr>
              <w:pStyle w:val="Compact"/>
              <w:jc w:val="left"/>
            </w:pPr>
            <w:r>
              <w:t xml:space="preserve">ltc_RxPecBuffer / ltc_TxPecBuffer</w:t>
            </w:r>
          </w:p>
        </w:tc>
      </w:tr>
      <w:tr>
        <w:tc>
          <w:tcPr/>
          <w:p>
            <w:pPr>
              <w:pStyle w:val="Compact"/>
              <w:jc w:val="left"/>
            </w:pPr>
            <w:r>
              <w:rPr>
                <w:rStyle w:val="VerbatimChar"/>
              </w:rPr>
              <w:t xml:space="preserve">FB2-SW-DEV-000004</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112-117</w:t>
            </w:r>
          </w:p>
        </w:tc>
        <w:tc>
          <w:tcPr/>
          <w:p>
            <w:pPr>
              <w:pStyle w:val="Compact"/>
              <w:jc w:val="left"/>
            </w:pPr>
            <w:r>
              <w:rPr>
                <w:rStyle w:val="VerbatimChar"/>
              </w:rPr>
              <w:t xml:space="preserve">src/app/driver/afe/ltc/6813-1/ltc_6813-1.c</w:t>
            </w:r>
          </w:p>
        </w:tc>
        <w:tc>
          <w:tcPr/>
          <w:p>
            <w:pPr>
              <w:pStyle w:val="Compact"/>
              <w:jc w:val="left"/>
            </w:pPr>
            <w:r>
              <w:t xml:space="preserve">ltc_RxPecBuffer / ltc_TxPecBuffer</w:t>
            </w:r>
          </w:p>
        </w:tc>
      </w:tr>
      <w:tr>
        <w:tc>
          <w:tcPr/>
          <w:p>
            <w:pPr>
              <w:pStyle w:val="Compact"/>
              <w:jc w:val="left"/>
            </w:pPr>
            <w:r>
              <w:rPr>
                <w:rStyle w:val="VerbatimChar"/>
              </w:rPr>
              <w:t xml:space="preserve">FB2-SW-DEV-000005</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80-332</w:t>
            </w:r>
          </w:p>
        </w:tc>
        <w:tc>
          <w:tcPr/>
          <w:p>
            <w:pPr>
              <w:pStyle w:val="Compact"/>
              <w:jc w:val="left"/>
            </w:pPr>
            <w:r>
              <w:rPr>
                <w:rStyle w:val="VerbatimChar"/>
              </w:rPr>
              <w:t xml:space="preserve">src/app/driver/afe/maxim/common/mxm_41b_register_map.h</w:t>
            </w:r>
          </w:p>
        </w:tc>
        <w:tc>
          <w:tcPr/>
          <w:p>
            <w:pPr>
              <w:pStyle w:val="Compact"/>
              <w:jc w:val="left"/>
            </w:pPr>
            <w:r>
              <w:t xml:space="preserve">module level (MXM_41B register address defines)</w:t>
            </w:r>
          </w:p>
        </w:tc>
      </w:tr>
      <w:tr>
        <w:tc>
          <w:tcPr/>
          <w:p>
            <w:pPr>
              <w:pStyle w:val="Compact"/>
              <w:jc w:val="left"/>
            </w:pPr>
            <w:r>
              <w:rPr>
                <w:rStyle w:val="VerbatimChar"/>
              </w:rPr>
              <w:t xml:space="preserve">FB2-SW-DEV-000006</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70-110</w:t>
            </w:r>
          </w:p>
        </w:tc>
        <w:tc>
          <w:tcPr/>
          <w:p>
            <w:pPr>
              <w:pStyle w:val="Compact"/>
              <w:jc w:val="left"/>
            </w:pPr>
            <w:r>
              <w:rPr>
                <w:rStyle w:val="VerbatimChar"/>
              </w:rPr>
              <w:t xml:space="preserve">src/app/driver/afe/maxim/common/mxm_bit_extract.h</w:t>
            </w:r>
          </w:p>
        </w:tc>
        <w:tc>
          <w:tcPr/>
          <w:p>
            <w:pPr>
              <w:pStyle w:val="Compact"/>
              <w:jc w:val="left"/>
            </w:pPr>
            <w:r>
              <w:t xml:space="preserve">module level (MXM_41B_REG_BIT_VALUE defines)</w:t>
            </w:r>
          </w:p>
        </w:tc>
      </w:tr>
      <w:tr>
        <w:tc>
          <w:tcPr/>
          <w:p>
            <w:pPr>
              <w:pStyle w:val="Compact"/>
              <w:jc w:val="left"/>
            </w:pPr>
            <w:r>
              <w:rPr>
                <w:rStyle w:val="VerbatimChar"/>
              </w:rPr>
              <w:t xml:space="preserve">FB2-SW-DEV-000007</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279-562</w:t>
            </w:r>
          </w:p>
        </w:tc>
        <w:tc>
          <w:tcPr/>
          <w:p>
            <w:pPr>
              <w:pStyle w:val="Compact"/>
              <w:jc w:val="left"/>
            </w:pPr>
            <w:r>
              <w:rPr>
                <w:rStyle w:val="VerbatimChar"/>
              </w:rPr>
              <w:t xml:space="preserve">src/app/driver/can/can.c</w:t>
            </w:r>
          </w:p>
        </w:tc>
        <w:tc>
          <w:tcPr/>
          <w:p>
            <w:pPr>
              <w:pStyle w:val="Compact"/>
              <w:jc w:val="left"/>
            </w:pPr>
            <w:r>
              <w:t xml:space="preserve">CAN_ConfigureRxMailboxesForExtendedIdentifiers</w:t>
            </w:r>
          </w:p>
        </w:tc>
      </w:tr>
      <w:tr>
        <w:tc>
          <w:tcPr/>
          <w:p>
            <w:pPr>
              <w:pStyle w:val="Compact"/>
              <w:jc w:val="left"/>
            </w:pPr>
            <w:r>
              <w:rPr>
                <w:rStyle w:val="VerbatimChar"/>
              </w:rPr>
              <w:t xml:space="preserve">FB2-SW-DEV-000008</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73-97</w:t>
            </w:r>
          </w:p>
        </w:tc>
        <w:tc>
          <w:tcPr/>
          <w:p>
            <w:pPr>
              <w:pStyle w:val="Compact"/>
              <w:jc w:val="left"/>
            </w:pPr>
            <w:r>
              <w:rPr>
                <w:rStyle w:val="VerbatimChar"/>
              </w:rPr>
              <w:t xml:space="preserve">src/app/driver/config/pex_cfg.h</w:t>
            </w:r>
          </w:p>
        </w:tc>
        <w:tc>
          <w:tcPr/>
          <w:p>
            <w:pPr>
              <w:pStyle w:val="Compact"/>
              <w:jc w:val="left"/>
            </w:pPr>
            <w:r>
              <w:t xml:space="preserve">PEX_PORT_EXPANDER1 / PEX_PORT_EXPANDER2 / PEX_PORT_EXPANDER3 and PEX_PORT_0_PIN_0 .. PEX_PORT_1_PIN_7</w:t>
            </w:r>
          </w:p>
        </w:tc>
      </w:tr>
      <w:tr>
        <w:tc>
          <w:tcPr/>
          <w:p>
            <w:pPr>
              <w:pStyle w:val="Compact"/>
              <w:jc w:val="left"/>
            </w:pPr>
            <w:r>
              <w:rPr>
                <w:rStyle w:val="VerbatimChar"/>
              </w:rPr>
              <w:t xml:space="preserve">FB2-SW-DEV-000009</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581-584</w:t>
            </w:r>
          </w:p>
        </w:tc>
        <w:tc>
          <w:tcPr/>
          <w:p>
            <w:pPr>
              <w:pStyle w:val="Compact"/>
              <w:jc w:val="left"/>
            </w:pPr>
            <w:r>
              <w:rPr>
                <w:rStyle w:val="VerbatimChar"/>
              </w:rPr>
              <w:t xml:space="preserve">src/app/driver/emac/emac.c</w:t>
            </w:r>
          </w:p>
        </w:tc>
        <w:tc>
          <w:tcPr/>
          <w:p>
            <w:pPr>
              <w:pStyle w:val="Compact"/>
              <w:jc w:val="left"/>
            </w:pPr>
            <w:r>
              <w:t xml:space="preserve">EMAC_TxInterruptServiceRoutine</w:t>
            </w:r>
          </w:p>
        </w:tc>
      </w:tr>
      <w:tr>
        <w:tc>
          <w:tcPr/>
          <w:p>
            <w:pPr>
              <w:pStyle w:val="Compact"/>
              <w:jc w:val="left"/>
            </w:pPr>
            <w:r>
              <w:rPr>
                <w:rStyle w:val="VerbatimChar"/>
              </w:rPr>
              <w:t xml:space="preserve">FB2-SW-DEV-000010</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597-600</w:t>
            </w:r>
          </w:p>
        </w:tc>
        <w:tc>
          <w:tcPr/>
          <w:p>
            <w:pPr>
              <w:pStyle w:val="Compact"/>
              <w:jc w:val="left"/>
            </w:pPr>
            <w:r>
              <w:rPr>
                <w:rStyle w:val="VerbatimChar"/>
              </w:rPr>
              <w:t xml:space="preserve">src/app/driver/emac/emac.c</w:t>
            </w:r>
          </w:p>
        </w:tc>
        <w:tc>
          <w:tcPr/>
          <w:p>
            <w:pPr>
              <w:pStyle w:val="Compact"/>
              <w:jc w:val="left"/>
            </w:pPr>
            <w:r>
              <w:t xml:space="preserve">EMAC_RxInterruptServiceRoutine</w:t>
            </w:r>
          </w:p>
        </w:tc>
      </w:tr>
      <w:tr>
        <w:tc>
          <w:tcPr/>
          <w:p>
            <w:pPr>
              <w:pStyle w:val="Compact"/>
              <w:jc w:val="left"/>
            </w:pPr>
            <w:r>
              <w:rPr>
                <w:rStyle w:val="VerbatimChar"/>
              </w:rPr>
              <w:t xml:space="preserve">FB2-SW-DEV-000011</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454-456</w:t>
            </w:r>
          </w:p>
        </w:tc>
        <w:tc>
          <w:tcPr/>
          <w:p>
            <w:pPr>
              <w:pStyle w:val="Compact"/>
              <w:jc w:val="left"/>
            </w:pPr>
            <w:r>
              <w:rPr>
                <w:rStyle w:val="VerbatimChar"/>
              </w:rPr>
              <w:t xml:space="preserve">src/app/driver/i2c/i2c.c</w:t>
            </w:r>
          </w:p>
        </w:tc>
        <w:tc>
          <w:tcPr/>
          <w:p>
            <w:pPr>
              <w:pStyle w:val="Compact"/>
              <w:jc w:val="left"/>
            </w:pPr>
            <w:r>
              <w:t xml:space="preserve">I2C_ReadDma</w:t>
            </w:r>
          </w:p>
        </w:tc>
      </w:tr>
      <w:tr>
        <w:tc>
          <w:tcPr/>
          <w:p>
            <w:pPr>
              <w:pStyle w:val="Compact"/>
              <w:jc w:val="left"/>
            </w:pPr>
            <w:r>
              <w:rPr>
                <w:rStyle w:val="VerbatimChar"/>
              </w:rPr>
              <w:t xml:space="preserve">FB2-SW-DEV-000012</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548-550</w:t>
            </w:r>
          </w:p>
        </w:tc>
        <w:tc>
          <w:tcPr/>
          <w:p>
            <w:pPr>
              <w:pStyle w:val="Compact"/>
              <w:jc w:val="left"/>
            </w:pPr>
            <w:r>
              <w:rPr>
                <w:rStyle w:val="VerbatimChar"/>
              </w:rPr>
              <w:t xml:space="preserve">src/app/driver/i2c/i2c.c</w:t>
            </w:r>
          </w:p>
        </w:tc>
        <w:tc>
          <w:tcPr/>
          <w:p>
            <w:pPr>
              <w:pStyle w:val="Compact"/>
              <w:jc w:val="left"/>
            </w:pPr>
            <w:r>
              <w:t xml:space="preserve">I2C_WriteDma</w:t>
            </w:r>
          </w:p>
        </w:tc>
      </w:tr>
      <w:tr>
        <w:tc>
          <w:tcPr/>
          <w:p>
            <w:pPr>
              <w:pStyle w:val="Compact"/>
              <w:jc w:val="left"/>
            </w:pPr>
            <w:r>
              <w:rPr>
                <w:rStyle w:val="VerbatimChar"/>
              </w:rPr>
              <w:t xml:space="preserve">FB2-SW-DEV-000013</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645-647,698-700</w:t>
            </w:r>
          </w:p>
        </w:tc>
        <w:tc>
          <w:tcPr/>
          <w:p>
            <w:pPr>
              <w:pStyle w:val="Compact"/>
              <w:jc w:val="left"/>
            </w:pPr>
            <w:r>
              <w:rPr>
                <w:rStyle w:val="VerbatimChar"/>
              </w:rPr>
              <w:t xml:space="preserve">src/app/driver/i2c/i2c.c</w:t>
            </w:r>
          </w:p>
        </w:tc>
        <w:tc>
          <w:tcPr/>
          <w:p>
            <w:pPr>
              <w:pStyle w:val="Compact"/>
              <w:jc w:val="left"/>
            </w:pPr>
            <w:r>
              <w:t xml:space="preserve">I2C_WriteReadDma</w:t>
            </w:r>
          </w:p>
        </w:tc>
      </w:tr>
      <w:tr>
        <w:tc>
          <w:tcPr/>
          <w:p>
            <w:pPr>
              <w:pStyle w:val="Compact"/>
              <w:jc w:val="left"/>
            </w:pPr>
            <w:r>
              <w:rPr>
                <w:rStyle w:val="VerbatimChar"/>
              </w:rPr>
              <w:t xml:space="preserve">FB2-SW-DEV-000014</w:t>
            </w:r>
          </w:p>
        </w:tc>
        <w:tc>
          <w:tcPr/>
          <w:p>
            <w:pPr>
              <w:pStyle w:val="Compact"/>
              <w:jc w:val="left"/>
            </w:pPr>
            <w:r>
              <w:t xml:space="preserve">21.10 (rule)</w:t>
            </w:r>
          </w:p>
        </w:tc>
        <w:tc>
          <w:tcPr/>
          <w:p>
            <w:pPr>
              <w:pStyle w:val="Compact"/>
              <w:jc w:val="left"/>
            </w:pPr>
            <w:r>
              <w:t xml:space="preserve">disable_enable_block</w:t>
            </w:r>
          </w:p>
        </w:tc>
        <w:tc>
          <w:tcPr/>
          <w:p>
            <w:pPr>
              <w:pStyle w:val="Compact"/>
              <w:jc w:val="left"/>
            </w:pPr>
            <w:r>
              <w:rPr>
                <w:rStyle w:val="VerbatimChar"/>
              </w:rPr>
              <w:t xml:space="preserve">70-653</w:t>
            </w:r>
          </w:p>
        </w:tc>
        <w:tc>
          <w:tcPr/>
          <w:p>
            <w:pPr>
              <w:pStyle w:val="Compact"/>
              <w:jc w:val="left"/>
            </w:pPr>
            <w:r>
              <w:rPr>
                <w:rStyle w:val="VerbatimChar"/>
              </w:rPr>
              <w:t xml:space="preserve">src/app/driver/rtc/rtc.c</w:t>
            </w:r>
          </w:p>
        </w:tc>
        <w:tc>
          <w:tcPr/>
          <w:p>
            <w:pPr>
              <w:pStyle w:val="Compact"/>
              <w:jc w:val="left"/>
            </w:pPr>
            <w:r>
              <w:t xml:space="preserve">module level (whole rtc.c module body, Disable at line 70 / matching Enable at line 653)</w:t>
            </w:r>
          </w:p>
        </w:tc>
      </w:tr>
      <w:tr>
        <w:tc>
          <w:tcPr/>
          <w:p>
            <w:pPr>
              <w:pStyle w:val="Compact"/>
              <w:jc w:val="left"/>
            </w:pPr>
            <w:r>
              <w:rPr>
                <w:rStyle w:val="VerbatimChar"/>
              </w:rPr>
              <w:t xml:space="preserve">FB2-SW-DEV-000015</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77-84</w:t>
            </w:r>
          </w:p>
        </w:tc>
        <w:tc>
          <w:tcPr/>
          <w:p>
            <w:pPr>
              <w:pStyle w:val="Compact"/>
              <w:jc w:val="left"/>
            </w:pPr>
            <w:r>
              <w:rPr>
                <w:rStyle w:val="VerbatimChar"/>
              </w:rPr>
              <w:t xml:space="preserve">src/app/driver/rtc/rtc.c</w:t>
            </w:r>
          </w:p>
        </w:tc>
        <w:tc>
          <w:tcPr/>
          <w:p>
            <w:pPr>
              <w:pStyle w:val="Compact"/>
              <w:jc w:val="left"/>
            </w:pPr>
            <w:r>
              <w:t xml:space="preserve">rtc_i2cWriteBuffer / rtc_i2cReadBuffer</w:t>
            </w:r>
          </w:p>
        </w:tc>
      </w:tr>
      <w:tr>
        <w:tc>
          <w:tcPr/>
          <w:p>
            <w:pPr>
              <w:pStyle w:val="Compact"/>
              <w:jc w:val="left"/>
            </w:pPr>
            <w:r>
              <w:rPr>
                <w:rStyle w:val="VerbatimChar"/>
              </w:rPr>
              <w:t xml:space="preserve">FB2-SW-DEV-000016</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79-89,93-103,107-117,121-131,135-145,149-159,163-173</w:t>
            </w:r>
          </w:p>
        </w:tc>
        <w:tc>
          <w:tcPr/>
          <w:p>
            <w:pPr>
              <w:pStyle w:val="Compact"/>
              <w:jc w:val="left"/>
            </w:pPr>
            <w:r>
              <w:rPr>
                <w:rStyle w:val="VerbatimChar"/>
              </w:rPr>
              <w:t xml:space="preserve">src/app/driver/spi/spi_cfg-helper.h</w:t>
            </w:r>
          </w:p>
        </w:tc>
        <w:tc>
          <w:tcPr/>
          <w:p>
            <w:pPr>
              <w:pStyle w:val="Compact"/>
              <w:jc w:val="left"/>
            </w:pPr>
            <w:r>
              <w:t xml:space="preserve">module level (SPI_HARDWARE_CHIP_SELECT_*_ACTIVE defines)</w:t>
            </w:r>
          </w:p>
        </w:tc>
      </w:tr>
      <w:tr>
        <w:tc>
          <w:tcPr/>
          <w:p>
            <w:pPr>
              <w:pStyle w:val="Compact"/>
              <w:jc w:val="left"/>
            </w:pPr>
            <w:r>
              <w:rPr>
                <w:rStyle w:val="VerbatimChar"/>
              </w:rPr>
              <w:t xml:space="preserve">FB2-SW-DEV-000017</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src/app/main/include/fassert.h</w:t>
            </w:r>
          </w:p>
        </w:tc>
        <w:tc>
          <w:tcPr/>
          <w:p>
            <w:pPr>
              <w:pStyle w:val="Compact"/>
              <w:jc w:val="left"/>
            </w:pPr>
            <w:r>
              <w:t xml:space="preserve">FAS_DisableInterrupts</w:t>
            </w:r>
          </w:p>
        </w:tc>
      </w:tr>
      <w:tr>
        <w:tc>
          <w:tcPr/>
          <w:p>
            <w:pPr>
              <w:pStyle w:val="Compact"/>
              <w:jc w:val="left"/>
            </w:pPr>
            <w:r>
              <w:rPr>
                <w:rStyle w:val="VerbatimChar"/>
              </w:rPr>
              <w:t xml:space="preserve">FB2-SW-DEV-000018</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66-119</w:t>
            </w:r>
          </w:p>
        </w:tc>
        <w:tc>
          <w:tcPr/>
          <w:p>
            <w:pPr>
              <w:pStyle w:val="Compact"/>
              <w:jc w:val="left"/>
            </w:pPr>
            <w:r>
              <w:rPr>
                <w:rStyle w:val="VerbatimChar"/>
              </w:rPr>
              <w:t xml:space="preserve">src/app/main/include/fsystem.h</w:t>
            </w:r>
          </w:p>
        </w:tc>
        <w:tc>
          <w:tcPr/>
          <w:p>
            <w:pPr>
              <w:pStyle w:val="Compact"/>
              <w:jc w:val="left"/>
            </w:pPr>
            <w:r>
              <w:t xml:space="preserve">FSYS_RaisePrivilege</w:t>
            </w:r>
          </w:p>
        </w:tc>
      </w:tr>
      <w:tr>
        <w:tc>
          <w:tcPr/>
          <w:p>
            <w:pPr>
              <w:pStyle w:val="Compact"/>
              <w:jc w:val="left"/>
            </w:pPr>
            <w:r>
              <w:rPr>
                <w:rStyle w:val="VerbatimChar"/>
              </w:rPr>
              <w:t xml:space="preserve">FB2-SW-DEV-000019</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94-102</w:t>
            </w:r>
          </w:p>
        </w:tc>
        <w:tc>
          <w:tcPr/>
          <w:p>
            <w:pPr>
              <w:pStyle w:val="Compact"/>
              <w:jc w:val="left"/>
            </w:pPr>
            <w:r>
              <w:rPr>
                <w:rStyle w:val="VerbatimChar"/>
              </w:rPr>
              <w:t xml:space="preserve">src/app/main/include/general.h</w:t>
            </w:r>
          </w:p>
        </w:tc>
        <w:tc>
          <w:tcPr/>
          <w:p>
            <w:pPr>
              <w:pStyle w:val="Compact"/>
              <w:jc w:val="left"/>
            </w:pPr>
            <w:r>
              <w:t xml:space="preserve">module level (FAS_STATIC_ASSERT datatype invariants)</w:t>
            </w:r>
          </w:p>
        </w:tc>
      </w:tr>
      <w:tr>
        <w:tc>
          <w:tcPr/>
          <w:p>
            <w:pPr>
              <w:pStyle w:val="Compact"/>
              <w:jc w:val="left"/>
            </w:pPr>
            <w:r>
              <w:rPr>
                <w:rStyle w:val="VerbatimChar"/>
              </w:rPr>
              <w:t xml:space="preserve">FB2-SW-DEV-000020</w:t>
            </w:r>
          </w:p>
        </w:tc>
        <w:tc>
          <w:tcPr/>
          <w:p>
            <w:pPr>
              <w:pStyle w:val="Compact"/>
              <w:jc w:val="left"/>
            </w:pPr>
            <w:r>
              <w:t xml:space="preserve">20.10 (rule)</w:t>
            </w:r>
          </w:p>
        </w:tc>
        <w:tc>
          <w:tcPr/>
          <w:p>
            <w:pPr>
              <w:pStyle w:val="Compact"/>
              <w:jc w:val="left"/>
            </w:pPr>
            <w:r>
              <w:t xml:space="preserve">disable_enable_block</w:t>
            </w:r>
          </w:p>
        </w:tc>
        <w:tc>
          <w:tcPr/>
          <w:p>
            <w:pPr>
              <w:pStyle w:val="Compact"/>
              <w:jc w:val="left"/>
            </w:pPr>
            <w:r>
              <w:rPr>
                <w:rStyle w:val="VerbatimChar"/>
              </w:rPr>
              <w:t xml:space="preserve">212-214</w:t>
            </w:r>
          </w:p>
        </w:tc>
        <w:tc>
          <w:tcPr/>
          <w:p>
            <w:pPr>
              <w:pStyle w:val="Compact"/>
              <w:jc w:val="left"/>
            </w:pPr>
            <w:r>
              <w:rPr>
                <w:rStyle w:val="VerbatimChar"/>
              </w:rPr>
              <w:t xml:space="preserve">src/app/main/include/general.h</w:t>
            </w:r>
          </w:p>
        </w:tc>
        <w:tc>
          <w:tcPr/>
          <w:p>
            <w:pPr>
              <w:pStyle w:val="Compact"/>
              <w:jc w:val="left"/>
            </w:pPr>
            <w:r>
              <w:t xml:space="preserve">GEN_REPEAT_Ux</w:t>
            </w:r>
          </w:p>
        </w:tc>
      </w:tr>
      <w:tr>
        <w:tc>
          <w:tcPr/>
          <w:p>
            <w:pPr>
              <w:pStyle w:val="Compact"/>
              <w:jc w:val="left"/>
            </w:pPr>
            <w:r>
              <w:rPr>
                <w:rStyle w:val="VerbatimChar"/>
              </w:rPr>
              <w:t xml:space="preserve">FB2-SW-DEV-000021</w:t>
            </w:r>
          </w:p>
        </w:tc>
        <w:tc>
          <w:tcPr/>
          <w:p>
            <w:pPr>
              <w:pStyle w:val="Compact"/>
              <w:jc w:val="left"/>
            </w:pPr>
            <w:r>
              <w:t xml:space="preserve">Directive-4.9 (advisory_directive)</w:t>
            </w:r>
          </w:p>
        </w:tc>
        <w:tc>
          <w:tcPr/>
          <w:p>
            <w:pPr>
              <w:pStyle w:val="Compact"/>
              <w:jc w:val="left"/>
            </w:pPr>
            <w:r>
              <w:t xml:space="preserve">disable_enable_block</w:t>
            </w:r>
          </w:p>
        </w:tc>
        <w:tc>
          <w:tcPr/>
          <w:p>
            <w:pPr>
              <w:pStyle w:val="Compact"/>
              <w:jc w:val="left"/>
            </w:pPr>
            <w:r>
              <w:rPr>
                <w:rStyle w:val="VerbatimChar"/>
              </w:rPr>
              <w:t xml:space="preserve">248-255</w:t>
            </w:r>
          </w:p>
        </w:tc>
        <w:tc>
          <w:tcPr/>
          <w:p>
            <w:pPr>
              <w:pStyle w:val="Compact"/>
              <w:jc w:val="left"/>
            </w:pPr>
            <w:r>
              <w:rPr>
                <w:rStyle w:val="VerbatimChar"/>
              </w:rPr>
              <w:t xml:space="preserve">src/app/main/include/general.h</w:t>
            </w:r>
          </w:p>
        </w:tc>
        <w:tc>
          <w:tcPr/>
          <w:p>
            <w:pPr>
              <w:pStyle w:val="Compact"/>
              <w:jc w:val="left"/>
            </w:pPr>
            <w:r>
              <w:t xml:space="preserve">GEN_STRIP</w:t>
            </w:r>
          </w:p>
        </w:tc>
      </w:tr>
      <w:tr>
        <w:tc>
          <w:tcPr/>
          <w:p>
            <w:pPr>
              <w:pStyle w:val="Compact"/>
              <w:jc w:val="left"/>
            </w:pPr>
            <w:r>
              <w:rPr>
                <w:rStyle w:val="VerbatimChar"/>
              </w:rPr>
              <w:t xml:space="preserve">FB2-SW-DEV-000022</w:t>
            </w:r>
          </w:p>
        </w:tc>
        <w:tc>
          <w:tcPr/>
          <w:p>
            <w:pPr>
              <w:pStyle w:val="Compact"/>
              <w:jc w:val="left"/>
            </w:pPr>
            <w:r>
              <w:t xml:space="preserve">11.4 (rule)</w:t>
            </w:r>
          </w:p>
        </w:tc>
        <w:tc>
          <w:tcPr/>
          <w:p>
            <w:pPr>
              <w:pStyle w:val="Compact"/>
              <w:jc w:val="left"/>
            </w:pPr>
            <w:r>
              <w:t xml:space="preserve">disable_enable_block</w:t>
            </w:r>
          </w:p>
        </w:tc>
        <w:tc>
          <w:tcPr/>
          <w:p>
            <w:pPr>
              <w:pStyle w:val="Compact"/>
              <w:jc w:val="left"/>
            </w:pPr>
            <w:r>
              <w:rPr>
                <w:rStyle w:val="VerbatimChar"/>
              </w:rPr>
              <w:t xml:space="preserve">68-402</w:t>
            </w:r>
          </w:p>
        </w:tc>
        <w:tc>
          <w:tcPr/>
          <w:p>
            <w:pPr>
              <w:pStyle w:val="Compact"/>
              <w:jc w:val="left"/>
            </w:pPr>
            <w:r>
              <w:rPr>
                <w:rStyle w:val="VerbatimChar"/>
              </w:rPr>
              <w:t xml:space="preserve">src/bootloader/driver/config/flash_cfg.c</w:t>
            </w:r>
          </w:p>
        </w:tc>
        <w:tc>
          <w:tcPr/>
          <w:p>
            <w:pPr>
              <w:pStyle w:val="Compact"/>
              <w:jc w:val="left"/>
            </w:pPr>
            <w:r>
              <w:t xml:space="preserve">module level (FLASH_FLASH_BANK_s / FLASH_FLASH_SECTOR_s tables)</w:t>
            </w:r>
          </w:p>
        </w:tc>
      </w:tr>
      <w:tr>
        <w:tc>
          <w:tcPr/>
          <w:p>
            <w:pPr>
              <w:pStyle w:val="Compact"/>
              <w:jc w:val="left"/>
            </w:pPr>
            <w:r>
              <w:rPr>
                <w:rStyle w:val="VerbatimChar"/>
              </w:rPr>
              <w:t xml:space="preserve">FB2-SW-DEV-000023</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237-245</w:t>
            </w:r>
          </w:p>
        </w:tc>
        <w:tc>
          <w:tcPr/>
          <w:p>
            <w:pPr>
              <w:pStyle w:val="Compact"/>
              <w:jc w:val="left"/>
            </w:pPr>
            <w:r>
              <w:rPr>
                <w:rStyle w:val="VerbatimChar"/>
              </w:rPr>
              <w:t xml:space="preserve">src/bootloader/driver/crc/crc.c</w:t>
            </w:r>
          </w:p>
        </w:tc>
        <w:tc>
          <w:tcPr/>
          <w:p>
            <w:pPr>
              <w:pStyle w:val="Compact"/>
              <w:jc w:val="left"/>
            </w:pPr>
            <w:r>
              <w:t xml:space="preserve">CRC_SemiAutoCrcCalculation</w:t>
            </w:r>
          </w:p>
        </w:tc>
      </w:tr>
      <w:tr>
        <w:tc>
          <w:tcPr/>
          <w:p>
            <w:pPr>
              <w:pStyle w:val="Compact"/>
              <w:jc w:val="left"/>
            </w:pPr>
            <w:r>
              <w:rPr>
                <w:rStyle w:val="VerbatimChar"/>
              </w:rPr>
              <w:t xml:space="preserve">FB2-SW-DEV-000024</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src/bootloader/main/include/fassert.h</w:t>
            </w:r>
          </w:p>
        </w:tc>
        <w:tc>
          <w:tcPr/>
          <w:p>
            <w:pPr>
              <w:pStyle w:val="Compact"/>
              <w:jc w:val="left"/>
            </w:pPr>
            <w:r>
              <w:t xml:space="preserve">FAS_DisableInterrupts</w:t>
            </w:r>
          </w:p>
        </w:tc>
      </w:tr>
      <w:tr>
        <w:tc>
          <w:tcPr/>
          <w:p>
            <w:pPr>
              <w:pStyle w:val="Compact"/>
              <w:jc w:val="left"/>
            </w:pPr>
            <w:r>
              <w:rPr>
                <w:rStyle w:val="VerbatimChar"/>
              </w:rPr>
              <w:t xml:space="preserve">FB2-SW-DEV-000025</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101-145</w:t>
            </w:r>
          </w:p>
        </w:tc>
        <w:tc>
          <w:tcPr/>
          <w:p>
            <w:pPr>
              <w:pStyle w:val="Compact"/>
              <w:jc w:val="left"/>
            </w:pPr>
            <w:r>
              <w:rPr>
                <w:rStyle w:val="VerbatimChar"/>
              </w:rPr>
              <w:t xml:space="preserve">src/bootloader/main/include/fsystem.h</w:t>
            </w:r>
          </w:p>
        </w:tc>
        <w:tc>
          <w:tcPr/>
          <w:p>
            <w:pPr>
              <w:pStyle w:val="Compact"/>
              <w:jc w:val="left"/>
            </w:pPr>
            <w:r>
              <w:t xml:space="preserve">FSYS_RaisePrivilegeToSystemModeSWI</w:t>
            </w:r>
          </w:p>
        </w:tc>
      </w:tr>
      <w:tr>
        <w:tc>
          <w:tcPr/>
          <w:p>
            <w:pPr>
              <w:pStyle w:val="Compact"/>
              <w:jc w:val="left"/>
            </w:pPr>
            <w:r>
              <w:rPr>
                <w:rStyle w:val="VerbatimChar"/>
              </w:rPr>
              <w:t xml:space="preserve">FB2-SW-DEV-000026</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68-76</w:t>
            </w:r>
          </w:p>
        </w:tc>
        <w:tc>
          <w:tcPr/>
          <w:p>
            <w:pPr>
              <w:pStyle w:val="Compact"/>
              <w:jc w:val="left"/>
            </w:pPr>
            <w:r>
              <w:rPr>
                <w:rStyle w:val="VerbatimChar"/>
              </w:rPr>
              <w:t xml:space="preserve">src/bootloader/main/include/general.h</w:t>
            </w:r>
          </w:p>
        </w:tc>
        <w:tc>
          <w:tcPr/>
          <w:p>
            <w:pPr>
              <w:pStyle w:val="Compact"/>
              <w:jc w:val="left"/>
            </w:pPr>
            <w:r>
              <w:t xml:space="preserve">module level (FAS_STATIC_ASSERT datatype invariants)</w:t>
            </w:r>
          </w:p>
        </w:tc>
      </w:tr>
    </w:tbl>
    <w:p>
      <w:pPr>
        <w:pStyle w:val="BodyText"/>
      </w:pPr>
      <w:r>
        <w:t xml:space="preserve">Every record carries</w:t>
      </w:r>
      <w:r>
        <w:t xml:space="preserve"> </w:t>
      </w:r>
      <w:r>
        <w:rPr>
          <w:rStyle w:val="VerbatimChar"/>
        </w:rPr>
        <w:t xml:space="preserve">lifecycle_status: draft</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the table above records their existence and location only and asserts no conformance, no tool qualification and no completed ISO 26262 or ASPICE assessment.</w:t>
      </w:r>
    </w:p>
    <w:p>
      <w:r>
        <w:pict>
          <v:rect style="width:0;height:1.5pt" o:hralign="center" o:hrstd="t" o:hr="t"/>
        </w:pict>
      </w:r>
    </w:p>
    <w:p>
      <w:pPr>
        <w:pStyle w:val="FirstParagraph"/>
      </w:pPr>
      <w:r>
        <w:rPr>
          <w:i/>
          <w:iCs/>
        </w:rPr>
        <w:t xml:space="preserve">Generated: 2026-10-01T05:09:49Z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Software Verification Report</dc:title>
  <dc:creator>foxBMS 2 Lifecycle Artifact Corpus</dc:creator>
  <cp:keywords/>
  <dcterms:created xsi:type="dcterms:W3CDTF">2026-10-01T05:09:52Z</dcterms:created>
  <dcterms:modified xsi:type="dcterms:W3CDTF">2026-10-01T05:09:52Z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