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foxBMS 2 — Software Verification Report</w:t>
      </w:r>
    </w:p>
    <w:p>
      <w:pPr>
        <w:pStyle w:val="Author"/>
      </w:pPr>
      <w:r>
        <w:t xml:space="preserve">foxBMS 2 Lifecycle Artifact Corpus</w:t>
      </w:r>
    </w:p>
    <w:p>
      <w:pPr>
        <w:pStyle w:val="Date"/>
      </w:pPr>
      <w:r>
        <w:t xml:space="preserve">2026-10-02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76" w:name="foxbms-2-software-verification-report"/>
    <w:p>
      <w:pPr>
        <w:pStyle w:val="Heading1"/>
      </w:pPr>
      <w:r>
        <w:t xml:space="preserve">foxBMS 2 — Software Verification Report</w:t>
      </w:r>
    </w:p>
    <w:p>
      <w:pPr>
        <w:pStyle w:val="FirstParagraph"/>
      </w:pPr>
      <w:r>
        <w:rPr>
          <w:b/>
          <w:bCs/>
        </w:rPr>
        <w:t xml:space="preserve">Document Control</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Project</w:t>
            </w:r>
          </w:p>
        </w:tc>
        <w:tc>
          <w:tcPr/>
          <w:p>
            <w:pPr>
              <w:pStyle w:val="Compact"/>
              <w:jc w:val="left"/>
            </w:pPr>
            <w:r>
              <w:t xml:space="preserve">foxBMS 2 — Battery Management System</w:t>
            </w:r>
          </w:p>
        </w:tc>
      </w:tr>
      <w:tr>
        <w:tc>
          <w:tcPr/>
          <w:p>
            <w:pPr>
              <w:pStyle w:val="Compact"/>
              <w:jc w:val="left"/>
            </w:pPr>
            <w:r>
              <w:t xml:space="preserve">Document</w:t>
            </w:r>
          </w:p>
        </w:tc>
        <w:tc>
          <w:tcPr/>
          <w:p>
            <w:pPr>
              <w:pStyle w:val="Compact"/>
              <w:jc w:val="left"/>
            </w:pPr>
            <w:r>
              <w:t xml:space="preserve">Software Verification Report</w:t>
            </w:r>
          </w:p>
        </w:tc>
      </w:tr>
      <w:tr>
        <w:tc>
          <w:tcPr/>
          <w:p>
            <w:pPr>
              <w:pStyle w:val="Compact"/>
              <w:jc w:val="left"/>
            </w:pPr>
            <w:r>
              <w:t xml:space="preserve">Baseline</w:t>
            </w:r>
          </w:p>
        </w:tc>
        <w:tc>
          <w:tcPr/>
          <w:p>
            <w:pPr>
              <w:pStyle w:val="Compact"/>
              <w:jc w:val="left"/>
            </w:pPr>
            <w:r>
              <w:t xml:space="preserve">BAS-REF-001 (commit</w:t>
            </w:r>
            <w:r>
              <w:t xml:space="preserve"> </w:t>
            </w:r>
            <w:r>
              <w:rPr>
                <w:rStyle w:val="VerbatimChar"/>
              </w:rPr>
              <w:t xml:space="preserve">308028fb</w:t>
            </w:r>
            <w:r>
              <w:t xml:space="preserve">, tag</w:t>
            </w:r>
            <w:r>
              <w:t xml:space="preserve"> </w:t>
            </w:r>
            <w:r>
              <w:rPr>
                <w:rStyle w:val="VerbatimChar"/>
              </w:rPr>
              <w:t xml:space="preserve">v1.11.0</w:t>
            </w:r>
            <w:r>
              <w:t xml:space="preserve">)</w:t>
            </w:r>
          </w:p>
        </w:tc>
      </w:tr>
      <w:tr>
        <w:tc>
          <w:tcPr/>
          <w:p>
            <w:pPr>
              <w:pStyle w:val="Compact"/>
              <w:jc w:val="left"/>
            </w:pPr>
            <w:r>
              <w:t xml:space="preserve">Profiles</w:t>
            </w:r>
          </w:p>
        </w:tc>
        <w:tc>
          <w:tcPr/>
          <w:p>
            <w:pPr>
              <w:pStyle w:val="Compact"/>
              <w:jc w:val="left"/>
            </w:pPr>
            <w:r>
              <w:rPr>
                <w:rStyle w:val="VerbatimChar"/>
              </w:rPr>
              <w:t xml:space="preserve">as_is</w:t>
            </w:r>
            <w:r>
              <w:t xml:space="preserve"> </w:t>
            </w:r>
            <w:r>
              <w:t xml:space="preserve">(source-grounded) +</w:t>
            </w:r>
            <w:r>
              <w:t xml:space="preserve"> </w:t>
            </w:r>
            <w:r>
              <w:rPr>
                <w:rStyle w:val="VerbatimChar"/>
              </w:rPr>
              <w:t xml:space="preserve">synthetic_reference</w:t>
            </w:r>
            <w:r>
              <w:t xml:space="preserve"> </w:t>
            </w:r>
            <w:r>
              <w:t xml:space="preserve">(hypothetical)</w:t>
            </w:r>
          </w:p>
        </w:tc>
      </w:tr>
      <w:tr>
        <w:tc>
          <w:tcPr/>
          <w:p>
            <w:pPr>
              <w:pStyle w:val="Compact"/>
              <w:jc w:val="left"/>
            </w:pPr>
            <w:r>
              <w:t xml:space="preserve">Corpus status</w:t>
            </w:r>
          </w:p>
        </w:tc>
        <w:tc>
          <w:tcPr/>
          <w:p>
            <w:pPr>
              <w:pStyle w:val="Compact"/>
              <w:jc w:val="left"/>
            </w:pPr>
            <w:r>
              <w:rPr>
                <w:rStyle w:val="VerbatimChar"/>
              </w:rPr>
              <w:t xml:space="preserve">synthetic_ready_with_limitations</w:t>
            </w:r>
          </w:p>
        </w:tc>
      </w:tr>
      <w:tr>
        <w:tc>
          <w:tcPr/>
          <w:p>
            <w:pPr>
              <w:pStyle w:val="Compact"/>
              <w:jc w:val="left"/>
            </w:pPr>
            <w:r>
              <w:t xml:space="preserve">Generated</w:t>
            </w:r>
          </w:p>
        </w:tc>
        <w:tc>
          <w:tcPr/>
          <w:p>
            <w:pPr>
              <w:pStyle w:val="Compact"/>
              <w:jc w:val="left"/>
            </w:pPr>
            <w:r>
              <w:t xml:space="preserve">2026-10-02T01:21:37Z</w:t>
            </w:r>
          </w:p>
        </w:tc>
      </w:tr>
    </w:tbl>
    <w:bookmarkStart w:id="20" w:name="scope"/>
    <w:p>
      <w:pPr>
        <w:pStyle w:val="Heading2"/>
      </w:pPr>
      <w:r>
        <w:t xml:space="preserve">Scope</w:t>
      </w:r>
    </w:p>
    <w:p>
      <w:pPr>
        <w:pStyle w:val="FirstParagraph"/>
      </w:pPr>
      <w:r>
        <w:t xml:space="preserve">Software verification by level: (1) reverse-engineered unit verification evidence — the full per-module unit-test inventory from</w:t>
      </w:r>
      <w:r>
        <w:t xml:space="preserve"> </w:t>
      </w:r>
      <w:r>
        <w:rPr>
          <w:rStyle w:val="VerbatimChar"/>
        </w:rPr>
        <w:t xml:space="preserve">tests/unit/app/</w:t>
      </w:r>
      <w:r>
        <w:t xml:space="preserve">; (2) corpus test levels (unit, component, integration, HIL) with cases, execution reports, execution_kind labeled; actual vs synthetic distinguished.</w:t>
      </w:r>
    </w:p>
    <w:bookmarkEnd w:id="20"/>
    <w:bookmarkStart w:id="21" w:name="X5ce79628f51aefec3b956c7872b295b3d0215b9"/>
    <w:p>
      <w:pPr>
        <w:pStyle w:val="Heading2"/>
      </w:pPr>
      <w:r>
        <w:t xml:space="preserve">Reverse-Engineered Unit Verification Evidence</w:t>
      </w:r>
    </w:p>
    <w:p>
      <w:pPr>
        <w:pStyle w:val="FirstParagraph"/>
      </w:pPr>
      <w:r>
        <w:t xml:space="preserve">The repository carries</w:t>
      </w:r>
      <w:r>
        <w:t xml:space="preserve"> </w:t>
      </w:r>
      <w:r>
        <w:rPr>
          <w:b/>
          <w:bCs/>
        </w:rPr>
        <w:t xml:space="preserve">313 C unit test files</w:t>
      </w:r>
      <w:r>
        <w:t xml:space="preserve"> </w:t>
      </w:r>
      <w:r>
        <w:t xml:space="preserve">(Ceedling/Unity, host-based) in</w:t>
      </w:r>
      <w:r>
        <w:t xml:space="preserve"> </w:t>
      </w:r>
      <w:r>
        <w:rPr>
          <w:rStyle w:val="VerbatimChar"/>
        </w:rPr>
        <w:t xml:space="preserve">tests/unit/app/</w:t>
      </w:r>
      <w:r>
        <w:t xml:space="preserve">. Per-module inventory:</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Module</w:t>
            </w:r>
          </w:p>
        </w:tc>
        <w:tc>
          <w:tcPr/>
          <w:p>
            <w:pPr>
              <w:pStyle w:val="Compact"/>
              <w:jc w:val="left"/>
            </w:pPr>
            <w:r>
              <w:t xml:space="preserve">Unit test files</w:t>
            </w:r>
          </w:p>
        </w:tc>
        <w:tc>
          <w:tcPr/>
          <w:p>
            <w:pPr>
              <w:pStyle w:val="Compact"/>
              <w:jc w:val="left"/>
            </w:pPr>
            <w:r>
              <w:t xml:space="preserve">Count</w:t>
            </w:r>
          </w:p>
        </w:tc>
      </w:tr>
      <w:tr>
        <w:tc>
          <w:tcPr/>
          <w:p>
            <w:pPr>
              <w:pStyle w:val="Compact"/>
              <w:jc w:val="left"/>
            </w:pPr>
            <w:r>
              <w:rPr>
                <w:rStyle w:val="VerbatimChar"/>
              </w:rPr>
              <w:t xml:space="preserve">application/algorithm</w:t>
            </w:r>
          </w:p>
        </w:tc>
        <w:tc>
          <w:tcPr/>
          <w:p>
            <w:pPr>
              <w:pStyle w:val="Compact"/>
              <w:jc w:val="left"/>
            </w:pPr>
            <w:r>
              <w:rPr>
                <w:rStyle w:val="VerbatimChar"/>
              </w:rPr>
              <w:t xml:space="preserve">test_algorithm.c</w:t>
            </w:r>
          </w:p>
        </w:tc>
        <w:tc>
          <w:tcPr/>
          <w:p>
            <w:pPr>
              <w:pStyle w:val="Compact"/>
              <w:jc w:val="left"/>
            </w:pPr>
            <w:r>
              <w:t xml:space="preserve">1</w:t>
            </w:r>
          </w:p>
        </w:tc>
      </w:tr>
      <w:tr>
        <w:tc>
          <w:tcPr/>
          <w:p>
            <w:pPr>
              <w:pStyle w:val="Compact"/>
              <w:jc w:val="left"/>
            </w:pPr>
            <w:r>
              <w:rPr>
                <w:rStyle w:val="VerbatimChar"/>
              </w:rPr>
              <w:t xml:space="preserve">application/bal</w:t>
            </w:r>
          </w:p>
        </w:tc>
        <w:tc>
          <w:tcPr/>
          <w:p>
            <w:pPr>
              <w:pStyle w:val="Compact"/>
              <w:jc w:val="left"/>
            </w:pPr>
            <w:r>
              <w:rPr>
                <w:rStyle w:val="VerbatimChar"/>
              </w:rPr>
              <w:t xml:space="preserve">test_bal.c</w:t>
            </w:r>
          </w:p>
        </w:tc>
        <w:tc>
          <w:tcPr/>
          <w:p>
            <w:pPr>
              <w:pStyle w:val="Compact"/>
              <w:jc w:val="left"/>
            </w:pPr>
            <w:r>
              <w:t xml:space="preserve">1</w:t>
            </w:r>
          </w:p>
        </w:tc>
      </w:tr>
      <w:tr>
        <w:tc>
          <w:tcPr/>
          <w:p>
            <w:pPr>
              <w:pStyle w:val="Compact"/>
              <w:jc w:val="left"/>
            </w:pPr>
            <w:r>
              <w:rPr>
                <w:rStyle w:val="VerbatimChar"/>
              </w:rPr>
              <w:t xml:space="preserve">application/bms</w:t>
            </w:r>
          </w:p>
        </w:tc>
        <w:tc>
          <w:tcPr/>
          <w:p>
            <w:pPr>
              <w:pStyle w:val="Compact"/>
              <w:jc w:val="left"/>
            </w:pPr>
            <w:r>
              <w:rPr>
                <w:rStyle w:val="VerbatimChar"/>
              </w:rPr>
              <w:t xml:space="preserve">test_bms.c</w:t>
            </w:r>
          </w:p>
        </w:tc>
        <w:tc>
          <w:tcPr/>
          <w:p>
            <w:pPr>
              <w:pStyle w:val="Compact"/>
              <w:jc w:val="left"/>
            </w:pPr>
            <w:r>
              <w:t xml:space="preserve">1</w:t>
            </w:r>
          </w:p>
        </w:tc>
      </w:tr>
      <w:tr>
        <w:tc>
          <w:tcPr/>
          <w:p>
            <w:pPr>
              <w:pStyle w:val="Compact"/>
              <w:jc w:val="left"/>
            </w:pPr>
            <w:r>
              <w:rPr>
                <w:rStyle w:val="VerbatimChar"/>
              </w:rPr>
              <w:t xml:space="preserve">application/ethernet</w:t>
            </w:r>
          </w:p>
        </w:tc>
        <w:tc>
          <w:tcPr/>
          <w:p>
            <w:pPr>
              <w:pStyle w:val="Compact"/>
              <w:jc w:val="left"/>
            </w:pPr>
            <w:r>
              <w:rPr>
                <w:rStyle w:val="VerbatimChar"/>
              </w:rPr>
              <w:t xml:space="preserve">test_ethernet.c</w:t>
            </w:r>
            <w:r>
              <w:t xml:space="preserve">,</w:t>
            </w:r>
            <w:r>
              <w:t xml:space="preserve"> </w:t>
            </w:r>
            <w:r>
              <w:rPr>
                <w:rStyle w:val="VerbatimChar"/>
              </w:rPr>
              <w:t xml:space="preserve">test_ethernet_freertos.c</w:t>
            </w:r>
          </w:p>
        </w:tc>
        <w:tc>
          <w:tcPr/>
          <w:p>
            <w:pPr>
              <w:pStyle w:val="Compact"/>
              <w:jc w:val="left"/>
            </w:pPr>
            <w:r>
              <w:t xml:space="preserve">2</w:t>
            </w:r>
          </w:p>
        </w:tc>
      </w:tr>
      <w:tr>
        <w:tc>
          <w:tcPr/>
          <w:p>
            <w:pPr>
              <w:pStyle w:val="Compact"/>
              <w:jc w:val="left"/>
            </w:pPr>
            <w:r>
              <w:rPr>
                <w:rStyle w:val="VerbatimChar"/>
              </w:rPr>
              <w:t xml:space="preserve">application/plausibility</w:t>
            </w:r>
          </w:p>
        </w:tc>
        <w:tc>
          <w:tcPr/>
          <w:p>
            <w:pPr>
              <w:pStyle w:val="Compact"/>
              <w:jc w:val="left"/>
            </w:pPr>
            <w:r>
              <w:rPr>
                <w:rStyle w:val="VerbatimChar"/>
              </w:rPr>
              <w:t xml:space="preserve">test_plausibility.c</w:t>
            </w:r>
          </w:p>
        </w:tc>
        <w:tc>
          <w:tcPr/>
          <w:p>
            <w:pPr>
              <w:pStyle w:val="Compact"/>
              <w:jc w:val="left"/>
            </w:pPr>
            <w:r>
              <w:t xml:space="preserve">1</w:t>
            </w:r>
          </w:p>
        </w:tc>
      </w:tr>
      <w:tr>
        <w:tc>
          <w:tcPr/>
          <w:p>
            <w:pPr>
              <w:pStyle w:val="Compact"/>
              <w:jc w:val="left"/>
            </w:pPr>
            <w:r>
              <w:rPr>
                <w:rStyle w:val="VerbatimChar"/>
              </w:rPr>
              <w:t xml:space="preserve">application/redundancy</w:t>
            </w:r>
          </w:p>
        </w:tc>
        <w:tc>
          <w:tcPr/>
          <w:p>
            <w:pPr>
              <w:pStyle w:val="Compact"/>
              <w:jc w:val="left"/>
            </w:pPr>
            <w:r>
              <w:rPr>
                <w:rStyle w:val="VerbatimChar"/>
              </w:rPr>
              <w:t xml:space="preserve">test_redundancy.c</w:t>
            </w:r>
          </w:p>
        </w:tc>
        <w:tc>
          <w:tcPr/>
          <w:p>
            <w:pPr>
              <w:pStyle w:val="Compact"/>
              <w:jc w:val="left"/>
            </w:pPr>
            <w:r>
              <w:t xml:space="preserve">1</w:t>
            </w:r>
          </w:p>
        </w:tc>
      </w:tr>
      <w:tr>
        <w:tc>
          <w:tcPr/>
          <w:p>
            <w:pPr>
              <w:pStyle w:val="Compact"/>
              <w:jc w:val="left"/>
            </w:pPr>
            <w:r>
              <w:rPr>
                <w:rStyle w:val="VerbatimChar"/>
              </w:rPr>
              <w:t xml:space="preserve">application/soa</w:t>
            </w:r>
          </w:p>
        </w:tc>
        <w:tc>
          <w:tcPr/>
          <w:p>
            <w:pPr>
              <w:pStyle w:val="Compact"/>
              <w:jc w:val="left"/>
            </w:pPr>
            <w:r>
              <w:rPr>
                <w:rStyle w:val="VerbatimChar"/>
              </w:rPr>
              <w:t xml:space="preserve">test_soa.c</w:t>
            </w:r>
          </w:p>
        </w:tc>
        <w:tc>
          <w:tcPr/>
          <w:p>
            <w:pPr>
              <w:pStyle w:val="Compact"/>
              <w:jc w:val="left"/>
            </w:pPr>
            <w:r>
              <w:t xml:space="preserve">1</w:t>
            </w:r>
          </w:p>
        </w:tc>
      </w:tr>
      <w:tr>
        <w:tc>
          <w:tcPr/>
          <w:p>
            <w:pPr>
              <w:pStyle w:val="Compact"/>
              <w:jc w:val="left"/>
            </w:pPr>
            <w:r>
              <w:rPr>
                <w:rStyle w:val="VerbatimChar"/>
              </w:rPr>
              <w:t xml:space="preserve">driver/adc</w:t>
            </w:r>
          </w:p>
        </w:tc>
        <w:tc>
          <w:tcPr/>
          <w:p>
            <w:pPr>
              <w:pStyle w:val="Compact"/>
              <w:jc w:val="left"/>
            </w:pPr>
            <w:r>
              <w:rPr>
                <w:rStyle w:val="VerbatimChar"/>
              </w:rPr>
              <w:t xml:space="preserve">test_adc.c</w:t>
            </w:r>
          </w:p>
        </w:tc>
        <w:tc>
          <w:tcPr/>
          <w:p>
            <w:pPr>
              <w:pStyle w:val="Compact"/>
              <w:jc w:val="left"/>
            </w:pPr>
            <w:r>
              <w:t xml:space="preserve">1</w:t>
            </w:r>
          </w:p>
        </w:tc>
      </w:tr>
      <w:tr>
        <w:tc>
          <w:tcPr/>
          <w:p>
            <w:pPr>
              <w:pStyle w:val="Compact"/>
              <w:jc w:val="left"/>
            </w:pPr>
            <w:r>
              <w:rPr>
                <w:rStyle w:val="VerbatimChar"/>
              </w:rPr>
              <w:t xml:space="preserve">driver/can</w:t>
            </w:r>
          </w:p>
        </w:tc>
        <w:tc>
          <w:tcPr/>
          <w:p>
            <w:pPr>
              <w:pStyle w:val="Compact"/>
              <w:jc w:val="left"/>
            </w:pPr>
            <w:r>
              <w:rPr>
                <w:rStyle w:val="VerbatimChar"/>
              </w:rPr>
              <w:t xml:space="preserve">test_can.c</w:t>
            </w:r>
            <w:r>
              <w:t xml:space="preserve">,</w:t>
            </w:r>
            <w:r>
              <w:t xml:space="preserve"> </w:t>
            </w:r>
            <w:r>
              <w:rPr>
                <w:rStyle w:val="VerbatimChar"/>
              </w:rPr>
              <w:t xml:space="preserve">test_can_1.c</w:t>
            </w:r>
            <w:r>
              <w:t xml:space="preserve">,</w:t>
            </w:r>
            <w:r>
              <w:t xml:space="preserve"> </w:t>
            </w:r>
            <w:r>
              <w:rPr>
                <w:rStyle w:val="VerbatimChar"/>
              </w:rPr>
              <w:t xml:space="preserve">test_can_2.c</w:t>
            </w:r>
            <w:r>
              <w:t xml:space="preserve">,</w:t>
            </w:r>
            <w:r>
              <w:t xml:space="preserve"> </w:t>
            </w:r>
            <w:r>
              <w:rPr>
                <w:rStyle w:val="VerbatimChar"/>
              </w:rPr>
              <w:t xml:space="preserve">test_can_can_message_notification.c</w:t>
            </w:r>
          </w:p>
        </w:tc>
        <w:tc>
          <w:tcPr/>
          <w:p>
            <w:pPr>
              <w:pStyle w:val="Compact"/>
              <w:jc w:val="left"/>
            </w:pPr>
            <w:r>
              <w:t xml:space="preserve">4</w:t>
            </w:r>
          </w:p>
        </w:tc>
      </w:tr>
      <w:tr>
        <w:tc>
          <w:tcPr/>
          <w:p>
            <w:pPr>
              <w:pStyle w:val="Compact"/>
              <w:jc w:val="left"/>
            </w:pPr>
            <w:r>
              <w:rPr>
                <w:rStyle w:val="VerbatimChar"/>
              </w:rPr>
              <w:t xml:space="preserve">driver/contactor</w:t>
            </w:r>
          </w:p>
        </w:tc>
        <w:tc>
          <w:tcPr/>
          <w:p>
            <w:pPr>
              <w:pStyle w:val="Compact"/>
              <w:jc w:val="left"/>
            </w:pPr>
            <w:r>
              <w:rPr>
                <w:rStyle w:val="VerbatimChar"/>
              </w:rPr>
              <w:t xml:space="preserve">test_contactor.c</w:t>
            </w:r>
          </w:p>
        </w:tc>
        <w:tc>
          <w:tcPr/>
          <w:p>
            <w:pPr>
              <w:pStyle w:val="Compact"/>
              <w:jc w:val="left"/>
            </w:pPr>
            <w:r>
              <w:t xml:space="preserve">1</w:t>
            </w:r>
          </w:p>
        </w:tc>
      </w:tr>
      <w:tr>
        <w:tc>
          <w:tcPr/>
          <w:p>
            <w:pPr>
              <w:pStyle w:val="Compact"/>
              <w:jc w:val="left"/>
            </w:pPr>
            <w:r>
              <w:rPr>
                <w:rStyle w:val="VerbatimChar"/>
              </w:rPr>
              <w:t xml:space="preserve">driver/crc</w:t>
            </w:r>
          </w:p>
        </w:tc>
        <w:tc>
          <w:tcPr/>
          <w:p>
            <w:pPr>
              <w:pStyle w:val="Compact"/>
              <w:jc w:val="left"/>
            </w:pPr>
            <w:r>
              <w:rPr>
                <w:rStyle w:val="VerbatimChar"/>
              </w:rPr>
              <w:t xml:space="preserve">test_crc.c</w:t>
            </w:r>
          </w:p>
        </w:tc>
        <w:tc>
          <w:tcPr/>
          <w:p>
            <w:pPr>
              <w:pStyle w:val="Compact"/>
              <w:jc w:val="left"/>
            </w:pPr>
            <w:r>
              <w:t xml:space="preserve">1</w:t>
            </w:r>
          </w:p>
        </w:tc>
      </w:tr>
      <w:tr>
        <w:tc>
          <w:tcPr/>
          <w:p>
            <w:pPr>
              <w:pStyle w:val="Compact"/>
              <w:jc w:val="left"/>
            </w:pPr>
            <w:r>
              <w:rPr>
                <w:rStyle w:val="VerbatimChar"/>
              </w:rPr>
              <w:t xml:space="preserve">driver/dma</w:t>
            </w:r>
          </w:p>
        </w:tc>
        <w:tc>
          <w:tcPr/>
          <w:p>
            <w:pPr>
              <w:pStyle w:val="Compact"/>
              <w:jc w:val="left"/>
            </w:pPr>
            <w:r>
              <w:rPr>
                <w:rStyle w:val="VerbatimChar"/>
              </w:rPr>
              <w:t xml:space="preserve">test_dma.c</w:t>
            </w:r>
            <w:r>
              <w:t xml:space="preserve">,</w:t>
            </w:r>
            <w:r>
              <w:t xml:space="preserve"> </w:t>
            </w:r>
            <w:r>
              <w:rPr>
                <w:rStyle w:val="VerbatimChar"/>
              </w:rPr>
              <w:t xml:space="preserve">test_dma_dma_group_a_notification.c</w:t>
            </w:r>
            <w:r>
              <w:t xml:space="preserve">,</w:t>
            </w:r>
            <w:r>
              <w:t xml:space="preserve"> </w:t>
            </w:r>
            <w:r>
              <w:rPr>
                <w:rStyle w:val="VerbatimChar"/>
              </w:rPr>
              <w:t xml:space="preserve">test_dma_nxp.c</w:t>
            </w:r>
            <w:r>
              <w:t xml:space="preserve">,</w:t>
            </w:r>
            <w:r>
              <w:t xml:space="preserve"> </w:t>
            </w:r>
            <w:r>
              <w:rPr>
                <w:rStyle w:val="VerbatimChar"/>
              </w:rPr>
              <w:t xml:space="preserve">test_dma_uart.c</w:t>
            </w:r>
          </w:p>
        </w:tc>
        <w:tc>
          <w:tcPr/>
          <w:p>
            <w:pPr>
              <w:pStyle w:val="Compact"/>
              <w:jc w:val="left"/>
            </w:pPr>
            <w:r>
              <w:t xml:space="preserve">4</w:t>
            </w:r>
          </w:p>
        </w:tc>
      </w:tr>
      <w:tr>
        <w:tc>
          <w:tcPr/>
          <w:p>
            <w:pPr>
              <w:pStyle w:val="Compact"/>
              <w:jc w:val="left"/>
            </w:pPr>
            <w:r>
              <w:rPr>
                <w:rStyle w:val="VerbatimChar"/>
              </w:rPr>
              <w:t xml:space="preserve">driver/emac</w:t>
            </w:r>
          </w:p>
        </w:tc>
        <w:tc>
          <w:tcPr/>
          <w:p>
            <w:pPr>
              <w:pStyle w:val="Compact"/>
              <w:jc w:val="left"/>
            </w:pPr>
            <w:r>
              <w:rPr>
                <w:rStyle w:val="VerbatimChar"/>
              </w:rPr>
              <w:t xml:space="preserve">test_emac-low-level.c</w:t>
            </w:r>
            <w:r>
              <w:t xml:space="preserve">,</w:t>
            </w:r>
            <w:r>
              <w:t xml:space="preserve"> </w:t>
            </w:r>
            <w:r>
              <w:rPr>
                <w:rStyle w:val="VerbatimChar"/>
              </w:rPr>
              <w:t xml:space="preserve">test_emac.c</w:t>
            </w:r>
          </w:p>
        </w:tc>
        <w:tc>
          <w:tcPr/>
          <w:p>
            <w:pPr>
              <w:pStyle w:val="Compact"/>
              <w:jc w:val="left"/>
            </w:pPr>
            <w:r>
              <w:t xml:space="preserve">2</w:t>
            </w:r>
          </w:p>
        </w:tc>
      </w:tr>
      <w:tr>
        <w:tc>
          <w:tcPr/>
          <w:p>
            <w:pPr>
              <w:pStyle w:val="Compact"/>
              <w:jc w:val="left"/>
            </w:pPr>
            <w:r>
              <w:rPr>
                <w:rStyle w:val="VerbatimChar"/>
              </w:rPr>
              <w:t xml:space="preserve">driver/foxmath</w:t>
            </w:r>
          </w:p>
        </w:tc>
        <w:tc>
          <w:tcPr/>
          <w:p>
            <w:pPr>
              <w:pStyle w:val="Compact"/>
              <w:jc w:val="left"/>
            </w:pPr>
            <w:r>
              <w:rPr>
                <w:rStyle w:val="VerbatimChar"/>
              </w:rPr>
              <w:t xml:space="preserve">test_foxmath.c</w:t>
            </w:r>
            <w:r>
              <w:t xml:space="preserve">,</w:t>
            </w:r>
            <w:r>
              <w:t xml:space="preserve"> </w:t>
            </w:r>
            <w:r>
              <w:rPr>
                <w:rStyle w:val="VerbatimChar"/>
              </w:rPr>
              <w:t xml:space="preserve">test_utils.c</w:t>
            </w:r>
          </w:p>
        </w:tc>
        <w:tc>
          <w:tcPr/>
          <w:p>
            <w:pPr>
              <w:pStyle w:val="Compact"/>
              <w:jc w:val="left"/>
            </w:pPr>
            <w:r>
              <w:t xml:space="preserve">2</w:t>
            </w:r>
          </w:p>
        </w:tc>
      </w:tr>
      <w:tr>
        <w:tc>
          <w:tcPr/>
          <w:p>
            <w:pPr>
              <w:pStyle w:val="Compact"/>
              <w:jc w:val="left"/>
            </w:pPr>
            <w:r>
              <w:rPr>
                <w:rStyle w:val="VerbatimChar"/>
              </w:rPr>
              <w:t xml:space="preserve">driver/fram</w:t>
            </w:r>
          </w:p>
        </w:tc>
        <w:tc>
          <w:tcPr/>
          <w:p>
            <w:pPr>
              <w:pStyle w:val="Compact"/>
              <w:jc w:val="left"/>
            </w:pPr>
            <w:r>
              <w:rPr>
                <w:rStyle w:val="VerbatimChar"/>
              </w:rPr>
              <w:t xml:space="preserve">test_fram.c</w:t>
            </w:r>
          </w:p>
        </w:tc>
        <w:tc>
          <w:tcPr/>
          <w:p>
            <w:pPr>
              <w:pStyle w:val="Compact"/>
              <w:jc w:val="left"/>
            </w:pPr>
            <w:r>
              <w:t xml:space="preserve">1</w:t>
            </w:r>
          </w:p>
        </w:tc>
      </w:tr>
      <w:tr>
        <w:tc>
          <w:tcPr/>
          <w:p>
            <w:pPr>
              <w:pStyle w:val="Compact"/>
              <w:jc w:val="left"/>
            </w:pPr>
            <w:r>
              <w:rPr>
                <w:rStyle w:val="VerbatimChar"/>
              </w:rPr>
              <w:t xml:space="preserve">driver/htsensor</w:t>
            </w:r>
          </w:p>
        </w:tc>
        <w:tc>
          <w:tcPr/>
          <w:p>
            <w:pPr>
              <w:pStyle w:val="Compact"/>
              <w:jc w:val="left"/>
            </w:pPr>
            <w:r>
              <w:rPr>
                <w:rStyle w:val="VerbatimChar"/>
              </w:rPr>
              <w:t xml:space="preserve">test_htsensor.c</w:t>
            </w:r>
          </w:p>
        </w:tc>
        <w:tc>
          <w:tcPr/>
          <w:p>
            <w:pPr>
              <w:pStyle w:val="Compact"/>
              <w:jc w:val="left"/>
            </w:pPr>
            <w:r>
              <w:t xml:space="preserve">1</w:t>
            </w:r>
          </w:p>
        </w:tc>
      </w:tr>
      <w:tr>
        <w:tc>
          <w:tcPr/>
          <w:p>
            <w:pPr>
              <w:pStyle w:val="Compact"/>
              <w:jc w:val="left"/>
            </w:pPr>
            <w:r>
              <w:rPr>
                <w:rStyle w:val="VerbatimChar"/>
              </w:rPr>
              <w:t xml:space="preserve">driver/i2c</w:t>
            </w:r>
          </w:p>
        </w:tc>
        <w:tc>
          <w:tcPr/>
          <w:p>
            <w:pPr>
              <w:pStyle w:val="Compact"/>
              <w:jc w:val="left"/>
            </w:pPr>
            <w:r>
              <w:rPr>
                <w:rStyle w:val="VerbatimChar"/>
              </w:rPr>
              <w:t xml:space="preserve">test_i2c.c</w:t>
            </w:r>
          </w:p>
        </w:tc>
        <w:tc>
          <w:tcPr/>
          <w:p>
            <w:pPr>
              <w:pStyle w:val="Compact"/>
              <w:jc w:val="left"/>
            </w:pPr>
            <w:r>
              <w:t xml:space="preserve">1</w:t>
            </w:r>
          </w:p>
        </w:tc>
      </w:tr>
      <w:tr>
        <w:tc>
          <w:tcPr/>
          <w:p>
            <w:pPr>
              <w:pStyle w:val="Compact"/>
              <w:jc w:val="left"/>
            </w:pPr>
            <w:r>
              <w:rPr>
                <w:rStyle w:val="VerbatimChar"/>
              </w:rPr>
              <w:t xml:space="preserve">driver/imd</w:t>
            </w:r>
          </w:p>
        </w:tc>
        <w:tc>
          <w:tcPr/>
          <w:p>
            <w:pPr>
              <w:pStyle w:val="Compact"/>
              <w:jc w:val="left"/>
            </w:pPr>
            <w:r>
              <w:rPr>
                <w:rStyle w:val="VerbatimChar"/>
              </w:rPr>
              <w:t xml:space="preserve">test_imd.c</w:t>
            </w:r>
          </w:p>
        </w:tc>
        <w:tc>
          <w:tcPr/>
          <w:p>
            <w:pPr>
              <w:pStyle w:val="Compact"/>
              <w:jc w:val="left"/>
            </w:pPr>
            <w:r>
              <w:t xml:space="preserve">1</w:t>
            </w:r>
          </w:p>
        </w:tc>
      </w:tr>
      <w:tr>
        <w:tc>
          <w:tcPr/>
          <w:p>
            <w:pPr>
              <w:pStyle w:val="Compact"/>
              <w:jc w:val="left"/>
            </w:pPr>
            <w:r>
              <w:rPr>
                <w:rStyle w:val="VerbatimChar"/>
              </w:rPr>
              <w:t xml:space="preserve">driver/interlock</w:t>
            </w:r>
          </w:p>
        </w:tc>
        <w:tc>
          <w:tcPr/>
          <w:p>
            <w:pPr>
              <w:pStyle w:val="Compact"/>
              <w:jc w:val="left"/>
            </w:pPr>
            <w:r>
              <w:rPr>
                <w:rStyle w:val="VerbatimChar"/>
              </w:rPr>
              <w:t xml:space="preserve">test_interlock.c</w:t>
            </w:r>
          </w:p>
        </w:tc>
        <w:tc>
          <w:tcPr/>
          <w:p>
            <w:pPr>
              <w:pStyle w:val="Compact"/>
              <w:jc w:val="left"/>
            </w:pPr>
            <w:r>
              <w:t xml:space="preserve">1</w:t>
            </w:r>
          </w:p>
        </w:tc>
      </w:tr>
      <w:tr>
        <w:tc>
          <w:tcPr/>
          <w:p>
            <w:pPr>
              <w:pStyle w:val="Compact"/>
              <w:jc w:val="left"/>
            </w:pPr>
            <w:r>
              <w:rPr>
                <w:rStyle w:val="VerbatimChar"/>
              </w:rPr>
              <w:t xml:space="preserve">driver/io</w:t>
            </w:r>
          </w:p>
        </w:tc>
        <w:tc>
          <w:tcPr/>
          <w:p>
            <w:pPr>
              <w:pStyle w:val="Compact"/>
              <w:jc w:val="left"/>
            </w:pPr>
            <w:r>
              <w:rPr>
                <w:rStyle w:val="VerbatimChar"/>
              </w:rPr>
              <w:t xml:space="preserve">test_io.c</w:t>
            </w:r>
          </w:p>
        </w:tc>
        <w:tc>
          <w:tcPr/>
          <w:p>
            <w:pPr>
              <w:pStyle w:val="Compact"/>
              <w:jc w:val="left"/>
            </w:pPr>
            <w:r>
              <w:t xml:space="preserve">1</w:t>
            </w:r>
          </w:p>
        </w:tc>
      </w:tr>
      <w:tr>
        <w:tc>
          <w:tcPr/>
          <w:p>
            <w:pPr>
              <w:pStyle w:val="Compact"/>
              <w:jc w:val="left"/>
            </w:pPr>
            <w:r>
              <w:rPr>
                <w:rStyle w:val="VerbatimChar"/>
              </w:rPr>
              <w:t xml:space="preserve">driver/led</w:t>
            </w:r>
          </w:p>
        </w:tc>
        <w:tc>
          <w:tcPr/>
          <w:p>
            <w:pPr>
              <w:pStyle w:val="Compact"/>
              <w:jc w:val="left"/>
            </w:pPr>
            <w:r>
              <w:rPr>
                <w:rStyle w:val="VerbatimChar"/>
              </w:rPr>
              <w:t xml:space="preserve">test_led.c</w:t>
            </w:r>
          </w:p>
        </w:tc>
        <w:tc>
          <w:tcPr/>
          <w:p>
            <w:pPr>
              <w:pStyle w:val="Compact"/>
              <w:jc w:val="left"/>
            </w:pPr>
            <w:r>
              <w:t xml:space="preserve">1</w:t>
            </w:r>
          </w:p>
        </w:tc>
      </w:tr>
      <w:tr>
        <w:tc>
          <w:tcPr/>
          <w:p>
            <w:pPr>
              <w:pStyle w:val="Compact"/>
              <w:jc w:val="left"/>
            </w:pPr>
            <w:r>
              <w:rPr>
                <w:rStyle w:val="VerbatimChar"/>
              </w:rPr>
              <w:t xml:space="preserve">driver/mcu</w:t>
            </w:r>
          </w:p>
        </w:tc>
        <w:tc>
          <w:tcPr/>
          <w:p>
            <w:pPr>
              <w:pStyle w:val="Compact"/>
              <w:jc w:val="left"/>
            </w:pPr>
            <w:r>
              <w:rPr>
                <w:rStyle w:val="VerbatimChar"/>
              </w:rPr>
              <w:t xml:space="preserve">test_mcu.c</w:t>
            </w:r>
          </w:p>
        </w:tc>
        <w:tc>
          <w:tcPr/>
          <w:p>
            <w:pPr>
              <w:pStyle w:val="Compact"/>
              <w:jc w:val="left"/>
            </w:pPr>
            <w:r>
              <w:t xml:space="preserve">1</w:t>
            </w:r>
          </w:p>
        </w:tc>
      </w:tr>
      <w:tr>
        <w:tc>
          <w:tcPr/>
          <w:p>
            <w:pPr>
              <w:pStyle w:val="Compact"/>
              <w:jc w:val="left"/>
            </w:pPr>
            <w:r>
              <w:rPr>
                <w:rStyle w:val="VerbatimChar"/>
              </w:rPr>
              <w:t xml:space="preserve">driver/meas</w:t>
            </w:r>
          </w:p>
        </w:tc>
        <w:tc>
          <w:tcPr/>
          <w:p>
            <w:pPr>
              <w:pStyle w:val="Compact"/>
              <w:jc w:val="left"/>
            </w:pPr>
            <w:r>
              <w:rPr>
                <w:rStyle w:val="VerbatimChar"/>
              </w:rPr>
              <w:t xml:space="preserve">test_meas.c</w:t>
            </w:r>
          </w:p>
        </w:tc>
        <w:tc>
          <w:tcPr/>
          <w:p>
            <w:pPr>
              <w:pStyle w:val="Compact"/>
              <w:jc w:val="left"/>
            </w:pPr>
            <w:r>
              <w:t xml:space="preserve">1</w:t>
            </w:r>
          </w:p>
        </w:tc>
      </w:tr>
      <w:tr>
        <w:tc>
          <w:tcPr/>
          <w:p>
            <w:pPr>
              <w:pStyle w:val="Compact"/>
              <w:jc w:val="left"/>
            </w:pPr>
            <w:r>
              <w:rPr>
                <w:rStyle w:val="VerbatimChar"/>
              </w:rPr>
              <w:t xml:space="preserve">driver/pex</w:t>
            </w:r>
          </w:p>
        </w:tc>
        <w:tc>
          <w:tcPr/>
          <w:p>
            <w:pPr>
              <w:pStyle w:val="Compact"/>
              <w:jc w:val="left"/>
            </w:pPr>
            <w:r>
              <w:rPr>
                <w:rStyle w:val="VerbatimChar"/>
              </w:rPr>
              <w:t xml:space="preserve">test_pex.c</w:t>
            </w:r>
          </w:p>
        </w:tc>
        <w:tc>
          <w:tcPr/>
          <w:p>
            <w:pPr>
              <w:pStyle w:val="Compact"/>
              <w:jc w:val="left"/>
            </w:pPr>
            <w:r>
              <w:t xml:space="preserve">1</w:t>
            </w:r>
          </w:p>
        </w:tc>
      </w:tr>
      <w:tr>
        <w:tc>
          <w:tcPr/>
          <w:p>
            <w:pPr>
              <w:pStyle w:val="Compact"/>
              <w:jc w:val="left"/>
            </w:pPr>
            <w:r>
              <w:rPr>
                <w:rStyle w:val="VerbatimChar"/>
              </w:rPr>
              <w:t xml:space="preserve">driver/phy</w:t>
            </w:r>
          </w:p>
        </w:tc>
        <w:tc>
          <w:tcPr/>
          <w:p>
            <w:pPr>
              <w:pStyle w:val="Compact"/>
              <w:jc w:val="left"/>
            </w:pPr>
            <w:r>
              <w:rPr>
                <w:rStyle w:val="VerbatimChar"/>
              </w:rPr>
              <w:t xml:space="preserve">test_dp83869.c</w:t>
            </w:r>
          </w:p>
        </w:tc>
        <w:tc>
          <w:tcPr/>
          <w:p>
            <w:pPr>
              <w:pStyle w:val="Compact"/>
              <w:jc w:val="left"/>
            </w:pPr>
            <w:r>
              <w:t xml:space="preserve">1</w:t>
            </w:r>
          </w:p>
        </w:tc>
      </w:tr>
      <w:tr>
        <w:tc>
          <w:tcPr/>
          <w:p>
            <w:pPr>
              <w:pStyle w:val="Compact"/>
              <w:jc w:val="left"/>
            </w:pPr>
            <w:r>
              <w:rPr>
                <w:rStyle w:val="VerbatimChar"/>
              </w:rPr>
              <w:t xml:space="preserve">driver/pwm</w:t>
            </w:r>
          </w:p>
        </w:tc>
        <w:tc>
          <w:tcPr/>
          <w:p>
            <w:pPr>
              <w:pStyle w:val="Compact"/>
              <w:jc w:val="left"/>
            </w:pPr>
            <w:r>
              <w:rPr>
                <w:rStyle w:val="VerbatimChar"/>
              </w:rPr>
              <w:t xml:space="preserve">test_pwm.c</w:t>
            </w:r>
          </w:p>
        </w:tc>
        <w:tc>
          <w:tcPr/>
          <w:p>
            <w:pPr>
              <w:pStyle w:val="Compact"/>
              <w:jc w:val="left"/>
            </w:pPr>
            <w:r>
              <w:t xml:space="preserve">1</w:t>
            </w:r>
          </w:p>
        </w:tc>
      </w:tr>
      <w:tr>
        <w:tc>
          <w:tcPr/>
          <w:p>
            <w:pPr>
              <w:pStyle w:val="Compact"/>
              <w:jc w:val="left"/>
            </w:pPr>
            <w:r>
              <w:rPr>
                <w:rStyle w:val="VerbatimChar"/>
              </w:rPr>
              <w:t xml:space="preserve">driver/rtc</w:t>
            </w:r>
          </w:p>
        </w:tc>
        <w:tc>
          <w:tcPr/>
          <w:p>
            <w:pPr>
              <w:pStyle w:val="Compact"/>
              <w:jc w:val="left"/>
            </w:pPr>
            <w:r>
              <w:rPr>
                <w:rStyle w:val="VerbatimChar"/>
              </w:rPr>
              <w:t xml:space="preserve">test_rtc.c</w:t>
            </w:r>
          </w:p>
        </w:tc>
        <w:tc>
          <w:tcPr/>
          <w:p>
            <w:pPr>
              <w:pStyle w:val="Compact"/>
              <w:jc w:val="left"/>
            </w:pPr>
            <w:r>
              <w:t xml:space="preserve">1</w:t>
            </w:r>
          </w:p>
        </w:tc>
      </w:tr>
      <w:tr>
        <w:tc>
          <w:tcPr/>
          <w:p>
            <w:pPr>
              <w:pStyle w:val="Compact"/>
              <w:jc w:val="left"/>
            </w:pPr>
            <w:r>
              <w:rPr>
                <w:rStyle w:val="VerbatimChar"/>
              </w:rPr>
              <w:t xml:space="preserve">driver/sbc</w:t>
            </w:r>
          </w:p>
        </w:tc>
        <w:tc>
          <w:tcPr/>
          <w:p>
            <w:pPr>
              <w:pStyle w:val="Compact"/>
              <w:jc w:val="left"/>
            </w:pPr>
            <w:r>
              <w:rPr>
                <w:rStyle w:val="VerbatimChar"/>
              </w:rPr>
              <w:t xml:space="preserve">test_nxpfs85xx.c</w:t>
            </w:r>
            <w:r>
              <w:t xml:space="preserve">,</w:t>
            </w:r>
            <w:r>
              <w:t xml:space="preserve"> </w:t>
            </w:r>
            <w:r>
              <w:rPr>
                <w:rStyle w:val="VerbatimChar"/>
              </w:rPr>
              <w:t xml:space="preserve">test_nxpfs85xx_mcu_spi_transfer_data.c</w:t>
            </w:r>
            <w:r>
              <w:t xml:space="preserve">,</w:t>
            </w:r>
            <w:r>
              <w:t xml:space="preserve"> </w:t>
            </w:r>
            <w:r>
              <w:rPr>
                <w:rStyle w:val="VerbatimChar"/>
              </w:rPr>
              <w:t xml:space="preserve">test_sbc.c</w:t>
            </w:r>
          </w:p>
        </w:tc>
        <w:tc>
          <w:tcPr/>
          <w:p>
            <w:pPr>
              <w:pStyle w:val="Compact"/>
              <w:jc w:val="left"/>
            </w:pPr>
            <w:r>
              <w:t xml:space="preserve">3</w:t>
            </w:r>
          </w:p>
        </w:tc>
      </w:tr>
      <w:tr>
        <w:tc>
          <w:tcPr/>
          <w:p>
            <w:pPr>
              <w:pStyle w:val="Compact"/>
              <w:jc w:val="left"/>
            </w:pPr>
            <w:r>
              <w:rPr>
                <w:rStyle w:val="VerbatimChar"/>
              </w:rPr>
              <w:t xml:space="preserve">driver/spi</w:t>
            </w:r>
          </w:p>
        </w:tc>
        <w:tc>
          <w:tcPr/>
          <w:p>
            <w:pPr>
              <w:pStyle w:val="Compact"/>
              <w:jc w:val="left"/>
            </w:pPr>
            <w:r>
              <w:rPr>
                <w:rStyle w:val="VerbatimChar"/>
              </w:rPr>
              <w:t xml:space="preserve">test_spi.c</w:t>
            </w:r>
            <w:r>
              <w:t xml:space="preserve">,</w:t>
            </w:r>
            <w:r>
              <w:t xml:space="preserve"> </w:t>
            </w:r>
            <w:r>
              <w:rPr>
                <w:rStyle w:val="VerbatimChar"/>
              </w:rPr>
              <w:t xml:space="preserve">test_spi_adi.c</w:t>
            </w:r>
            <w:r>
              <w:t xml:space="preserve">,</w:t>
            </w:r>
            <w:r>
              <w:t xml:space="preserve"> </w:t>
            </w:r>
            <w:r>
              <w:rPr>
                <w:rStyle w:val="VerbatimChar"/>
              </w:rPr>
              <w:t xml:space="preserve">test_spi_debug.c</w:t>
            </w:r>
            <w:r>
              <w:t xml:space="preserve">,</w:t>
            </w:r>
            <w:r>
              <w:t xml:space="preserve"> </w:t>
            </w:r>
            <w:r>
              <w:rPr>
                <w:rStyle w:val="VerbatimChar"/>
              </w:rPr>
              <w:t xml:space="preserve">test_spi_ltc.c</w:t>
            </w:r>
            <w:r>
              <w:t xml:space="preserve">,</w:t>
            </w:r>
            <w:r>
              <w:t xml:space="preserve"> </w:t>
            </w:r>
            <w:r>
              <w:rPr>
                <w:rStyle w:val="VerbatimChar"/>
              </w:rPr>
              <w:t xml:space="preserve">test_spi_mxm.c</w:t>
            </w:r>
            <w:r>
              <w:t xml:space="preserve">,</w:t>
            </w:r>
            <w:r>
              <w:t xml:space="preserve"> </w:t>
            </w:r>
            <w:r>
              <w:rPr>
                <w:rStyle w:val="VerbatimChar"/>
              </w:rPr>
              <w:t xml:space="preserve">test_spi_nxp.c</w:t>
            </w:r>
            <w:r>
              <w:t xml:space="preserve"> </w:t>
            </w:r>
            <w:r>
              <w:t xml:space="preserve">…</w:t>
            </w:r>
          </w:p>
        </w:tc>
        <w:tc>
          <w:tcPr/>
          <w:p>
            <w:pPr>
              <w:pStyle w:val="Compact"/>
              <w:jc w:val="left"/>
            </w:pPr>
            <w:r>
              <w:t xml:space="preserve">9</w:t>
            </w:r>
          </w:p>
        </w:tc>
      </w:tr>
      <w:tr>
        <w:tc>
          <w:tcPr/>
          <w:p>
            <w:pPr>
              <w:pStyle w:val="Compact"/>
              <w:jc w:val="left"/>
            </w:pPr>
            <w:r>
              <w:rPr>
                <w:rStyle w:val="VerbatimChar"/>
              </w:rPr>
              <w:t xml:space="preserve">driver/sps</w:t>
            </w:r>
          </w:p>
        </w:tc>
        <w:tc>
          <w:tcPr/>
          <w:p>
            <w:pPr>
              <w:pStyle w:val="Compact"/>
              <w:jc w:val="left"/>
            </w:pPr>
            <w:r>
              <w:rPr>
                <w:rStyle w:val="VerbatimChar"/>
              </w:rPr>
              <w:t xml:space="preserve">test_sps.c</w:t>
            </w:r>
          </w:p>
        </w:tc>
        <w:tc>
          <w:tcPr/>
          <w:p>
            <w:pPr>
              <w:pStyle w:val="Compact"/>
              <w:jc w:val="left"/>
            </w:pPr>
            <w:r>
              <w:t xml:space="preserve">1</w:t>
            </w:r>
          </w:p>
        </w:tc>
      </w:tr>
      <w:tr>
        <w:tc>
          <w:tcPr/>
          <w:p>
            <w:pPr>
              <w:pStyle w:val="Compact"/>
              <w:jc w:val="left"/>
            </w:pPr>
            <w:r>
              <w:rPr>
                <w:rStyle w:val="VerbatimChar"/>
              </w:rPr>
              <w:t xml:space="preserve">driver/ts</w:t>
            </w:r>
          </w:p>
        </w:tc>
        <w:tc>
          <w:tcPr/>
          <w:p>
            <w:pPr>
              <w:pStyle w:val="Compact"/>
              <w:jc w:val="left"/>
            </w:pPr>
            <w:r>
              <w:rPr>
                <w:rStyle w:val="VerbatimChar"/>
              </w:rPr>
              <w:t xml:space="preserve">test_beta.c</w:t>
            </w:r>
          </w:p>
        </w:tc>
        <w:tc>
          <w:tcPr/>
          <w:p>
            <w:pPr>
              <w:pStyle w:val="Compact"/>
              <w:jc w:val="left"/>
            </w:pPr>
            <w:r>
              <w:t xml:space="preserve">1</w:t>
            </w:r>
          </w:p>
        </w:tc>
      </w:tr>
      <w:tr>
        <w:tc>
          <w:tcPr/>
          <w:p>
            <w:pPr>
              <w:pStyle w:val="Compact"/>
              <w:jc w:val="left"/>
            </w:pPr>
            <w:r>
              <w:rPr>
                <w:rStyle w:val="VerbatimChar"/>
              </w:rPr>
              <w:t xml:space="preserve">driver/uart</w:t>
            </w:r>
          </w:p>
        </w:tc>
        <w:tc>
          <w:tcPr/>
          <w:p>
            <w:pPr>
              <w:pStyle w:val="Compact"/>
              <w:jc w:val="left"/>
            </w:pPr>
            <w:r>
              <w:rPr>
                <w:rStyle w:val="VerbatimChar"/>
              </w:rPr>
              <w:t xml:space="preserve">test_uart.c</w:t>
            </w:r>
            <w:r>
              <w:t xml:space="preserve">,</w:t>
            </w:r>
            <w:r>
              <w:t xml:space="preserve"> </w:t>
            </w:r>
            <w:r>
              <w:rPr>
                <w:rStyle w:val="VerbatimChar"/>
              </w:rPr>
              <w:t xml:space="preserve">test_uart_sci_notification.c</w:t>
            </w:r>
          </w:p>
        </w:tc>
        <w:tc>
          <w:tcPr/>
          <w:p>
            <w:pPr>
              <w:pStyle w:val="Compact"/>
              <w:jc w:val="left"/>
            </w:pPr>
            <w:r>
              <w:t xml:space="preserve">2</w:t>
            </w:r>
          </w:p>
        </w:tc>
      </w:tr>
      <w:tr>
        <w:tc>
          <w:tcPr/>
          <w:p>
            <w:pPr>
              <w:pStyle w:val="Compact"/>
              <w:jc w:val="left"/>
            </w:pPr>
            <w:r>
              <w:rPr>
                <w:rStyle w:val="VerbatimChar"/>
              </w:rPr>
              <w:t xml:space="preserve">engine/database</w:t>
            </w:r>
          </w:p>
        </w:tc>
        <w:tc>
          <w:tcPr/>
          <w:p>
            <w:pPr>
              <w:pStyle w:val="Compact"/>
              <w:jc w:val="left"/>
            </w:pPr>
            <w:r>
              <w:rPr>
                <w:rStyle w:val="VerbatimChar"/>
              </w:rPr>
              <w:t xml:space="preserve">test_database.c</w:t>
            </w:r>
            <w:r>
              <w:t xml:space="preserve">,</w:t>
            </w:r>
            <w:r>
              <w:t xml:space="preserve"> </w:t>
            </w:r>
            <w:r>
              <w:rPr>
                <w:rStyle w:val="VerbatimChar"/>
              </w:rPr>
              <w:t xml:space="preserve">test_database_helper.c</w:t>
            </w:r>
          </w:p>
        </w:tc>
        <w:tc>
          <w:tcPr/>
          <w:p>
            <w:pPr>
              <w:pStyle w:val="Compact"/>
              <w:jc w:val="left"/>
            </w:pPr>
            <w:r>
              <w:t xml:space="preserve">2</w:t>
            </w:r>
          </w:p>
        </w:tc>
      </w:tr>
      <w:tr>
        <w:tc>
          <w:tcPr/>
          <w:p>
            <w:pPr>
              <w:pStyle w:val="Compact"/>
              <w:jc w:val="left"/>
            </w:pPr>
            <w:r>
              <w:rPr>
                <w:rStyle w:val="VerbatimChar"/>
              </w:rPr>
              <w:t xml:space="preserve">engine/diag</w:t>
            </w:r>
          </w:p>
        </w:tc>
        <w:tc>
          <w:tcPr/>
          <w:p>
            <w:pPr>
              <w:pStyle w:val="Compact"/>
              <w:jc w:val="left"/>
            </w:pPr>
            <w:r>
              <w:rPr>
                <w:rStyle w:val="VerbatimChar"/>
              </w:rPr>
              <w:t xml:space="preserve">test_diag.c</w:t>
            </w:r>
          </w:p>
        </w:tc>
        <w:tc>
          <w:tcPr/>
          <w:p>
            <w:pPr>
              <w:pStyle w:val="Compact"/>
              <w:jc w:val="left"/>
            </w:pPr>
            <w:r>
              <w:t xml:space="preserve">1</w:t>
            </w:r>
          </w:p>
        </w:tc>
      </w:tr>
      <w:tr>
        <w:tc>
          <w:tcPr/>
          <w:p>
            <w:pPr>
              <w:pStyle w:val="Compact"/>
              <w:jc w:val="left"/>
            </w:pPr>
            <w:r>
              <w:rPr>
                <w:rStyle w:val="VerbatimChar"/>
              </w:rPr>
              <w:t xml:space="preserve">engine/hw_info</w:t>
            </w:r>
          </w:p>
        </w:tc>
        <w:tc>
          <w:tcPr/>
          <w:p>
            <w:pPr>
              <w:pStyle w:val="Compact"/>
              <w:jc w:val="left"/>
            </w:pPr>
            <w:r>
              <w:rPr>
                <w:rStyle w:val="VerbatimChar"/>
              </w:rPr>
              <w:t xml:space="preserve">test_master_info.c</w:t>
            </w:r>
          </w:p>
        </w:tc>
        <w:tc>
          <w:tcPr/>
          <w:p>
            <w:pPr>
              <w:pStyle w:val="Compact"/>
              <w:jc w:val="left"/>
            </w:pPr>
            <w:r>
              <w:t xml:space="preserve">1</w:t>
            </w:r>
          </w:p>
        </w:tc>
      </w:tr>
      <w:tr>
        <w:tc>
          <w:tcPr/>
          <w:p>
            <w:pPr>
              <w:pStyle w:val="Compact"/>
              <w:jc w:val="left"/>
            </w:pPr>
            <w:r>
              <w:rPr>
                <w:rStyle w:val="VerbatimChar"/>
              </w:rPr>
              <w:t xml:space="preserve">engine/sys</w:t>
            </w:r>
          </w:p>
        </w:tc>
        <w:tc>
          <w:tcPr/>
          <w:p>
            <w:pPr>
              <w:pStyle w:val="Compact"/>
              <w:jc w:val="left"/>
            </w:pPr>
            <w:r>
              <w:rPr>
                <w:rStyle w:val="VerbatimChar"/>
              </w:rPr>
              <w:t xml:space="preserve">test_reset.c</w:t>
            </w:r>
            <w:r>
              <w:t xml:space="preserve">,</w:t>
            </w:r>
            <w:r>
              <w:t xml:space="preserve"> </w:t>
            </w:r>
            <w:r>
              <w:rPr>
                <w:rStyle w:val="VerbatimChar"/>
              </w:rPr>
              <w:t xml:space="preserve">test_sys.c</w:t>
            </w:r>
          </w:p>
        </w:tc>
        <w:tc>
          <w:tcPr/>
          <w:p>
            <w:pPr>
              <w:pStyle w:val="Compact"/>
              <w:jc w:val="left"/>
            </w:pPr>
            <w:r>
              <w:t xml:space="preserve">2</w:t>
            </w:r>
          </w:p>
        </w:tc>
      </w:tr>
      <w:tr>
        <w:tc>
          <w:tcPr/>
          <w:p>
            <w:pPr>
              <w:pStyle w:val="Compact"/>
              <w:jc w:val="left"/>
            </w:pPr>
            <w:r>
              <w:rPr>
                <w:rStyle w:val="VerbatimChar"/>
              </w:rPr>
              <w:t xml:space="preserve">engine/sys_mon</w:t>
            </w:r>
          </w:p>
        </w:tc>
        <w:tc>
          <w:tcPr/>
          <w:p>
            <w:pPr>
              <w:pStyle w:val="Compact"/>
              <w:jc w:val="left"/>
            </w:pPr>
            <w:r>
              <w:rPr>
                <w:rStyle w:val="VerbatimChar"/>
              </w:rPr>
              <w:t xml:space="preserve">test_sys_mon.c</w:t>
            </w:r>
          </w:p>
        </w:tc>
        <w:tc>
          <w:tcPr/>
          <w:p>
            <w:pPr>
              <w:pStyle w:val="Compact"/>
              <w:jc w:val="left"/>
            </w:pPr>
            <w:r>
              <w:t xml:space="preserve">1</w:t>
            </w:r>
          </w:p>
        </w:tc>
      </w:tr>
      <w:tr>
        <w:tc>
          <w:tcPr/>
          <w:p>
            <w:pPr>
              <w:pStyle w:val="Compact"/>
              <w:jc w:val="left"/>
            </w:pPr>
            <w:r>
              <w:rPr>
                <w:rStyle w:val="VerbatimChar"/>
              </w:rPr>
              <w:t xml:space="preserve">task/ftask</w:t>
            </w:r>
          </w:p>
        </w:tc>
        <w:tc>
          <w:tcPr/>
          <w:p>
            <w:pPr>
              <w:pStyle w:val="Compact"/>
              <w:jc w:val="left"/>
            </w:pPr>
            <w:r>
              <w:rPr>
                <w:rStyle w:val="VerbatimChar"/>
              </w:rPr>
              <w:t xml:space="preserve">test_ftask.c</w:t>
            </w:r>
            <w:r>
              <w:t xml:space="preserve">,</w:t>
            </w:r>
            <w:r>
              <w:t xml:space="preserve"> </w:t>
            </w:r>
            <w:r>
              <w:rPr>
                <w:rStyle w:val="VerbatimChar"/>
              </w:rPr>
              <w:t xml:space="preserve">test_ftask_emac.c</w:t>
            </w:r>
          </w:p>
        </w:tc>
        <w:tc>
          <w:tcPr/>
          <w:p>
            <w:pPr>
              <w:pStyle w:val="Compact"/>
              <w:jc w:val="left"/>
            </w:pPr>
            <w:r>
              <w:t xml:space="preserve">2</w:t>
            </w:r>
          </w:p>
        </w:tc>
      </w:tr>
      <w:tr>
        <w:tc>
          <w:tcPr/>
          <w:p>
            <w:pPr>
              <w:pStyle w:val="Compact"/>
              <w:jc w:val="left"/>
            </w:pPr>
            <w:r>
              <w:rPr>
                <w:rStyle w:val="VerbatimChar"/>
              </w:rPr>
              <w:t xml:space="preserve">task/os</w:t>
            </w:r>
          </w:p>
        </w:tc>
        <w:tc>
          <w:tcPr/>
          <w:p>
            <w:pPr>
              <w:pStyle w:val="Compact"/>
              <w:jc w:val="left"/>
            </w:pPr>
            <w:r>
              <w:rPr>
                <w:rStyle w:val="VerbatimChar"/>
              </w:rPr>
              <w:t xml:space="preserve">test_os.c</w:t>
            </w:r>
          </w:p>
        </w:tc>
        <w:tc>
          <w:tcPr/>
          <w:p>
            <w:pPr>
              <w:pStyle w:val="Compact"/>
              <w:jc w:val="left"/>
            </w:pPr>
            <w:r>
              <w:t xml:space="preserve">1</w:t>
            </w:r>
          </w:p>
        </w:tc>
      </w:tr>
      <w:tr>
        <w:tc>
          <w:tcPr/>
          <w:p>
            <w:pPr>
              <w:pStyle w:val="Compact"/>
              <w:jc w:val="left"/>
            </w:pPr>
            <w:r>
              <w:rPr>
                <w:rStyle w:val="VerbatimChar"/>
              </w:rPr>
              <w:t xml:space="preserve">task/timer</w:t>
            </w:r>
          </w:p>
        </w:tc>
        <w:tc>
          <w:tcPr/>
          <w:p>
            <w:pPr>
              <w:pStyle w:val="Compact"/>
              <w:jc w:val="left"/>
            </w:pPr>
            <w:r>
              <w:rPr>
                <w:rStyle w:val="VerbatimChar"/>
              </w:rPr>
              <w:t xml:space="preserve">test_timer.c</w:t>
            </w:r>
          </w:p>
        </w:tc>
        <w:tc>
          <w:tcPr/>
          <w:p>
            <w:pPr>
              <w:pStyle w:val="Compact"/>
              <w:jc w:val="left"/>
            </w:pPr>
            <w:r>
              <w:t xml:space="preserve">1</w:t>
            </w:r>
          </w:p>
        </w:tc>
      </w:tr>
    </w:tbl>
    <w:p>
      <w:pPr>
        <w:pStyle w:val="BodyText"/>
      </w:pPr>
      <w:r>
        <w:rPr>
          <w:b/>
          <w:bCs/>
        </w:rPr>
        <w:t xml:space="preserve">Coverage of the module inventory</w:t>
      </w:r>
      <w:r>
        <w:t xml:space="preserve">: 40/40 modules have direct unit tests; config files are covered by</w:t>
      </w:r>
      <w:r>
        <w:t xml:space="preserve"> </w:t>
      </w:r>
      <w:r>
        <w:rPr>
          <w:rStyle w:val="VerbatimChar"/>
        </w:rPr>
        <w:t xml:space="preserve">*/config</w:t>
      </w:r>
      <w:r>
        <w:t xml:space="preserve"> </w:t>
      </w:r>
      <w:r>
        <w:t xml:space="preserve">test folders (e.g. </w:t>
      </w:r>
      <w:r>
        <w:rPr>
          <w:rStyle w:val="VerbatimChar"/>
        </w:rPr>
        <w:t xml:space="preserve">tests/unit/app/application/config/</w:t>
      </w:r>
      <w:r>
        <w:t xml:space="preserve">,</w:t>
      </w:r>
      <w:r>
        <w:t xml:space="preserve"> </w:t>
      </w:r>
      <w:r>
        <w:rPr>
          <w:rStyle w:val="VerbatimChar"/>
        </w:rPr>
        <w:t xml:space="preserve">driver/config/</w:t>
      </w:r>
      <w:r>
        <w:t xml:space="preserve">,</w:t>
      </w:r>
      <w:r>
        <w:t xml:space="preserve"> </w:t>
      </w:r>
      <w:r>
        <w:rPr>
          <w:rStyle w:val="VerbatimChar"/>
        </w:rPr>
        <w:t xml:space="preserve">engine/config/</w:t>
      </w:r>
      <w:r>
        <w:t xml:space="preserve">,</w:t>
      </w:r>
      <w:r>
        <w:t xml:space="preserve"> </w:t>
      </w:r>
      <w:r>
        <w:rPr>
          <w:rStyle w:val="VerbatimChar"/>
        </w:rPr>
        <w:t xml:space="preserve">task/config/</w:t>
      </w:r>
      <w:r>
        <w:t xml:space="preserve">).</w:t>
      </w:r>
    </w:p>
    <w:p>
      <w:pPr>
        <w:pStyle w:val="BodyText"/>
      </w:pPr>
      <w:r>
        <w:t xml:space="preserve">CI enforces the run of these tests for every revision; the coverage report MUST reach 100% line and branch coverage (</w:t>
      </w:r>
      <w:r>
        <w:rPr>
          <w:rStyle w:val="VerbatimChar"/>
        </w:rPr>
        <w:t xml:space="preserve">docs/developer-manual/software/software-testing.rst</w:t>
      </w:r>
      <w:r>
        <w:t xml:space="preserve">,</w:t>
      </w:r>
      <w:r>
        <w:t xml:space="preserve"> </w:t>
      </w:r>
      <w:r>
        <w:rPr>
          <w:rStyle w:val="VerbatimChar"/>
        </w:rPr>
        <w:t xml:space="preserve">docs/software/unit-tests/unit-tests.rst</w:t>
      </w:r>
      <w:r>
        <w:t xml:space="preserve">).</w:t>
      </w:r>
    </w:p>
    <w:bookmarkEnd w:id="21"/>
    <w:bookmarkStart w:id="57" w:name="unit-testing"/>
    <w:p>
      <w:pPr>
        <w:pStyle w:val="Heading2"/>
      </w:pPr>
      <w:r>
        <w:t xml:space="preserve">Unit Testing</w:t>
      </w:r>
    </w:p>
    <w:bookmarkStart w:id="33" w:name="test-specification"/>
    <w:p>
      <w:pPr>
        <w:pStyle w:val="Heading3"/>
      </w:pPr>
      <w:r>
        <w:t xml:space="preserve">Test Specification</w:t>
      </w:r>
    </w:p>
    <w:bookmarkStart w:id="22" w:name="Xe580645e2cd0d7b1a96d2514c22e44632e8ca9f"/>
    <w:p>
      <w:pPr>
        <w:pStyle w:val="Heading4"/>
      </w:pPr>
      <w:r>
        <w:rPr>
          <w:rStyle w:val="VerbatimChar"/>
        </w:rPr>
        <w:t xml:space="preserve">FB2-VER-TMS-000001</w:t>
      </w:r>
      <w:r>
        <w:t xml:space="preserve"> </w:t>
      </w:r>
      <w:r>
        <w:t xml:space="preserve">— Test: SOA Voltage Limit Detection (as_is)</w:t>
      </w:r>
    </w:p>
    <w:p>
      <w:pPr>
        <w:pStyle w:val="Compact"/>
        <w:numPr>
          <w:ilvl w:val="0"/>
          <w:numId w:val="1001"/>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01"/>
        </w:numPr>
      </w:pPr>
      <w:r>
        <w:rPr>
          <w:b/>
          <w:bCs/>
        </w:rPr>
        <w:t xml:space="preserve">Objective</w:t>
      </w:r>
      <w:r>
        <w:t xml:space="preserve">: Verify SOA voltage limit detection accuracy and latency</w:t>
      </w:r>
    </w:p>
    <w:p>
      <w:pPr>
        <w:pStyle w:val="Compact"/>
        <w:numPr>
          <w:ilvl w:val="0"/>
          <w:numId w:val="1001"/>
        </w:numPr>
      </w:pPr>
      <w:r>
        <w:rPr>
          <w:b/>
          <w:bCs/>
        </w:rPr>
        <w:t xml:space="preserve">Preconditions</w:t>
      </w:r>
      <w:r>
        <w:t xml:space="preserve">: SOA module initialized with valid config, Database accessible, Test doubles for DATA_ReadData injected</w:t>
      </w:r>
    </w:p>
    <w:p>
      <w:pPr>
        <w:pStyle w:val="Compact"/>
        <w:numPr>
          <w:ilvl w:val="0"/>
          <w:numId w:val="1001"/>
        </w:numPr>
      </w:pPr>
      <w:r>
        <w:rPr>
          <w:b/>
          <w:bCs/>
        </w:rPr>
        <w:t xml:space="preserve">Environment</w:t>
      </w:r>
      <w:r>
        <w:t xml:space="preserve">: POSIX host (Linux); Unity/CMock test framework; config</w:t>
      </w:r>
      <w:r>
        <w:t xml:space="preserve"> </w:t>
      </w:r>
      <w:r>
        <w:rPr>
          <w:rStyle w:val="VerbatimChar"/>
        </w:rPr>
        <w:t xml:space="preserve">conf/unit/app_project_posix.yml</w:t>
      </w:r>
    </w:p>
    <w:p>
      <w:pPr>
        <w:pStyle w:val="Compact"/>
        <w:numPr>
          <w:ilvl w:val="0"/>
          <w:numId w:val="1001"/>
        </w:numPr>
      </w:pPr>
      <w:r>
        <w:rPr>
          <w:b/>
          <w:bCs/>
        </w:rPr>
        <w:t xml:space="preserve">Test cases (steps)</w:t>
      </w:r>
      <w:r>
        <w:t xml:space="preserve">:</w:t>
      </w:r>
    </w:p>
    <w:p>
      <w:pPr>
        <w:pStyle w:val="Compact"/>
        <w:numPr>
          <w:ilvl w:val="1"/>
          <w:numId w:val="1002"/>
        </w:numPr>
      </w:pPr>
      <w:r>
        <w:rPr>
          <w:b/>
          <w:bCs/>
        </w:rPr>
        <w:t xml:space="preserve">Inject cell voltage 4300 mV (above 4200 mV limit)</w:t>
      </w:r>
      <w:r>
        <w:t xml:space="preserve"> </w:t>
      </w:r>
      <w:r>
        <w:t xml:space="preserve">→ expected: SOA_CheckVoltageLimits called</w:t>
      </w:r>
    </w:p>
    <w:p>
      <w:pPr>
        <w:pStyle w:val="Compact"/>
        <w:numPr>
          <w:ilvl w:val="1"/>
          <w:numId w:val="1002"/>
        </w:numPr>
      </w:pPr>
      <w:r>
        <w:rPr>
          <w:b/>
          <w:bCs/>
        </w:rPr>
        <w:t xml:space="preserve">Repeat injection 3 times (debounce count)</w:t>
      </w:r>
      <w:r>
        <w:t xml:space="preserve"> </w:t>
      </w:r>
      <w:r>
        <w:t xml:space="preserve">→ expected: Debounce counter increments</w:t>
      </w:r>
    </w:p>
    <w:p>
      <w:pPr>
        <w:pStyle w:val="Compact"/>
        <w:numPr>
          <w:ilvl w:val="1"/>
          <w:numId w:val="1002"/>
        </w:numPr>
      </w:pPr>
      <w:r>
        <w:rPr>
          <w:b/>
          <w:bCs/>
        </w:rPr>
        <w:t xml:space="preserve">Verify FAULT request triggered</w:t>
      </w:r>
      <w:r>
        <w:t xml:space="preserve"> </w:t>
      </w:r>
      <w:r>
        <w:t xml:space="preserve">→ expected: SYS_SetState(FAULT) called</w:t>
      </w:r>
    </w:p>
    <w:p>
      <w:pPr>
        <w:pStyle w:val="Compact"/>
        <w:numPr>
          <w:ilvl w:val="1"/>
          <w:numId w:val="1002"/>
        </w:numPr>
      </w:pPr>
      <w:r>
        <w:rPr>
          <w:b/>
          <w:bCs/>
        </w:rPr>
        <w:t xml:space="preserve">Inject voltage 4100 mV (within limits)</w:t>
      </w:r>
      <w:r>
        <w:t xml:space="preserve"> </w:t>
      </w:r>
      <w:r>
        <w:t xml:space="preserve">→ expected: No fault triggered</w:t>
      </w:r>
    </w:p>
    <w:p>
      <w:pPr>
        <w:pStyle w:val="Compact"/>
        <w:numPr>
          <w:ilvl w:val="0"/>
          <w:numId w:val="1001"/>
        </w:numPr>
      </w:pPr>
      <w:r>
        <w:rPr>
          <w:b/>
          <w:bCs/>
        </w:rPr>
        <w:t xml:space="preserve">Expected outcomes</w:t>
      </w:r>
      <w:r>
        <w:t xml:space="preserve">:</w:t>
      </w:r>
    </w:p>
    <w:p>
      <w:pPr>
        <w:pStyle w:val="Compact"/>
        <w:numPr>
          <w:ilvl w:val="1"/>
          <w:numId w:val="1003"/>
        </w:numPr>
      </w:pPr>
      <w:r>
        <w:rPr>
          <w:rStyle w:val="VerbatimChar"/>
        </w:rPr>
        <w:t xml:space="preserve">fault_request</w:t>
      </w:r>
      <w:r>
        <w:t xml:space="preserve"> </w:t>
      </w:r>
      <w:r>
        <w:t xml:space="preserve">= true (tolerance exact)</w:t>
      </w:r>
    </w:p>
    <w:p>
      <w:pPr>
        <w:pStyle w:val="Compact"/>
        <w:numPr>
          <w:ilvl w:val="1"/>
          <w:numId w:val="1003"/>
        </w:numPr>
      </w:pPr>
      <w:r>
        <w:rPr>
          <w:rStyle w:val="VerbatimChar"/>
        </w:rPr>
        <w:t xml:space="preserve">violation_cell_index</w:t>
      </w:r>
      <w:r>
        <w:t xml:space="preserve"> </w:t>
      </w:r>
      <w:r>
        <w:t xml:space="preserve">= 0 (tolerance exact)</w:t>
      </w:r>
    </w:p>
    <w:p>
      <w:pPr>
        <w:pStyle w:val="Compact"/>
        <w:numPr>
          <w:ilvl w:val="1"/>
          <w:numId w:val="1003"/>
        </w:numPr>
      </w:pPr>
      <w:r>
        <w:rPr>
          <w:rStyle w:val="VerbatimChar"/>
        </w:rPr>
        <w:t xml:space="preserve">violation_type</w:t>
      </w:r>
      <w:r>
        <w:t xml:space="preserve"> </w:t>
      </w:r>
      <w:r>
        <w:t xml:space="preserve">= OVERVOLTAGE (tolerance exact)</w:t>
      </w:r>
    </w:p>
    <w:bookmarkEnd w:id="22"/>
    <w:bookmarkStart w:id="23" w:name="Xff295b742d9e3ae16eb84a1e70a7873de928326"/>
    <w:p>
      <w:pPr>
        <w:pStyle w:val="Heading4"/>
      </w:pPr>
      <w:r>
        <w:rPr>
          <w:rStyle w:val="VerbatimChar"/>
        </w:rPr>
        <w:t xml:space="preserve">FB2-VER-TMS-000002</w:t>
      </w:r>
      <w:r>
        <w:t xml:space="preserve"> </w:t>
      </w:r>
      <w:r>
        <w:t xml:space="preserve">— Test: Contactor State Machine and Fault Response (as_is)</w:t>
      </w:r>
    </w:p>
    <w:p>
      <w:pPr>
        <w:pStyle w:val="Compact"/>
        <w:numPr>
          <w:ilvl w:val="0"/>
          <w:numId w:val="1004"/>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04"/>
        </w:numPr>
      </w:pPr>
      <w:r>
        <w:rPr>
          <w:b/>
          <w:bCs/>
        </w:rPr>
        <w:t xml:space="preserve">Objective</w:t>
      </w:r>
      <w:r>
        <w:t xml:space="preserve">: Verify contactor state machine transitions and fault response latency</w:t>
      </w:r>
    </w:p>
    <w:p>
      <w:pPr>
        <w:pStyle w:val="Compact"/>
        <w:numPr>
          <w:ilvl w:val="0"/>
          <w:numId w:val="1004"/>
        </w:numPr>
      </w:pPr>
      <w:r>
        <w:rPr>
          <w:b/>
          <w:bCs/>
        </w:rPr>
        <w:t xml:space="preserve">Preconditions</w:t>
      </w:r>
      <w:r>
        <w:t xml:space="preserve">: Contactor driver initialized, SBC mock injected, Feedback GPIO mocks injected, FRAM mock injected</w:t>
      </w:r>
    </w:p>
    <w:p>
      <w:pPr>
        <w:pStyle w:val="Compact"/>
        <w:numPr>
          <w:ilvl w:val="0"/>
          <w:numId w:val="1004"/>
        </w:numPr>
      </w:pPr>
      <w:r>
        <w:rPr>
          <w:b/>
          <w:bCs/>
        </w:rPr>
        <w:t xml:space="preserve">Environment</w:t>
      </w:r>
      <w:r>
        <w:t xml:space="preserve">: POSIX host (Linux); Unity/CMock test framework; config</w:t>
      </w:r>
      <w:r>
        <w:t xml:space="preserve"> </w:t>
      </w:r>
      <w:r>
        <w:rPr>
          <w:rStyle w:val="VerbatimChar"/>
        </w:rPr>
        <w:t xml:space="preserve">conf/unit/app_project_posix.yml</w:t>
      </w:r>
    </w:p>
    <w:p>
      <w:pPr>
        <w:pStyle w:val="Compact"/>
        <w:numPr>
          <w:ilvl w:val="0"/>
          <w:numId w:val="1004"/>
        </w:numPr>
      </w:pPr>
      <w:r>
        <w:rPr>
          <w:b/>
          <w:bCs/>
        </w:rPr>
        <w:t xml:space="preserve">Test cases (steps)</w:t>
      </w:r>
      <w:r>
        <w:t xml:space="preserve">:</w:t>
      </w:r>
    </w:p>
    <w:p>
      <w:pPr>
        <w:pStyle w:val="Compact"/>
        <w:numPr>
          <w:ilvl w:val="1"/>
          <w:numId w:val="1005"/>
        </w:numPr>
      </w:pPr>
      <w:r>
        <w:rPr>
          <w:b/>
          <w:bCs/>
        </w:rPr>
        <w:t xml:space="preserve">Request PRECHARGE</w:t>
      </w:r>
      <w:r>
        <w:t xml:space="preserve"> </w:t>
      </w:r>
      <w:r>
        <w:t xml:space="preserve">→ expected: Precharge contactor coil energized</w:t>
      </w:r>
    </w:p>
    <w:p>
      <w:pPr>
        <w:pStyle w:val="Compact"/>
        <w:numPr>
          <w:ilvl w:val="1"/>
          <w:numId w:val="1005"/>
        </w:numPr>
      </w:pPr>
      <w:r>
        <w:rPr>
          <w:b/>
          <w:bCs/>
        </w:rPr>
        <w:t xml:space="preserve">Simulate precharge feedback closed</w:t>
      </w:r>
      <w:r>
        <w:t xml:space="preserve"> </w:t>
      </w:r>
      <w:r>
        <w:t xml:space="preserve">→ expected: State -&gt; PRECHARGE_WAIT</w:t>
      </w:r>
    </w:p>
    <w:p>
      <w:pPr>
        <w:pStyle w:val="Compact"/>
        <w:numPr>
          <w:ilvl w:val="1"/>
          <w:numId w:val="1005"/>
        </w:numPr>
      </w:pPr>
      <w:r>
        <w:rPr>
          <w:b/>
          <w:bCs/>
        </w:rPr>
        <w:t xml:space="preserve">Simulate pack voltage &gt; threshold</w:t>
      </w:r>
      <w:r>
        <w:t xml:space="preserve"> </w:t>
      </w:r>
      <w:r>
        <w:t xml:space="preserve">→ expected: Main contactor energized, precharge de-energized</w:t>
      </w:r>
    </w:p>
    <w:p>
      <w:pPr>
        <w:pStyle w:val="Compact"/>
        <w:numPr>
          <w:ilvl w:val="1"/>
          <w:numId w:val="1005"/>
        </w:numPr>
      </w:pPr>
      <w:r>
        <w:rPr>
          <w:b/>
          <w:bCs/>
        </w:rPr>
        <w:t xml:space="preserve">Simulate main feedback closed</w:t>
      </w:r>
      <w:r>
        <w:t xml:space="preserve"> </w:t>
      </w:r>
      <w:r>
        <w:t xml:space="preserve">→ expected: State -&gt; HOLD</w:t>
      </w:r>
    </w:p>
    <w:p>
      <w:pPr>
        <w:pStyle w:val="Compact"/>
        <w:numPr>
          <w:ilvl w:val="1"/>
          <w:numId w:val="1005"/>
        </w:numPr>
      </w:pPr>
      <w:r>
        <w:rPr>
          <w:b/>
          <w:bCs/>
        </w:rPr>
        <w:t xml:space="preserve">Inject FAULT request</w:t>
      </w:r>
      <w:r>
        <w:t xml:space="preserve"> </w:t>
      </w:r>
      <w:r>
        <w:t xml:space="preserve">→ expected: All coils de-energized within 5 ms</w:t>
      </w:r>
    </w:p>
    <w:p>
      <w:pPr>
        <w:pStyle w:val="Compact"/>
        <w:numPr>
          <w:ilvl w:val="1"/>
          <w:numId w:val="1005"/>
        </w:numPr>
      </w:pPr>
      <w:r>
        <w:rPr>
          <w:b/>
          <w:bCs/>
        </w:rPr>
        <w:t xml:space="preserve">Verify feedback open</w:t>
      </w:r>
      <w:r>
        <w:t xml:space="preserve"> </w:t>
      </w:r>
      <w:r>
        <w:t xml:space="preserve">→ expected: State -&gt; FAULT_OPEN</w:t>
      </w:r>
    </w:p>
    <w:p>
      <w:pPr>
        <w:pStyle w:val="Compact"/>
        <w:numPr>
          <w:ilvl w:val="0"/>
          <w:numId w:val="1004"/>
        </w:numPr>
      </w:pPr>
      <w:r>
        <w:rPr>
          <w:b/>
          <w:bCs/>
        </w:rPr>
        <w:t xml:space="preserve">Expected outcomes</w:t>
      </w:r>
      <w:r>
        <w:t xml:space="preserve">:</w:t>
      </w:r>
    </w:p>
    <w:p>
      <w:pPr>
        <w:pStyle w:val="Compact"/>
        <w:numPr>
          <w:ilvl w:val="1"/>
          <w:numId w:val="1006"/>
        </w:numPr>
      </w:pPr>
      <w:r>
        <w:rPr>
          <w:rStyle w:val="VerbatimChar"/>
        </w:rPr>
        <w:t xml:space="preserve">precharge_coil</w:t>
      </w:r>
      <w:r>
        <w:t xml:space="preserve"> </w:t>
      </w:r>
      <w:r>
        <w:t xml:space="preserve">= energized (tolerance exact)</w:t>
      </w:r>
    </w:p>
    <w:p>
      <w:pPr>
        <w:pStyle w:val="Compact"/>
        <w:numPr>
          <w:ilvl w:val="1"/>
          <w:numId w:val="1006"/>
        </w:numPr>
      </w:pPr>
      <w:r>
        <w:rPr>
          <w:rStyle w:val="VerbatimChar"/>
        </w:rPr>
        <w:t xml:space="preserve">main_coil</w:t>
      </w:r>
      <w:r>
        <w:t xml:space="preserve"> </w:t>
      </w:r>
      <w:r>
        <w:t xml:space="preserve">= energized (tolerance exact)</w:t>
      </w:r>
    </w:p>
    <w:p>
      <w:pPr>
        <w:pStyle w:val="Compact"/>
        <w:numPr>
          <w:ilvl w:val="1"/>
          <w:numId w:val="1006"/>
        </w:numPr>
      </w:pPr>
      <w:r>
        <w:rPr>
          <w:rStyle w:val="VerbatimChar"/>
        </w:rPr>
        <w:t xml:space="preserve">fault_response_latency</w:t>
      </w:r>
      <w:r>
        <w:t xml:space="preserve"> </w:t>
      </w:r>
      <w:r>
        <w:t xml:space="preserve">= &lt; 5 (tolerance max)</w:t>
      </w:r>
    </w:p>
    <w:p>
      <w:pPr>
        <w:pStyle w:val="Compact"/>
        <w:numPr>
          <w:ilvl w:val="1"/>
          <w:numId w:val="1006"/>
        </w:numPr>
      </w:pPr>
      <w:r>
        <w:rPr>
          <w:rStyle w:val="VerbatimChar"/>
        </w:rPr>
        <w:t xml:space="preserve">final_state</w:t>
      </w:r>
      <w:r>
        <w:t xml:space="preserve"> </w:t>
      </w:r>
      <w:r>
        <w:t xml:space="preserve">= FAULT_OPEN (tolerance exact)</w:t>
      </w:r>
    </w:p>
    <w:bookmarkEnd w:id="23"/>
    <w:bookmarkStart w:id="24" w:name="X83a0560b853302079463f638246a34148b72848"/>
    <w:p>
      <w:pPr>
        <w:pStyle w:val="Heading4"/>
      </w:pPr>
      <w:r>
        <w:rPr>
          <w:rStyle w:val="VerbatimChar"/>
        </w:rPr>
        <w:t xml:space="preserve">FB2-VER-TMS-000003</w:t>
      </w:r>
      <w:r>
        <w:t xml:space="preserve"> </w:t>
      </w:r>
      <w:r>
        <w:t xml:space="preserve">— Test: AFE Cell Voltage Plausibility Checks (as_is)</w:t>
      </w:r>
    </w:p>
    <w:p>
      <w:pPr>
        <w:pStyle w:val="Compact"/>
        <w:numPr>
          <w:ilvl w:val="0"/>
          <w:numId w:val="1007"/>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07"/>
        </w:numPr>
      </w:pPr>
      <w:r>
        <w:rPr>
          <w:b/>
          <w:bCs/>
        </w:rPr>
        <w:t xml:space="preserve">Objective</w:t>
      </w:r>
      <w:r>
        <w:t xml:space="preserve">: Verify AFE cell voltage measurement plausibility validation before database entry</w:t>
      </w:r>
    </w:p>
    <w:p>
      <w:pPr>
        <w:pStyle w:val="Compact"/>
        <w:numPr>
          <w:ilvl w:val="0"/>
          <w:numId w:val="1007"/>
        </w:numPr>
      </w:pPr>
      <w:r>
        <w:rPr>
          <w:b/>
          <w:bCs/>
        </w:rPr>
        <w:t xml:space="preserve">Preconditions</w:t>
      </w:r>
      <w:r>
        <w:t xml:space="preserve">: Module initialized with valid config, Test doubles injected</w:t>
      </w:r>
    </w:p>
    <w:p>
      <w:pPr>
        <w:pStyle w:val="Compact"/>
        <w:numPr>
          <w:ilvl w:val="0"/>
          <w:numId w:val="1007"/>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07"/>
        </w:numPr>
      </w:pPr>
      <w:r>
        <w:rPr>
          <w:b/>
          <w:bCs/>
        </w:rPr>
        <w:t xml:space="preserve">Test cases (steps)</w:t>
      </w:r>
      <w:r>
        <w:t xml:space="preserve">:</w:t>
      </w:r>
    </w:p>
    <w:p>
      <w:pPr>
        <w:pStyle w:val="Compact"/>
        <w:numPr>
          <w:ilvl w:val="1"/>
          <w:numId w:val="1008"/>
        </w:numPr>
      </w:pPr>
      <w:r>
        <w:rPr>
          <w:b/>
          <w:bCs/>
        </w:rPr>
        <w:t xml:space="preserve">Inject valid cell voltage 3300 mV</w:t>
      </w:r>
      <w:r>
        <w:t xml:space="preserve"> </w:t>
      </w:r>
      <w:r>
        <w:t xml:space="preserve">→ expected: Plausibility check passes</w:t>
      </w:r>
    </w:p>
    <w:p>
      <w:pPr>
        <w:pStyle w:val="Compact"/>
        <w:numPr>
          <w:ilvl w:val="1"/>
          <w:numId w:val="1008"/>
        </w:numPr>
      </w:pPr>
      <w:r>
        <w:rPr>
          <w:b/>
          <w:bCs/>
        </w:rPr>
        <w:t xml:space="preserve">Inject out-of-range voltage 4900 mV</w:t>
      </w:r>
      <w:r>
        <w:t xml:space="preserve"> </w:t>
      </w:r>
      <w:r>
        <w:t xml:space="preserve">→ expected: Plausibility check flags implausible</w:t>
      </w:r>
    </w:p>
    <w:p>
      <w:pPr>
        <w:pStyle w:val="Compact"/>
        <w:numPr>
          <w:ilvl w:val="1"/>
          <w:numId w:val="1008"/>
        </w:numPr>
      </w:pPr>
      <w:r>
        <w:rPr>
          <w:b/>
          <w:bCs/>
        </w:rPr>
        <w:t xml:space="preserve">Inject delta violation between redundant samples</w:t>
      </w:r>
      <w:r>
        <w:t xml:space="preserve"> </w:t>
      </w:r>
      <w:r>
        <w:t xml:space="preserve">→ expected: Flagged implausible</w:t>
      </w:r>
    </w:p>
    <w:p>
      <w:pPr>
        <w:pStyle w:val="Compact"/>
        <w:numPr>
          <w:ilvl w:val="0"/>
          <w:numId w:val="1007"/>
        </w:numPr>
      </w:pPr>
      <w:r>
        <w:rPr>
          <w:b/>
          <w:bCs/>
        </w:rPr>
        <w:t xml:space="preserve">Expected outcomes</w:t>
      </w:r>
      <w:r>
        <w:t xml:space="preserve">:</w:t>
      </w:r>
    </w:p>
    <w:p>
      <w:pPr>
        <w:pStyle w:val="Compact"/>
        <w:numPr>
          <w:ilvl w:val="1"/>
          <w:numId w:val="1009"/>
        </w:numPr>
      </w:pPr>
      <w:r>
        <w:rPr>
          <w:rStyle w:val="VerbatimChar"/>
        </w:rPr>
        <w:t xml:space="preserve">plausibility_result</w:t>
      </w:r>
      <w:r>
        <w:t xml:space="preserve"> </w:t>
      </w:r>
      <w:r>
        <w:t xml:space="preserve">= pass (tolerance exact)</w:t>
      </w:r>
    </w:p>
    <w:p>
      <w:pPr>
        <w:pStyle w:val="Compact"/>
        <w:numPr>
          <w:ilvl w:val="1"/>
          <w:numId w:val="1009"/>
        </w:numPr>
      </w:pPr>
      <w:r>
        <w:rPr>
          <w:rStyle w:val="VerbatimChar"/>
        </w:rPr>
        <w:t xml:space="preserve">flagged_cell</w:t>
      </w:r>
      <w:r>
        <w:t xml:space="preserve"> </w:t>
      </w:r>
      <w:r>
        <w:t xml:space="preserve">= true (tolerance exact)</w:t>
      </w:r>
    </w:p>
    <w:bookmarkEnd w:id="24"/>
    <w:bookmarkStart w:id="25" w:name="X88e10188e3ff5988f2f7255d2859283460c35f0"/>
    <w:p>
      <w:pPr>
        <w:pStyle w:val="Heading4"/>
      </w:pPr>
      <w:r>
        <w:rPr>
          <w:rStyle w:val="VerbatimChar"/>
        </w:rPr>
        <w:t xml:space="preserve">FB2-VER-TMS-000004</w:t>
      </w:r>
      <w:r>
        <w:t xml:space="preserve"> </w:t>
      </w:r>
      <w:r>
        <w:t xml:space="preserve">— Test: LTC6813-1 AFE Driver Communication and Measurement (as_is)</w:t>
      </w:r>
    </w:p>
    <w:p>
      <w:pPr>
        <w:pStyle w:val="Compact"/>
        <w:numPr>
          <w:ilvl w:val="0"/>
          <w:numId w:val="1010"/>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10"/>
        </w:numPr>
      </w:pPr>
      <w:r>
        <w:rPr>
          <w:b/>
          <w:bCs/>
        </w:rPr>
        <w:t xml:space="preserve">Objective</w:t>
      </w:r>
      <w:r>
        <w:t xml:space="preserve">: Verify AFE driver SPI communication integrity and cell voltage measurement accuracy</w:t>
      </w:r>
    </w:p>
    <w:p>
      <w:pPr>
        <w:pStyle w:val="Compact"/>
        <w:numPr>
          <w:ilvl w:val="0"/>
          <w:numId w:val="1010"/>
        </w:numPr>
      </w:pPr>
      <w:r>
        <w:rPr>
          <w:b/>
          <w:bCs/>
        </w:rPr>
        <w:t xml:space="preserve">Preconditions</w:t>
      </w:r>
      <w:r>
        <w:t xml:space="preserve">: Module initialized with valid config, Test doubles injected</w:t>
      </w:r>
    </w:p>
    <w:p>
      <w:pPr>
        <w:pStyle w:val="Compact"/>
        <w:numPr>
          <w:ilvl w:val="0"/>
          <w:numId w:val="1010"/>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10"/>
        </w:numPr>
      </w:pPr>
      <w:r>
        <w:rPr>
          <w:b/>
          <w:bCs/>
        </w:rPr>
        <w:t xml:space="preserve">Test cases (steps)</w:t>
      </w:r>
      <w:r>
        <w:t xml:space="preserve">:</w:t>
      </w:r>
    </w:p>
    <w:p>
      <w:pPr>
        <w:pStyle w:val="Compact"/>
        <w:numPr>
          <w:ilvl w:val="1"/>
          <w:numId w:val="1011"/>
        </w:numPr>
      </w:pPr>
      <w:r>
        <w:rPr>
          <w:b/>
          <w:bCs/>
        </w:rPr>
        <w:t xml:space="preserve">Issue AFE read command via mocked SPI</w:t>
      </w:r>
      <w:r>
        <w:t xml:space="preserve"> </w:t>
      </w:r>
      <w:r>
        <w:t xml:space="preserve">→ expected: Command frame matches LTC6813-1 PEC</w:t>
      </w:r>
    </w:p>
    <w:p>
      <w:pPr>
        <w:pStyle w:val="Compact"/>
        <w:numPr>
          <w:ilvl w:val="1"/>
          <w:numId w:val="1011"/>
        </w:numPr>
      </w:pPr>
      <w:r>
        <w:rPr>
          <w:b/>
          <w:bCs/>
        </w:rPr>
        <w:t xml:space="preserve">Feed known cell voltage raw values</w:t>
      </w:r>
      <w:r>
        <w:t xml:space="preserve"> </w:t>
      </w:r>
      <w:r>
        <w:t xml:space="preserve">→ expected: Converted mV values within ±1.5 mV</w:t>
      </w:r>
    </w:p>
    <w:p>
      <w:pPr>
        <w:pStyle w:val="Compact"/>
        <w:numPr>
          <w:ilvl w:val="1"/>
          <w:numId w:val="1011"/>
        </w:numPr>
      </w:pPr>
      <w:r>
        <w:rPr>
          <w:b/>
          <w:bCs/>
        </w:rPr>
        <w:t xml:space="preserve">Corrupt PEC of response frame</w:t>
      </w:r>
      <w:r>
        <w:t xml:space="preserve"> </w:t>
      </w:r>
      <w:r>
        <w:t xml:space="preserve">→ expected: Communication error reported, no data committed</w:t>
      </w:r>
    </w:p>
    <w:p>
      <w:pPr>
        <w:pStyle w:val="Compact"/>
        <w:numPr>
          <w:ilvl w:val="0"/>
          <w:numId w:val="1010"/>
        </w:numPr>
      </w:pPr>
      <w:r>
        <w:rPr>
          <w:b/>
          <w:bCs/>
        </w:rPr>
        <w:t xml:space="preserve">Expected outcomes</w:t>
      </w:r>
      <w:r>
        <w:t xml:space="preserve">:</w:t>
      </w:r>
    </w:p>
    <w:p>
      <w:pPr>
        <w:pStyle w:val="Compact"/>
        <w:numPr>
          <w:ilvl w:val="1"/>
          <w:numId w:val="1012"/>
        </w:numPr>
      </w:pPr>
      <w:r>
        <w:rPr>
          <w:rStyle w:val="VerbatimChar"/>
        </w:rPr>
        <w:t xml:space="preserve">cell_voltage_mv</w:t>
      </w:r>
      <w:r>
        <w:t xml:space="preserve"> </w:t>
      </w:r>
      <w:r>
        <w:t xml:space="preserve">= 3300 (tolerance ±1.5 mV)</w:t>
      </w:r>
    </w:p>
    <w:p>
      <w:pPr>
        <w:pStyle w:val="Compact"/>
        <w:numPr>
          <w:ilvl w:val="1"/>
          <w:numId w:val="1012"/>
        </w:numPr>
      </w:pPr>
      <w:r>
        <w:rPr>
          <w:rStyle w:val="VerbatimChar"/>
        </w:rPr>
        <w:t xml:space="preserve">pec_error</w:t>
      </w:r>
      <w:r>
        <w:t xml:space="preserve"> </w:t>
      </w:r>
      <w:r>
        <w:t xml:space="preserve">= true (tolerance exact)</w:t>
      </w:r>
    </w:p>
    <w:bookmarkEnd w:id="25"/>
    <w:bookmarkStart w:id="26" w:name="X6e28acf108c78456a51830ce8f6678346559ce3"/>
    <w:p>
      <w:pPr>
        <w:pStyle w:val="Heading4"/>
      </w:pPr>
      <w:r>
        <w:rPr>
          <w:rStyle w:val="VerbatimChar"/>
        </w:rPr>
        <w:t xml:space="preserve">FB2-VER-TMS-000005</w:t>
      </w:r>
      <w:r>
        <w:t xml:space="preserve"> </w:t>
      </w:r>
      <w:r>
        <w:t xml:space="preserve">— Test: Contactor Driver Configuration and Control (as_is)</w:t>
      </w:r>
    </w:p>
    <w:p>
      <w:pPr>
        <w:pStyle w:val="Compact"/>
        <w:numPr>
          <w:ilvl w:val="0"/>
          <w:numId w:val="1013"/>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13"/>
        </w:numPr>
      </w:pPr>
      <w:r>
        <w:rPr>
          <w:b/>
          <w:bCs/>
        </w:rPr>
        <w:t xml:space="preserve">Objective</w:t>
      </w:r>
      <w:r>
        <w:t xml:space="preserve">: Verify contactor driver initialization, channel mapping and switch-off safety behavior</w:t>
      </w:r>
    </w:p>
    <w:p>
      <w:pPr>
        <w:pStyle w:val="Compact"/>
        <w:numPr>
          <w:ilvl w:val="0"/>
          <w:numId w:val="1013"/>
        </w:numPr>
      </w:pPr>
      <w:r>
        <w:rPr>
          <w:b/>
          <w:bCs/>
        </w:rPr>
        <w:t xml:space="preserve">Preconditions</w:t>
      </w:r>
      <w:r>
        <w:t xml:space="preserve">: Module initialized with valid config, Test doubles injected</w:t>
      </w:r>
    </w:p>
    <w:p>
      <w:pPr>
        <w:pStyle w:val="Compact"/>
        <w:numPr>
          <w:ilvl w:val="0"/>
          <w:numId w:val="1013"/>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13"/>
        </w:numPr>
      </w:pPr>
      <w:r>
        <w:rPr>
          <w:b/>
          <w:bCs/>
        </w:rPr>
        <w:t xml:space="preserve">Test cases (steps)</w:t>
      </w:r>
      <w:r>
        <w:t xml:space="preserve">:</w:t>
      </w:r>
    </w:p>
    <w:p>
      <w:pPr>
        <w:pStyle w:val="Compact"/>
        <w:numPr>
          <w:ilvl w:val="1"/>
          <w:numId w:val="1014"/>
        </w:numPr>
      </w:pPr>
      <w:r>
        <w:rPr>
          <w:b/>
          <w:bCs/>
        </w:rPr>
        <w:t xml:space="preserve">Initialize contactor driver with valid config</w:t>
      </w:r>
      <w:r>
        <w:t xml:space="preserve"> </w:t>
      </w:r>
      <w:r>
        <w:t xml:space="preserve">→ expected: All channels mapped</w:t>
      </w:r>
    </w:p>
    <w:p>
      <w:pPr>
        <w:pStyle w:val="Compact"/>
        <w:numPr>
          <w:ilvl w:val="1"/>
          <w:numId w:val="1014"/>
        </w:numPr>
      </w:pPr>
      <w:r>
        <w:rPr>
          <w:b/>
          <w:bCs/>
        </w:rPr>
        <w:t xml:space="preserve">Set contactor on</w:t>
      </w:r>
      <w:r>
        <w:t xml:space="preserve"> </w:t>
      </w:r>
      <w:r>
        <w:t xml:space="preserve">→ expected: GPIO output asserted</w:t>
      </w:r>
    </w:p>
    <w:p>
      <w:pPr>
        <w:pStyle w:val="Compact"/>
        <w:numPr>
          <w:ilvl w:val="1"/>
          <w:numId w:val="1014"/>
        </w:numPr>
      </w:pPr>
      <w:r>
        <w:rPr>
          <w:b/>
          <w:bCs/>
        </w:rPr>
        <w:t xml:space="preserve">Request safety switch-off (all contactors)</w:t>
      </w:r>
      <w:r>
        <w:t xml:space="preserve"> </w:t>
      </w:r>
      <w:r>
        <w:t xml:space="preserve">→ expected: All channels de-energized</w:t>
      </w:r>
    </w:p>
    <w:p>
      <w:pPr>
        <w:pStyle w:val="Compact"/>
        <w:numPr>
          <w:ilvl w:val="0"/>
          <w:numId w:val="1013"/>
        </w:numPr>
      </w:pPr>
      <w:r>
        <w:rPr>
          <w:b/>
          <w:bCs/>
        </w:rPr>
        <w:t xml:space="preserve">Expected outcomes</w:t>
      </w:r>
      <w:r>
        <w:t xml:space="preserve">:</w:t>
      </w:r>
    </w:p>
    <w:p>
      <w:pPr>
        <w:pStyle w:val="Compact"/>
        <w:numPr>
          <w:ilvl w:val="1"/>
          <w:numId w:val="1015"/>
        </w:numPr>
      </w:pPr>
      <w:r>
        <w:rPr>
          <w:rStyle w:val="VerbatimChar"/>
        </w:rPr>
        <w:t xml:space="preserve">contactor_state</w:t>
      </w:r>
      <w:r>
        <w:t xml:space="preserve"> </w:t>
      </w:r>
      <w:r>
        <w:t xml:space="preserve">= on (tolerance exact)</w:t>
      </w:r>
    </w:p>
    <w:p>
      <w:pPr>
        <w:pStyle w:val="Compact"/>
        <w:numPr>
          <w:ilvl w:val="1"/>
          <w:numId w:val="1015"/>
        </w:numPr>
      </w:pPr>
      <w:r>
        <w:rPr>
          <w:rStyle w:val="VerbatimChar"/>
        </w:rPr>
        <w:t xml:space="preserve">all_off</w:t>
      </w:r>
      <w:r>
        <w:t xml:space="preserve"> </w:t>
      </w:r>
      <w:r>
        <w:t xml:space="preserve">= true (tolerance exact)</w:t>
      </w:r>
    </w:p>
    <w:bookmarkEnd w:id="26"/>
    <w:bookmarkStart w:id="27" w:name="X1f8b6f688ad74878c149584452e3bb1b6ad0677"/>
    <w:p>
      <w:pPr>
        <w:pStyle w:val="Heading4"/>
      </w:pPr>
      <w:r>
        <w:rPr>
          <w:rStyle w:val="VerbatimChar"/>
        </w:rPr>
        <w:t xml:space="preserve">FB2-VER-TMS-000001</w:t>
      </w:r>
      <w:r>
        <w:t xml:space="preserve"> </w:t>
      </w:r>
      <w:r>
        <w:t xml:space="preserve">— Test: SOA Voltage Limit Detection (synthetic_reference)</w:t>
      </w:r>
    </w:p>
    <w:p>
      <w:pPr>
        <w:pStyle w:val="Compact"/>
        <w:numPr>
          <w:ilvl w:val="0"/>
          <w:numId w:val="1016"/>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16"/>
        </w:numPr>
      </w:pPr>
      <w:r>
        <w:rPr>
          <w:b/>
          <w:bCs/>
        </w:rPr>
        <w:t xml:space="preserve">Objective</w:t>
      </w:r>
      <w:r>
        <w:t xml:space="preserve">: Verify SOA voltage limit detection accuracy and latency</w:t>
      </w:r>
    </w:p>
    <w:p>
      <w:pPr>
        <w:pStyle w:val="Compact"/>
        <w:numPr>
          <w:ilvl w:val="0"/>
          <w:numId w:val="1016"/>
        </w:numPr>
      </w:pPr>
      <w:r>
        <w:rPr>
          <w:b/>
          <w:bCs/>
        </w:rPr>
        <w:t xml:space="preserve">Preconditions</w:t>
      </w:r>
      <w:r>
        <w:t xml:space="preserve">: Module initialized with valid config, Test doubles injected</w:t>
      </w:r>
    </w:p>
    <w:p>
      <w:pPr>
        <w:pStyle w:val="Compact"/>
        <w:numPr>
          <w:ilvl w:val="0"/>
          <w:numId w:val="1016"/>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16"/>
        </w:numPr>
      </w:pPr>
      <w:r>
        <w:rPr>
          <w:b/>
          <w:bCs/>
        </w:rPr>
        <w:t xml:space="preserve">Test cases (steps)</w:t>
      </w:r>
      <w:r>
        <w:t xml:space="preserve">:</w:t>
      </w:r>
    </w:p>
    <w:p>
      <w:pPr>
        <w:pStyle w:val="Compact"/>
        <w:numPr>
          <w:ilvl w:val="1"/>
          <w:numId w:val="1017"/>
        </w:numPr>
      </w:pPr>
      <w:r>
        <w:rPr>
          <w:b/>
          <w:bCs/>
        </w:rPr>
        <w:t xml:space="preserve">Inject cell voltage 4300 mV (above 4200 mV limit)</w:t>
      </w:r>
      <w:r>
        <w:t xml:space="preserve"> </w:t>
      </w:r>
      <w:r>
        <w:t xml:space="preserve">→ expected: Debounce counter increments</w:t>
      </w:r>
    </w:p>
    <w:p>
      <w:pPr>
        <w:pStyle w:val="Compact"/>
        <w:numPr>
          <w:ilvl w:val="1"/>
          <w:numId w:val="1017"/>
        </w:numPr>
      </w:pPr>
      <w:r>
        <w:rPr>
          <w:b/>
          <w:bCs/>
        </w:rPr>
        <w:t xml:space="preserve">Repeat injection 2 times (debounce count)</w:t>
      </w:r>
      <w:r>
        <w:t xml:space="preserve"> </w:t>
      </w:r>
      <w:r>
        <w:t xml:space="preserve">→ expected: FAULT request triggered</w:t>
      </w:r>
    </w:p>
    <w:p>
      <w:pPr>
        <w:pStyle w:val="Compact"/>
        <w:numPr>
          <w:ilvl w:val="1"/>
          <w:numId w:val="1017"/>
        </w:numPr>
      </w:pPr>
      <w:r>
        <w:rPr>
          <w:b/>
          <w:bCs/>
        </w:rPr>
        <w:t xml:space="preserve">Inject voltage 4100 mV (within limits)</w:t>
      </w:r>
      <w:r>
        <w:t xml:space="preserve"> </w:t>
      </w:r>
      <w:r>
        <w:t xml:space="preserve">→ expected: No fault triggered</w:t>
      </w:r>
    </w:p>
    <w:p>
      <w:pPr>
        <w:pStyle w:val="Compact"/>
        <w:numPr>
          <w:ilvl w:val="0"/>
          <w:numId w:val="1016"/>
        </w:numPr>
      </w:pPr>
      <w:r>
        <w:rPr>
          <w:b/>
          <w:bCs/>
        </w:rPr>
        <w:t xml:space="preserve">Expected outcomes</w:t>
      </w:r>
      <w:r>
        <w:t xml:space="preserve">:</w:t>
      </w:r>
    </w:p>
    <w:p>
      <w:pPr>
        <w:pStyle w:val="Compact"/>
        <w:numPr>
          <w:ilvl w:val="1"/>
          <w:numId w:val="1018"/>
        </w:numPr>
      </w:pPr>
      <w:r>
        <w:rPr>
          <w:rStyle w:val="VerbatimChar"/>
        </w:rPr>
        <w:t xml:space="preserve">fault_request</w:t>
      </w:r>
      <w:r>
        <w:t xml:space="preserve"> </w:t>
      </w:r>
      <w:r>
        <w:t xml:space="preserve">= true (tolerance exact)</w:t>
      </w:r>
    </w:p>
    <w:p>
      <w:pPr>
        <w:pStyle w:val="Compact"/>
        <w:numPr>
          <w:ilvl w:val="1"/>
          <w:numId w:val="1018"/>
        </w:numPr>
      </w:pPr>
      <w:r>
        <w:rPr>
          <w:rStyle w:val="VerbatimChar"/>
        </w:rPr>
        <w:t xml:space="preserve">violation_type</w:t>
      </w:r>
      <w:r>
        <w:t xml:space="preserve"> </w:t>
      </w:r>
      <w:r>
        <w:t xml:space="preserve">= OVERVOLTAGE (tolerance exact)</w:t>
      </w:r>
    </w:p>
    <w:bookmarkEnd w:id="27"/>
    <w:bookmarkStart w:id="28" w:name="X0469dd1f6af88c912c1739c5f2195be49ab04ba"/>
    <w:p>
      <w:pPr>
        <w:pStyle w:val="Heading4"/>
      </w:pPr>
      <w:r>
        <w:rPr>
          <w:rStyle w:val="VerbatimChar"/>
        </w:rPr>
        <w:t xml:space="preserve">FB2-VER-TMS-000002</w:t>
      </w:r>
      <w:r>
        <w:t xml:space="preserve"> </w:t>
      </w:r>
      <w:r>
        <w:t xml:space="preserve">— Test: Contactor State Machine Fault Response (synthetic_reference)</w:t>
      </w:r>
    </w:p>
    <w:p>
      <w:pPr>
        <w:pStyle w:val="Compact"/>
        <w:numPr>
          <w:ilvl w:val="0"/>
          <w:numId w:val="1019"/>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19"/>
        </w:numPr>
      </w:pPr>
      <w:r>
        <w:rPr>
          <w:b/>
          <w:bCs/>
        </w:rPr>
        <w:t xml:space="preserve">Objective</w:t>
      </w:r>
      <w:r>
        <w:t xml:space="preserve">: Verify contactor state machine transitions and fault response latency</w:t>
      </w:r>
    </w:p>
    <w:p>
      <w:pPr>
        <w:pStyle w:val="Compact"/>
        <w:numPr>
          <w:ilvl w:val="0"/>
          <w:numId w:val="1019"/>
        </w:numPr>
      </w:pPr>
      <w:r>
        <w:rPr>
          <w:b/>
          <w:bCs/>
        </w:rPr>
        <w:t xml:space="preserve">Preconditions</w:t>
      </w:r>
      <w:r>
        <w:t xml:space="preserve">: Module initialized with valid config, Test doubles injected</w:t>
      </w:r>
    </w:p>
    <w:p>
      <w:pPr>
        <w:pStyle w:val="Compact"/>
        <w:numPr>
          <w:ilvl w:val="0"/>
          <w:numId w:val="1019"/>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19"/>
        </w:numPr>
      </w:pPr>
      <w:r>
        <w:rPr>
          <w:b/>
          <w:bCs/>
        </w:rPr>
        <w:t xml:space="preserve">Test cases (steps)</w:t>
      </w:r>
      <w:r>
        <w:t xml:space="preserve">:</w:t>
      </w:r>
    </w:p>
    <w:p>
      <w:pPr>
        <w:pStyle w:val="Compact"/>
        <w:numPr>
          <w:ilvl w:val="1"/>
          <w:numId w:val="1020"/>
        </w:numPr>
      </w:pPr>
      <w:r>
        <w:rPr>
          <w:b/>
          <w:bCs/>
        </w:rPr>
        <w:t xml:space="preserve">Drive state machine through normal path</w:t>
      </w:r>
      <w:r>
        <w:t xml:space="preserve"> </w:t>
      </w:r>
      <w:r>
        <w:t xml:space="preserve">→ expected: Transitions match state table</w:t>
      </w:r>
    </w:p>
    <w:p>
      <w:pPr>
        <w:pStyle w:val="Compact"/>
        <w:numPr>
          <w:ilvl w:val="1"/>
          <w:numId w:val="1020"/>
        </w:numPr>
      </w:pPr>
      <w:r>
        <w:rPr>
          <w:b/>
          <w:bCs/>
        </w:rPr>
        <w:t xml:space="preserve">Inject fault request</w:t>
      </w:r>
      <w:r>
        <w:t xml:space="preserve"> </w:t>
      </w:r>
      <w:r>
        <w:t xml:space="preserve">→ expected: Open contactors within 50 ms</w:t>
      </w:r>
    </w:p>
    <w:p>
      <w:pPr>
        <w:pStyle w:val="Compact"/>
        <w:numPr>
          <w:ilvl w:val="1"/>
          <w:numId w:val="1020"/>
        </w:numPr>
      </w:pPr>
      <w:r>
        <w:rPr>
          <w:b/>
          <w:bCs/>
        </w:rPr>
        <w:t xml:space="preserve">Verify feedback mismatch diagnosis</w:t>
      </w:r>
      <w:r>
        <w:t xml:space="preserve"> </w:t>
      </w:r>
      <w:r>
        <w:t xml:space="preserve">→ expected: DIAG event raised</w:t>
      </w:r>
    </w:p>
    <w:p>
      <w:pPr>
        <w:pStyle w:val="Compact"/>
        <w:numPr>
          <w:ilvl w:val="0"/>
          <w:numId w:val="1019"/>
        </w:numPr>
      </w:pPr>
      <w:r>
        <w:rPr>
          <w:b/>
          <w:bCs/>
        </w:rPr>
        <w:t xml:space="preserve">Expected outcomes</w:t>
      </w:r>
      <w:r>
        <w:t xml:space="preserve">:</w:t>
      </w:r>
    </w:p>
    <w:p>
      <w:pPr>
        <w:pStyle w:val="Compact"/>
        <w:numPr>
          <w:ilvl w:val="1"/>
          <w:numId w:val="1021"/>
        </w:numPr>
      </w:pPr>
      <w:r>
        <w:rPr>
          <w:rStyle w:val="VerbatimChar"/>
        </w:rPr>
        <w:t xml:space="preserve">contactor_open_latency_ms</w:t>
      </w:r>
      <w:r>
        <w:t xml:space="preserve"> </w:t>
      </w:r>
      <w:r>
        <w:t xml:space="preserve">= &lt;50 (tolerance exact)</w:t>
      </w:r>
    </w:p>
    <w:p>
      <w:pPr>
        <w:pStyle w:val="Compact"/>
        <w:numPr>
          <w:ilvl w:val="1"/>
          <w:numId w:val="1021"/>
        </w:numPr>
      </w:pPr>
      <w:r>
        <w:rPr>
          <w:rStyle w:val="VerbatimChar"/>
        </w:rPr>
        <w:t xml:space="preserve">fault_feedback_diag</w:t>
      </w:r>
      <w:r>
        <w:t xml:space="preserve"> </w:t>
      </w:r>
      <w:r>
        <w:t xml:space="preserve">= true (tolerance exact)</w:t>
      </w:r>
    </w:p>
    <w:bookmarkEnd w:id="28"/>
    <w:bookmarkStart w:id="29" w:name="X8fcd523b52074504719d4b53295d48f55fc3375"/>
    <w:p>
      <w:pPr>
        <w:pStyle w:val="Heading4"/>
      </w:pPr>
      <w:r>
        <w:rPr>
          <w:rStyle w:val="VerbatimChar"/>
        </w:rPr>
        <w:t xml:space="preserve">FB2-VER-TMS-000003</w:t>
      </w:r>
      <w:r>
        <w:t xml:space="preserve"> </w:t>
      </w:r>
      <w:r>
        <w:t xml:space="preserve">— Test: AFE Cell Voltage Plausibility Checks (synthetic_reference)</w:t>
      </w:r>
    </w:p>
    <w:p>
      <w:pPr>
        <w:pStyle w:val="Compact"/>
        <w:numPr>
          <w:ilvl w:val="0"/>
          <w:numId w:val="1022"/>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22"/>
        </w:numPr>
      </w:pPr>
      <w:r>
        <w:rPr>
          <w:b/>
          <w:bCs/>
        </w:rPr>
        <w:t xml:space="preserve">Objective</w:t>
      </w:r>
      <w:r>
        <w:t xml:space="preserve">: Verify AFE cell voltage measurement plausibility validation before database entry</w:t>
      </w:r>
    </w:p>
    <w:p>
      <w:pPr>
        <w:pStyle w:val="Compact"/>
        <w:numPr>
          <w:ilvl w:val="0"/>
          <w:numId w:val="1022"/>
        </w:numPr>
      </w:pPr>
      <w:r>
        <w:rPr>
          <w:b/>
          <w:bCs/>
        </w:rPr>
        <w:t xml:space="preserve">Preconditions</w:t>
      </w:r>
      <w:r>
        <w:t xml:space="preserve">: Module initialized with valid config, Test doubles injected</w:t>
      </w:r>
    </w:p>
    <w:p>
      <w:pPr>
        <w:pStyle w:val="Compact"/>
        <w:numPr>
          <w:ilvl w:val="0"/>
          <w:numId w:val="1022"/>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22"/>
        </w:numPr>
      </w:pPr>
      <w:r>
        <w:rPr>
          <w:b/>
          <w:bCs/>
        </w:rPr>
        <w:t xml:space="preserve">Test cases (steps)</w:t>
      </w:r>
      <w:r>
        <w:t xml:space="preserve">:</w:t>
      </w:r>
    </w:p>
    <w:p>
      <w:pPr>
        <w:pStyle w:val="Compact"/>
        <w:numPr>
          <w:ilvl w:val="1"/>
          <w:numId w:val="1023"/>
        </w:numPr>
      </w:pPr>
      <w:r>
        <w:rPr>
          <w:b/>
          <w:bCs/>
        </w:rPr>
        <w:t xml:space="preserve">Inject valid cell voltage 3300 mV</w:t>
      </w:r>
      <w:r>
        <w:t xml:space="preserve"> </w:t>
      </w:r>
      <w:r>
        <w:t xml:space="preserve">→ expected: Plausibility check passes</w:t>
      </w:r>
    </w:p>
    <w:p>
      <w:pPr>
        <w:pStyle w:val="Compact"/>
        <w:numPr>
          <w:ilvl w:val="1"/>
          <w:numId w:val="1023"/>
        </w:numPr>
      </w:pPr>
      <w:r>
        <w:rPr>
          <w:b/>
          <w:bCs/>
        </w:rPr>
        <w:t xml:space="preserve">Inject out-of-range voltage 4900 mV</w:t>
      </w:r>
      <w:r>
        <w:t xml:space="preserve"> </w:t>
      </w:r>
      <w:r>
        <w:t xml:space="preserve">→ expected: Flagged implausible</w:t>
      </w:r>
    </w:p>
    <w:p>
      <w:pPr>
        <w:pStyle w:val="Compact"/>
        <w:numPr>
          <w:ilvl w:val="0"/>
          <w:numId w:val="1022"/>
        </w:numPr>
      </w:pPr>
      <w:r>
        <w:rPr>
          <w:b/>
          <w:bCs/>
        </w:rPr>
        <w:t xml:space="preserve">Expected outcomes</w:t>
      </w:r>
      <w:r>
        <w:t xml:space="preserve">:</w:t>
      </w:r>
    </w:p>
    <w:p>
      <w:pPr>
        <w:pStyle w:val="Compact"/>
        <w:numPr>
          <w:ilvl w:val="1"/>
          <w:numId w:val="1024"/>
        </w:numPr>
      </w:pPr>
      <w:r>
        <w:rPr>
          <w:rStyle w:val="VerbatimChar"/>
        </w:rPr>
        <w:t xml:space="preserve">plausibility_result</w:t>
      </w:r>
      <w:r>
        <w:t xml:space="preserve"> </w:t>
      </w:r>
      <w:r>
        <w:t xml:space="preserve">= pass (tolerance exact)</w:t>
      </w:r>
    </w:p>
    <w:bookmarkEnd w:id="29"/>
    <w:bookmarkStart w:id="30" w:name="X05e15722acb099e3aee6d307916a4b4eb561b4e"/>
    <w:p>
      <w:pPr>
        <w:pStyle w:val="Heading4"/>
      </w:pPr>
      <w:r>
        <w:rPr>
          <w:rStyle w:val="VerbatimChar"/>
        </w:rPr>
        <w:t xml:space="preserve">FB2-VER-TMS-000006</w:t>
      </w:r>
      <w:r>
        <w:t xml:space="preserve"> </w:t>
      </w:r>
      <w:r>
        <w:t xml:space="preserve">— Test: Contactor Driver Configuration and Control (synthetic_reference)</w:t>
      </w:r>
    </w:p>
    <w:p>
      <w:pPr>
        <w:pStyle w:val="Compact"/>
        <w:numPr>
          <w:ilvl w:val="0"/>
          <w:numId w:val="1025"/>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25"/>
        </w:numPr>
      </w:pPr>
      <w:r>
        <w:rPr>
          <w:b/>
          <w:bCs/>
        </w:rPr>
        <w:t xml:space="preserve">Objective</w:t>
      </w:r>
      <w:r>
        <w:t xml:space="preserve">: Verify contactor driver initialization, channel mapping and switch-off safety behavior</w:t>
      </w:r>
    </w:p>
    <w:p>
      <w:pPr>
        <w:pStyle w:val="Compact"/>
        <w:numPr>
          <w:ilvl w:val="0"/>
          <w:numId w:val="1025"/>
        </w:numPr>
      </w:pPr>
      <w:r>
        <w:rPr>
          <w:b/>
          <w:bCs/>
        </w:rPr>
        <w:t xml:space="preserve">Preconditions</w:t>
      </w:r>
      <w:r>
        <w:t xml:space="preserve">: Module initialized with valid config, Test doubles injected</w:t>
      </w:r>
    </w:p>
    <w:p>
      <w:pPr>
        <w:pStyle w:val="Compact"/>
        <w:numPr>
          <w:ilvl w:val="0"/>
          <w:numId w:val="1025"/>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25"/>
        </w:numPr>
      </w:pPr>
      <w:r>
        <w:rPr>
          <w:b/>
          <w:bCs/>
        </w:rPr>
        <w:t xml:space="preserve">Test cases (steps)</w:t>
      </w:r>
      <w:r>
        <w:t xml:space="preserve">:</w:t>
      </w:r>
    </w:p>
    <w:p>
      <w:pPr>
        <w:pStyle w:val="Compact"/>
        <w:numPr>
          <w:ilvl w:val="1"/>
          <w:numId w:val="1026"/>
        </w:numPr>
      </w:pPr>
      <w:r>
        <w:rPr>
          <w:b/>
          <w:bCs/>
        </w:rPr>
        <w:t xml:space="preserve">Initialize driver with valid config</w:t>
      </w:r>
      <w:r>
        <w:t xml:space="preserve"> </w:t>
      </w:r>
      <w:r>
        <w:t xml:space="preserve">→ expected: All channels mapped</w:t>
      </w:r>
    </w:p>
    <w:p>
      <w:pPr>
        <w:pStyle w:val="Compact"/>
        <w:numPr>
          <w:ilvl w:val="1"/>
          <w:numId w:val="1026"/>
        </w:numPr>
      </w:pPr>
      <w:r>
        <w:rPr>
          <w:b/>
          <w:bCs/>
        </w:rPr>
        <w:t xml:space="preserve">Request safety switch-off</w:t>
      </w:r>
      <w:r>
        <w:t xml:space="preserve"> </w:t>
      </w:r>
      <w:r>
        <w:t xml:space="preserve">→ expected: All channels de-energized</w:t>
      </w:r>
    </w:p>
    <w:p>
      <w:pPr>
        <w:pStyle w:val="Compact"/>
        <w:numPr>
          <w:ilvl w:val="0"/>
          <w:numId w:val="1025"/>
        </w:numPr>
      </w:pPr>
      <w:r>
        <w:rPr>
          <w:b/>
          <w:bCs/>
        </w:rPr>
        <w:t xml:space="preserve">Expected outcomes</w:t>
      </w:r>
      <w:r>
        <w:t xml:space="preserve">:</w:t>
      </w:r>
    </w:p>
    <w:p>
      <w:pPr>
        <w:pStyle w:val="Compact"/>
        <w:numPr>
          <w:ilvl w:val="1"/>
          <w:numId w:val="1027"/>
        </w:numPr>
      </w:pPr>
      <w:r>
        <w:rPr>
          <w:rStyle w:val="VerbatimChar"/>
        </w:rPr>
        <w:t xml:space="preserve">all_off</w:t>
      </w:r>
      <w:r>
        <w:t xml:space="preserve"> </w:t>
      </w:r>
      <w:r>
        <w:t xml:space="preserve">= true (tolerance exact)</w:t>
      </w:r>
    </w:p>
    <w:bookmarkEnd w:id="30"/>
    <w:bookmarkStart w:id="31" w:name="X189412b2376bb5a9bc5459c0f1799cc806f850e"/>
    <w:p>
      <w:pPr>
        <w:pStyle w:val="Heading4"/>
      </w:pPr>
      <w:r>
        <w:rPr>
          <w:rStyle w:val="VerbatimChar"/>
        </w:rPr>
        <w:t xml:space="preserve">FB2-VER-TMS-000010</w:t>
      </w:r>
      <w:r>
        <w:t xml:space="preserve"> </w:t>
      </w:r>
      <w:r>
        <w:t xml:space="preserve">— Test: Component Verification (SOA Monitor + DIAG Callbacks) (synthetic_reference)</w:t>
      </w:r>
    </w:p>
    <w:p>
      <w:pPr>
        <w:pStyle w:val="Compact"/>
        <w:numPr>
          <w:ilvl w:val="0"/>
          <w:numId w:val="1028"/>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28"/>
        </w:numPr>
      </w:pPr>
      <w:r>
        <w:rPr>
          <w:b/>
          <w:bCs/>
        </w:rPr>
        <w:t xml:space="preserve">Objective</w:t>
      </w:r>
      <w:r>
        <w:t xml:space="preserve">: Define the component-level verification intent for the SOA monitor plus DIAG callback chain; PLANNING STUB — no execution performed, execution blocked (no component harness in corpus scope)</w:t>
      </w:r>
    </w:p>
    <w:p>
      <w:pPr>
        <w:pStyle w:val="Compact"/>
        <w:numPr>
          <w:ilvl w:val="0"/>
          <w:numId w:val="1028"/>
        </w:numPr>
      </w:pPr>
      <w:r>
        <w:rPr>
          <w:b/>
          <w:bCs/>
        </w:rPr>
        <w:t xml:space="preserve">Preconditions</w:t>
      </w:r>
      <w:r>
        <w:t xml:space="preserve">: SOA and DIAG units available as host builds, Component harness defined (blocked — not in corpus scope)</w:t>
      </w:r>
    </w:p>
    <w:p>
      <w:pPr>
        <w:pStyle w:val="Compact"/>
        <w:numPr>
          <w:ilvl w:val="0"/>
          <w:numId w:val="1028"/>
        </w:numPr>
      </w:pPr>
      <w:r>
        <w:rPr>
          <w:b/>
          <w:bCs/>
        </w:rPr>
        <w:t xml:space="preserve">Environment</w:t>
      </w:r>
      <w:r>
        <w:t xml:space="preserve">: POSIX host (Linux) — component harness blocked; Unity/CMock; config</w:t>
      </w:r>
      <w:r>
        <w:t xml:space="preserve"> </w:t>
      </w:r>
      <w:r>
        <w:rPr>
          <w:rStyle w:val="VerbatimChar"/>
        </w:rPr>
        <w:t xml:space="preserve">conf/unit/app_project_posix.yml</w:t>
      </w:r>
    </w:p>
    <w:p>
      <w:pPr>
        <w:pStyle w:val="Compact"/>
        <w:numPr>
          <w:ilvl w:val="0"/>
          <w:numId w:val="1028"/>
        </w:numPr>
      </w:pPr>
      <w:r>
        <w:rPr>
          <w:b/>
          <w:bCs/>
        </w:rPr>
        <w:t xml:space="preserve">Test cases (steps)</w:t>
      </w:r>
      <w:r>
        <w:t xml:space="preserve">:</w:t>
      </w:r>
    </w:p>
    <w:p>
      <w:pPr>
        <w:pStyle w:val="Compact"/>
        <w:numPr>
          <w:ilvl w:val="1"/>
          <w:numId w:val="1029"/>
        </w:numPr>
      </w:pPr>
      <w:r>
        <w:rPr>
          <w:b/>
          <w:bCs/>
        </w:rPr>
        <w:t xml:space="preserve">Drive SOA limit violation at component boundary</w:t>
      </w:r>
      <w:r>
        <w:t xml:space="preserve"> </w:t>
      </w:r>
      <w:r>
        <w:t xml:space="preserve">→ expected: DIAG callback invoked with severity</w:t>
      </w:r>
    </w:p>
    <w:p>
      <w:pPr>
        <w:pStyle w:val="Compact"/>
        <w:numPr>
          <w:ilvl w:val="1"/>
          <w:numId w:val="1029"/>
        </w:numPr>
      </w:pPr>
      <w:r>
        <w:rPr>
          <w:b/>
          <w:bCs/>
        </w:rPr>
        <w:t xml:space="preserve">Confirm occurrence counter and latency fields</w:t>
      </w:r>
      <w:r>
        <w:t xml:space="preserve"> </w:t>
      </w:r>
      <w:r>
        <w:t xml:space="preserve">→ expected: Counter increments within debounce window</w:t>
      </w:r>
    </w:p>
    <w:p>
      <w:pPr>
        <w:pStyle w:val="Compact"/>
        <w:numPr>
          <w:ilvl w:val="1"/>
          <w:numId w:val="1029"/>
        </w:numPr>
      </w:pPr>
      <w:r>
        <w:rPr>
          <w:b/>
          <w:bCs/>
        </w:rPr>
        <w:t xml:space="preserve">Clear stimulus and confirm recovery</w:t>
      </w:r>
      <w:r>
        <w:t xml:space="preserve"> </w:t>
      </w:r>
      <w:r>
        <w:t xml:space="preserve">→ expected: No latched fault after clear</w:t>
      </w:r>
    </w:p>
    <w:p>
      <w:pPr>
        <w:pStyle w:val="Compact"/>
        <w:numPr>
          <w:ilvl w:val="0"/>
          <w:numId w:val="1028"/>
        </w:numPr>
      </w:pPr>
      <w:r>
        <w:rPr>
          <w:b/>
          <w:bCs/>
        </w:rPr>
        <w:t xml:space="preserve">Expected outcomes</w:t>
      </w:r>
      <w:r>
        <w:t xml:space="preserve">:</w:t>
      </w:r>
    </w:p>
    <w:p>
      <w:pPr>
        <w:pStyle w:val="Compact"/>
        <w:numPr>
          <w:ilvl w:val="1"/>
          <w:numId w:val="1030"/>
        </w:numPr>
      </w:pPr>
      <w:r>
        <w:rPr>
          <w:rStyle w:val="VerbatimChar"/>
        </w:rPr>
        <w:t xml:space="preserve">component_reaction_verified</w:t>
      </w:r>
      <w:r>
        <w:t xml:space="preserve"> </w:t>
      </w:r>
      <w:r>
        <w:t xml:space="preserve">= true (tolerance exact)</w:t>
      </w:r>
    </w:p>
    <w:bookmarkEnd w:id="31"/>
    <w:bookmarkStart w:id="32" w:name="X0684e1309136a04a9bf28e7c7471dbe3c604559"/>
    <w:p>
      <w:pPr>
        <w:pStyle w:val="Heading4"/>
      </w:pPr>
      <w:r>
        <w:rPr>
          <w:rStyle w:val="VerbatimChar"/>
        </w:rPr>
        <w:t xml:space="preserve">FB2-VER-TMS-000024</w:t>
      </w:r>
      <w:r>
        <w:t xml:space="preserve"> </w:t>
      </w:r>
      <w:r>
        <w:t xml:space="preserve">— Test: the debounce and the degraded-to-fault boundary FB2-SYS-SYR-000002 demands, against an explicitly labelled synthetic assumption (synthetic_reference)</w:t>
      </w:r>
    </w:p>
    <w:p>
      <w:pPr>
        <w:pStyle w:val="Compact"/>
        <w:numPr>
          <w:ilvl w:val="0"/>
          <w:numId w:val="1031"/>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31"/>
        </w:numPr>
      </w:pPr>
      <w:r>
        <w:rPr>
          <w:b/>
          <w:bCs/>
        </w:rPr>
        <w:t xml:space="preserve">Objective</w:t>
      </w:r>
      <w:r>
        <w:t xml:space="preserve">: Verify the two parts of FB2-SYS-SYR-000002 that have no counterpart in the pinned source and can therefore only be judged against a stated assumption: that a classification requires two consecutive violations within 100 ms, and that a numerical or named rule separates the degraded reaction from the …</w:t>
      </w:r>
    </w:p>
    <w:p>
      <w:pPr>
        <w:pStyle w:val="Compact"/>
        <w:numPr>
          <w:ilvl w:val="0"/>
          <w:numId w:val="1031"/>
        </w:numPr>
      </w:pPr>
      <w:r>
        <w:rPr>
          <w:b/>
          <w:bCs/>
        </w:rPr>
        <w:t xml:space="preserve">Preconditions</w:t>
      </w:r>
      <w:r>
        <w:t xml:space="preserve">: The assumption about the reference project’s debounce behaviour is stated in this record and is not …, The degraded-to-fault boundary is stated as a value to be declared, not as a value that exists.</w:t>
      </w:r>
    </w:p>
    <w:p>
      <w:pPr>
        <w:pStyle w:val="Compact"/>
        <w:numPr>
          <w:ilvl w:val="0"/>
          <w:numId w:val="1031"/>
        </w:numPr>
      </w:pPr>
      <w:r>
        <w:rPr>
          <w:b/>
          <w:bCs/>
        </w:rPr>
        <w:t xml:space="preserve">Environment</w:t>
      </w:r>
      <w:r>
        <w:t xml:space="preserve">: no hardware and no software execution; the measure is a specification review of a requirement against an absence in the source; not applicable - nothing is executed; config</w:t>
      </w:r>
      <w:r>
        <w:t xml:space="preserve"> </w:t>
      </w:r>
      <w:r>
        <w:rPr>
          <w:rStyle w:val="VerbatimChar"/>
        </w:rPr>
        <w:t xml:space="preserve">BAS-REF-001 parameter registry and the pinned source's SOA module and diagnosis configuration</w:t>
      </w:r>
    </w:p>
    <w:p>
      <w:pPr>
        <w:pStyle w:val="Compact"/>
        <w:numPr>
          <w:ilvl w:val="0"/>
          <w:numId w:val="1031"/>
        </w:numPr>
      </w:pPr>
      <w:r>
        <w:rPr>
          <w:b/>
          <w:bCs/>
        </w:rPr>
        <w:t xml:space="preserve">Test cases (steps)</w:t>
      </w:r>
      <w:r>
        <w:t xml:space="preserve">:</w:t>
      </w:r>
    </w:p>
    <w:p>
      <w:pPr>
        <w:pStyle w:val="Compact"/>
        <w:numPr>
          <w:ilvl w:val="1"/>
          <w:numId w:val="1032"/>
        </w:numPr>
      </w:pPr>
      <w:r>
        <w:rPr>
          <w:b/>
          <w:bCs/>
        </w:rPr>
        <w:t xml:space="preserve">Search the pinned SOA module for any counter, debounce or consecutive-violation state.</w:t>
      </w:r>
      <w:r>
        <w:t xml:space="preserve"> </w:t>
      </w:r>
      <w:r>
        <w:t xml:space="preserve">→ expected: No such state is found, which is recorded as the condition the measure exists to make visible.</w:t>
      </w:r>
    </w:p>
    <w:p>
      <w:pPr>
        <w:pStyle w:val="Compact"/>
        <w:numPr>
          <w:ilvl w:val="1"/>
          <w:numId w:val="1032"/>
        </w:numPr>
      </w:pPr>
      <w:r>
        <w:rPr>
          <w:b/>
          <w:bCs/>
        </w:rPr>
        <w:t xml:space="preserve">Read the diagnosis configuration’s occurrence threshold and delay for the maximum-safety over-voltage entry and compare them with the requirement’s tw…</w:t>
      </w:r>
      <w:r>
        <w:t xml:space="preserve"> </w:t>
      </w:r>
      <w:r>
        <w:t xml:space="preserve">→ expected: The two mechanisms are recorded side by side and shown not to be the same: different layer, different granularity, different parameters.</w:t>
      </w:r>
    </w:p>
    <w:p>
      <w:pPr>
        <w:pStyle w:val="Compact"/>
        <w:numPr>
          <w:ilvl w:val="1"/>
          <w:numId w:val="1032"/>
        </w:numPr>
      </w:pPr>
      <w:r>
        <w:rPr>
          <w:b/>
          <w:bCs/>
        </w:rPr>
        <w:t xml:space="preserve">State, against the assumption this record declares, the classification outcome for a sequence of one violation, of two violations inside the window, a…</w:t>
      </w:r>
      <w:r>
        <w:t xml:space="preserve"> </w:t>
      </w:r>
      <w:r>
        <w:t xml:space="preserve">→ expected: Three outcomes are stated, and the second one depends entirely on the assumption rather than on the source.</w:t>
      </w:r>
    </w:p>
    <w:p>
      <w:pPr>
        <w:pStyle w:val="Compact"/>
        <w:numPr>
          <w:ilvl w:val="1"/>
          <w:numId w:val="1032"/>
        </w:numPr>
      </w:pPr>
      <w:r>
        <w:rPr>
          <w:b/>
          <w:bCs/>
        </w:rPr>
        <w:t xml:space="preserve">State what the degraded-to-fault boundary must be before this criterion can be verified at all.</w:t>
      </w:r>
      <w:r>
        <w:t xml:space="preserve"> </w:t>
      </w:r>
      <w:r>
        <w:t xml:space="preserve">→ expected: A single declared value or named rule is required, and its absence is recorded as the reason the criterion is unverifiable rather than as a pass.</w:t>
      </w:r>
    </w:p>
    <w:p>
      <w:pPr>
        <w:pStyle w:val="Compact"/>
        <w:numPr>
          <w:ilvl w:val="0"/>
          <w:numId w:val="1031"/>
        </w:numPr>
      </w:pPr>
      <w:r>
        <w:rPr>
          <w:b/>
          <w:bCs/>
        </w:rPr>
        <w:t xml:space="preserve">Expected outcomes</w:t>
      </w:r>
      <w:r>
        <w:t xml:space="preserve">:</w:t>
      </w:r>
    </w:p>
    <w:p>
      <w:pPr>
        <w:pStyle w:val="Compact"/>
        <w:numPr>
          <w:ilvl w:val="1"/>
          <w:numId w:val="1033"/>
        </w:numPr>
      </w:pPr>
      <w:r>
        <w:rPr>
          <w:rStyle w:val="VerbatimChar"/>
        </w:rPr>
        <w:t xml:space="preserve">soa_debounce_state_found_in_source</w:t>
      </w:r>
      <w:r>
        <w:t xml:space="preserve"> </w:t>
      </w:r>
      <w:r>
        <w:t xml:space="preserve">= 0 (tolerance exact)</w:t>
      </w:r>
    </w:p>
    <w:p>
      <w:pPr>
        <w:pStyle w:val="Compact"/>
        <w:numPr>
          <w:ilvl w:val="1"/>
          <w:numId w:val="1033"/>
        </w:numPr>
      </w:pPr>
      <w:r>
        <w:rPr>
          <w:rStyle w:val="VerbatimChar"/>
        </w:rPr>
        <w:t xml:space="preserve">consecutive_violations_required_by_requirement</w:t>
      </w:r>
      <w:r>
        <w:t xml:space="preserve"> </w:t>
      </w:r>
      <w:r>
        <w:t xml:space="preserve">= 2 (tolerance exact)</w:t>
      </w:r>
    </w:p>
    <w:p>
      <w:pPr>
        <w:pStyle w:val="Compact"/>
        <w:numPr>
          <w:ilvl w:val="1"/>
          <w:numId w:val="1033"/>
        </w:numPr>
      </w:pPr>
      <w:r>
        <w:rPr>
          <w:rStyle w:val="VerbatimChar"/>
        </w:rPr>
        <w:t xml:space="preserve">verdict_depends_on_declared_assumption_classification_outcome_is_assumption_dependent</w:t>
      </w:r>
      <w:r>
        <w:t xml:space="preserve"> </w:t>
      </w:r>
      <w:r>
        <w:t xml:space="preserve">= true (tolerance exact)</w:t>
      </w:r>
    </w:p>
    <w:p>
      <w:pPr>
        <w:pStyle w:val="Compact"/>
        <w:numPr>
          <w:ilvl w:val="1"/>
          <w:numId w:val="1033"/>
        </w:numPr>
      </w:pPr>
      <w:r>
        <w:rPr>
          <w:rStyle w:val="VerbatimChar"/>
        </w:rPr>
        <w:t xml:space="preserve">degraded_to_fault_boundary_declared_declared_boundary_value</w:t>
      </w:r>
      <w:r>
        <w:t xml:space="preserve"> </w:t>
      </w:r>
      <w:r>
        <w:t xml:space="preserve">= not_declared (tolerance exact)</w:t>
      </w:r>
    </w:p>
    <w:bookmarkEnd w:id="32"/>
    <w:bookmarkEnd w:id="33"/>
    <w:bookmarkStart w:id="34" w:name="test-cases"/>
    <w:p>
      <w:pPr>
        <w:pStyle w:val="Heading3"/>
      </w:pPr>
      <w:r>
        <w:t xml:space="preserve">Test Cases</w:t>
      </w:r>
    </w:p>
    <w:p>
      <w:pPr>
        <w:pStyle w:val="Compact"/>
        <w:numPr>
          <w:ilvl w:val="0"/>
          <w:numId w:val="1034"/>
        </w:numPr>
      </w:pPr>
      <w:r>
        <w:rPr>
          <w:rStyle w:val="VerbatimChar"/>
        </w:rPr>
        <w:t xml:space="preserve">FB2-VER-TMS-000001</w:t>
      </w:r>
      <w:r>
        <w:t xml:space="preserve"> </w:t>
      </w:r>
      <w:r>
        <w:t xml:space="preserve">(as_is): 4 test case(s)</w:t>
      </w:r>
    </w:p>
    <w:p>
      <w:pPr>
        <w:pStyle w:val="Compact"/>
        <w:numPr>
          <w:ilvl w:val="0"/>
          <w:numId w:val="1034"/>
        </w:numPr>
      </w:pPr>
      <w:r>
        <w:rPr>
          <w:rStyle w:val="VerbatimChar"/>
        </w:rPr>
        <w:t xml:space="preserve">FB2-VER-TMS-000002</w:t>
      </w:r>
      <w:r>
        <w:t xml:space="preserve"> </w:t>
      </w:r>
      <w:r>
        <w:t xml:space="preserve">(as_is): 6 test case(s)</w:t>
      </w:r>
    </w:p>
    <w:p>
      <w:pPr>
        <w:pStyle w:val="Compact"/>
        <w:numPr>
          <w:ilvl w:val="0"/>
          <w:numId w:val="1034"/>
        </w:numPr>
      </w:pPr>
      <w:r>
        <w:rPr>
          <w:rStyle w:val="VerbatimChar"/>
        </w:rPr>
        <w:t xml:space="preserve">FB2-VER-TMS-000003</w:t>
      </w:r>
      <w:r>
        <w:t xml:space="preserve"> </w:t>
      </w:r>
      <w:r>
        <w:t xml:space="preserve">(as_is): 3 test case(s)</w:t>
      </w:r>
    </w:p>
    <w:p>
      <w:pPr>
        <w:pStyle w:val="Compact"/>
        <w:numPr>
          <w:ilvl w:val="0"/>
          <w:numId w:val="1034"/>
        </w:numPr>
      </w:pPr>
      <w:r>
        <w:rPr>
          <w:rStyle w:val="VerbatimChar"/>
        </w:rPr>
        <w:t xml:space="preserve">FB2-VER-TMS-000004</w:t>
      </w:r>
      <w:r>
        <w:t xml:space="preserve"> </w:t>
      </w:r>
      <w:r>
        <w:t xml:space="preserve">(as_is): 3 test case(s)</w:t>
      </w:r>
    </w:p>
    <w:p>
      <w:pPr>
        <w:pStyle w:val="Compact"/>
        <w:numPr>
          <w:ilvl w:val="0"/>
          <w:numId w:val="1034"/>
        </w:numPr>
      </w:pPr>
      <w:r>
        <w:rPr>
          <w:rStyle w:val="VerbatimChar"/>
        </w:rPr>
        <w:t xml:space="preserve">FB2-VER-TMS-000005</w:t>
      </w:r>
      <w:r>
        <w:t xml:space="preserve"> </w:t>
      </w:r>
      <w:r>
        <w:t xml:space="preserve">(as_is): 3 test case(s)</w:t>
      </w:r>
    </w:p>
    <w:p>
      <w:pPr>
        <w:pStyle w:val="Compact"/>
        <w:numPr>
          <w:ilvl w:val="0"/>
          <w:numId w:val="1034"/>
        </w:numPr>
      </w:pPr>
      <w:r>
        <w:rPr>
          <w:rStyle w:val="VerbatimChar"/>
        </w:rPr>
        <w:t xml:space="preserve">FB2-VER-TMS-000001</w:t>
      </w:r>
      <w:r>
        <w:t xml:space="preserve"> </w:t>
      </w:r>
      <w:r>
        <w:t xml:space="preserve">(synthetic_reference): 3 test case(s)</w:t>
      </w:r>
    </w:p>
    <w:p>
      <w:pPr>
        <w:pStyle w:val="Compact"/>
        <w:numPr>
          <w:ilvl w:val="0"/>
          <w:numId w:val="1034"/>
        </w:numPr>
      </w:pPr>
      <w:r>
        <w:rPr>
          <w:rStyle w:val="VerbatimChar"/>
        </w:rPr>
        <w:t xml:space="preserve">FB2-VER-TMS-000002</w:t>
      </w:r>
      <w:r>
        <w:t xml:space="preserve"> </w:t>
      </w:r>
      <w:r>
        <w:t xml:space="preserve">(synthetic_reference): 3 test case(s)</w:t>
      </w:r>
    </w:p>
    <w:p>
      <w:pPr>
        <w:pStyle w:val="Compact"/>
        <w:numPr>
          <w:ilvl w:val="0"/>
          <w:numId w:val="1034"/>
        </w:numPr>
      </w:pPr>
      <w:r>
        <w:rPr>
          <w:rStyle w:val="VerbatimChar"/>
        </w:rPr>
        <w:t xml:space="preserve">FB2-VER-TMS-000003</w:t>
      </w:r>
      <w:r>
        <w:t xml:space="preserve"> </w:t>
      </w:r>
      <w:r>
        <w:t xml:space="preserve">(synthetic_reference): 2 test case(s)</w:t>
      </w:r>
    </w:p>
    <w:p>
      <w:pPr>
        <w:pStyle w:val="Compact"/>
        <w:numPr>
          <w:ilvl w:val="0"/>
          <w:numId w:val="1034"/>
        </w:numPr>
      </w:pPr>
      <w:r>
        <w:rPr>
          <w:rStyle w:val="VerbatimChar"/>
        </w:rPr>
        <w:t xml:space="preserve">FB2-VER-TMS-000006</w:t>
      </w:r>
      <w:r>
        <w:t xml:space="preserve"> </w:t>
      </w:r>
      <w:r>
        <w:t xml:space="preserve">(synthetic_reference): 2 test case(s)</w:t>
      </w:r>
    </w:p>
    <w:p>
      <w:pPr>
        <w:pStyle w:val="Compact"/>
        <w:numPr>
          <w:ilvl w:val="0"/>
          <w:numId w:val="1034"/>
        </w:numPr>
      </w:pPr>
      <w:r>
        <w:rPr>
          <w:rStyle w:val="VerbatimChar"/>
        </w:rPr>
        <w:t xml:space="preserve">FB2-VER-TMS-000010</w:t>
      </w:r>
      <w:r>
        <w:t xml:space="preserve"> </w:t>
      </w:r>
      <w:r>
        <w:t xml:space="preserve">(synthetic_reference): 3 test case(s)</w:t>
      </w:r>
    </w:p>
    <w:p>
      <w:pPr>
        <w:pStyle w:val="Compact"/>
        <w:numPr>
          <w:ilvl w:val="0"/>
          <w:numId w:val="1034"/>
        </w:numPr>
      </w:pPr>
      <w:r>
        <w:rPr>
          <w:rStyle w:val="VerbatimChar"/>
        </w:rPr>
        <w:t xml:space="preserve">FB2-VER-TMS-000024</w:t>
      </w:r>
      <w:r>
        <w:t xml:space="preserve"> </w:t>
      </w:r>
      <w:r>
        <w:t xml:space="preserve">(synthetic_reference): 4 test case(s)</w:t>
      </w:r>
      <w:r>
        <w:t xml:space="preserve"> </w:t>
      </w:r>
      <w:r>
        <w:rPr>
          <w:b/>
          <w:bCs/>
        </w:rPr>
        <w:t xml:space="preserve">Subtotal test cases</w:t>
      </w:r>
      <w:r>
        <w:t xml:space="preserve">: 36</w:t>
      </w:r>
    </w:p>
    <w:bookmarkEnd w:id="34"/>
    <w:bookmarkStart w:id="56" w:name="execution-report"/>
    <w:p>
      <w:pPr>
        <w:pStyle w:val="Heading3"/>
      </w:pPr>
      <w:r>
        <w:t xml:space="preserve">Execution Report</w:t>
      </w:r>
    </w:p>
    <w:bookmarkStart w:id="35" w:name="Xdfcbb195b635ebd9d7aa13bf1003943c818c8e0"/>
    <w:p>
      <w:pPr>
        <w:pStyle w:val="Heading5"/>
      </w:pPr>
      <w:r>
        <w:t xml:space="preserve">Execution</w:t>
      </w:r>
      <w:r>
        <w:t xml:space="preserve"> </w:t>
      </w:r>
      <w:r>
        <w:rPr>
          <w:rStyle w:val="VerbatimChar"/>
        </w:rPr>
        <w:t xml:space="preserve">FB2-VER-EXE-000001</w:t>
      </w:r>
      <w:r>
        <w:t xml:space="preserve"> </w:t>
      </w:r>
      <w:r>
        <w:t xml:space="preserve">— Execution: SOA Voltage Limit Test (real macOS host run)</w:t>
      </w:r>
    </w:p>
    <w:p>
      <w:pPr>
        <w:pStyle w:val="Compact"/>
        <w:numPr>
          <w:ilvl w:val="0"/>
          <w:numId w:val="1035"/>
        </w:numPr>
      </w:pPr>
      <w:r>
        <w:rPr>
          <w:b/>
          <w:bCs/>
        </w:rPr>
        <w:t xml:space="preserve">Test measure</w:t>
      </w:r>
      <w:r>
        <w:t xml:space="preserve">:</w:t>
      </w:r>
      <w:r>
        <w:t xml:space="preserve"> </w:t>
      </w:r>
      <w:r>
        <w:rPr>
          <w:rStyle w:val="VerbatimChar"/>
        </w:rPr>
        <w:t xml:space="preserve">FB2-VER-TMS-000001</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035"/>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35"/>
        </w:numPr>
      </w:pPr>
      <w:r>
        <w:rPr>
          <w:b/>
          <w:bCs/>
        </w:rPr>
        <w:t xml:space="preserve">Evidence refs</w:t>
      </w:r>
      <w:r>
        <w:t xml:space="preserve">:</w:t>
      </w:r>
      <w:r>
        <w:t xml:space="preserve"> </w:t>
      </w:r>
      <w:r>
        <w:rPr>
          <w:rStyle w:val="VerbatimChar"/>
        </w:rPr>
        <w:t xml:space="preserve">FB2-VER-TMS-000001</w:t>
      </w:r>
      <w:r>
        <w:t xml:space="preserve">,</w:t>
      </w:r>
      <w:r>
        <w:t xml:space="preserve"> </w:t>
      </w:r>
      <w:r>
        <w:rPr>
          <w:rStyle w:val="VerbatimChar"/>
        </w:rPr>
        <w:t xml:space="preserve">tests/unit/app/application/soa/test_soa.c</w:t>
      </w:r>
    </w:p>
    <w:bookmarkEnd w:id="35"/>
    <w:bookmarkStart w:id="36" w:name="Xbdebd7c22a456d9a1b22517a9fa3efa8d0e830b"/>
    <w:p>
      <w:pPr>
        <w:pStyle w:val="Heading5"/>
      </w:pPr>
      <w:r>
        <w:t xml:space="preserve">Execution</w:t>
      </w:r>
      <w:r>
        <w:t xml:space="preserve"> </w:t>
      </w:r>
      <w:r>
        <w:rPr>
          <w:rStyle w:val="VerbatimChar"/>
        </w:rPr>
        <w:t xml:space="preserve">FB2-VER-EXE-000002</w:t>
      </w:r>
      <w:r>
        <w:t xml:space="preserve"> </w:t>
      </w:r>
      <w:r>
        <w:t xml:space="preserve">— Execution: FB2-VER-TMS-000002 (real macOS host run)</w:t>
      </w:r>
    </w:p>
    <w:p>
      <w:pPr>
        <w:pStyle w:val="Compact"/>
        <w:numPr>
          <w:ilvl w:val="0"/>
          <w:numId w:val="1036"/>
        </w:numPr>
      </w:pPr>
      <w:r>
        <w:rPr>
          <w:b/>
          <w:bCs/>
        </w:rPr>
        <w:t xml:space="preserve">Test measure</w:t>
      </w:r>
      <w:r>
        <w:t xml:space="preserve">:</w:t>
      </w:r>
      <w:r>
        <w:t xml:space="preserve"> </w:t>
      </w:r>
      <w:r>
        <w:rPr>
          <w:rStyle w:val="VerbatimChar"/>
        </w:rPr>
        <w:t xml:space="preserve">FB2-VER-TMS-000002</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036"/>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36"/>
        </w:numPr>
      </w:pPr>
      <w:r>
        <w:rPr>
          <w:b/>
          <w:bCs/>
        </w:rPr>
        <w:t xml:space="preserve">Evidence refs</w:t>
      </w:r>
      <w:r>
        <w:t xml:space="preserve">:</w:t>
      </w:r>
      <w:r>
        <w:t xml:space="preserve"> </w:t>
      </w:r>
      <w:r>
        <w:rPr>
          <w:rStyle w:val="VerbatimChar"/>
        </w:rPr>
        <w:t xml:space="preserve">FB2-VER-TMS-000002</w:t>
      </w:r>
      <w:r>
        <w:t xml:space="preserve">,</w:t>
      </w:r>
      <w:r>
        <w:t xml:space="preserve"> </w:t>
      </w:r>
      <w:r>
        <w:rPr>
          <w:rStyle w:val="VerbatimChar"/>
        </w:rPr>
        <w:t xml:space="preserve">tests/unit/app/driver/contactor/test_contactor.c</w:t>
      </w:r>
    </w:p>
    <w:bookmarkEnd w:id="36"/>
    <w:bookmarkStart w:id="37" w:name="X5ae9f6c0bc43bbac94ae41e4c74d1b83533faf1"/>
    <w:p>
      <w:pPr>
        <w:pStyle w:val="Heading5"/>
      </w:pPr>
      <w:r>
        <w:t xml:space="preserve">Execution</w:t>
      </w:r>
      <w:r>
        <w:t xml:space="preserve"> </w:t>
      </w:r>
      <w:r>
        <w:rPr>
          <w:rStyle w:val="VerbatimChar"/>
        </w:rPr>
        <w:t xml:space="preserve">FB2-VER-EXE-000003</w:t>
      </w:r>
      <w:r>
        <w:t xml:space="preserve"> </w:t>
      </w:r>
      <w:r>
        <w:t xml:space="preserve">— Execution: FB2-VER-TMS-000003 (real macOS host run)</w:t>
      </w:r>
    </w:p>
    <w:p>
      <w:pPr>
        <w:pStyle w:val="Compact"/>
        <w:numPr>
          <w:ilvl w:val="0"/>
          <w:numId w:val="1037"/>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037"/>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37"/>
        </w:numPr>
      </w:pPr>
      <w:r>
        <w:rPr>
          <w:b/>
          <w:bCs/>
        </w:rPr>
        <w:t xml:space="preserve">Evidence refs</w:t>
      </w:r>
      <w:r>
        <w:t xml:space="preserve">:</w:t>
      </w:r>
      <w:r>
        <w:t xml:space="preserve"> </w:t>
      </w:r>
      <w:r>
        <w:rPr>
          <w:rStyle w:val="VerbatimChar"/>
        </w:rPr>
        <w:t xml:space="preserve">FB2-VER-TMS-000003</w:t>
      </w:r>
      <w:r>
        <w:t xml:space="preserve">,</w:t>
      </w:r>
      <w:r>
        <w:t xml:space="preserve"> </w:t>
      </w:r>
      <w:r>
        <w:rPr>
          <w:rStyle w:val="VerbatimChar"/>
        </w:rPr>
        <w:t xml:space="preserve">tests/unit/app/driver/afe/api/test_afe_plausibility.c</w:t>
      </w:r>
    </w:p>
    <w:bookmarkEnd w:id="37"/>
    <w:bookmarkStart w:id="38" w:name="X9230fd3a98d151925c0b50835facfd00ce73936"/>
    <w:p>
      <w:pPr>
        <w:pStyle w:val="Heading5"/>
      </w:pPr>
      <w:r>
        <w:t xml:space="preserve">Execution</w:t>
      </w:r>
      <w:r>
        <w:t xml:space="preserve"> </w:t>
      </w:r>
      <w:r>
        <w:rPr>
          <w:rStyle w:val="VerbatimChar"/>
        </w:rPr>
        <w:t xml:space="preserve">FB2-VER-EXE-000005</w:t>
      </w:r>
      <w:r>
        <w:t xml:space="preserve"> </w:t>
      </w:r>
      <w:r>
        <w:t xml:space="preserve">— Execution: FB2-VER-TMS-000005 (real macOS host run)</w:t>
      </w:r>
    </w:p>
    <w:p>
      <w:pPr>
        <w:pStyle w:val="Compact"/>
        <w:numPr>
          <w:ilvl w:val="0"/>
          <w:numId w:val="1038"/>
        </w:numPr>
      </w:pPr>
      <w:r>
        <w:rPr>
          <w:b/>
          <w:bCs/>
        </w:rPr>
        <w:t xml:space="preserve">Test measure</w:t>
      </w:r>
      <w:r>
        <w:t xml:space="preserve">:</w:t>
      </w:r>
      <w:r>
        <w:t xml:space="preserve"> </w:t>
      </w:r>
      <w:r>
        <w:rPr>
          <w:rStyle w:val="VerbatimChar"/>
        </w:rPr>
        <w:t xml:space="preserve">FB2-VER-TMS-000005</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038"/>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38"/>
        </w:numPr>
      </w:pPr>
      <w:r>
        <w:rPr>
          <w:b/>
          <w:bCs/>
        </w:rPr>
        <w:t xml:space="preserve">Evidence refs</w:t>
      </w:r>
      <w:r>
        <w:t xml:space="preserve">:</w:t>
      </w:r>
      <w:r>
        <w:t xml:space="preserve"> </w:t>
      </w:r>
      <w:r>
        <w:rPr>
          <w:rStyle w:val="VerbatimChar"/>
        </w:rPr>
        <w:t xml:space="preserve">FB2-VER-TMS-000005</w:t>
      </w:r>
      <w:r>
        <w:t xml:space="preserve">,</w:t>
      </w:r>
      <w:r>
        <w:t xml:space="preserve"> </w:t>
      </w:r>
      <w:r>
        <w:rPr>
          <w:rStyle w:val="VerbatimChar"/>
        </w:rPr>
        <w:t xml:space="preserve">tests/unit/app/driver/contactor/test_contactor.c</w:t>
      </w:r>
    </w:p>
    <w:bookmarkEnd w:id="38"/>
    <w:bookmarkStart w:id="39" w:name="X852e15fa8932024ec65ab58a0565c1893ee68ea"/>
    <w:p>
      <w:pPr>
        <w:pStyle w:val="Heading5"/>
      </w:pPr>
      <w:r>
        <w:t xml:space="preserve">Execution</w:t>
      </w:r>
      <w:r>
        <w:t xml:space="preserve"> </w:t>
      </w:r>
      <w:r>
        <w:rPr>
          <w:rStyle w:val="VerbatimChar"/>
        </w:rPr>
        <w:t xml:space="preserve">FB2-VER-EXE-000006</w:t>
      </w:r>
      <w:r>
        <w:t xml:space="preserve"> </w:t>
      </w:r>
      <w:r>
        <w:t xml:space="preserve">— Execution: foxBMS 2 host unit test sweep, strict shipped flag set (136 tests, macOS arm64)</w:t>
      </w:r>
    </w:p>
    <w:p>
      <w:pPr>
        <w:pStyle w:val="Compact"/>
        <w:numPr>
          <w:ilvl w:val="0"/>
          <w:numId w:val="1039"/>
        </w:numPr>
      </w:pPr>
      <w:r>
        <w:rPr>
          <w:b/>
          <w:bCs/>
        </w:rPr>
        <w:t xml:space="preserve">Test measure</w:t>
      </w:r>
      <w:r>
        <w:t xml:space="preserve">:</w:t>
      </w:r>
      <w:r>
        <w:t xml:space="preserve"> </w:t>
      </w:r>
      <w:r>
        <w:rPr>
          <w:rStyle w:val="VerbatimChar"/>
        </w:rPr>
        <w:t xml:space="preserve">FB2-VER-TMS-000001..000005</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039"/>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39"/>
        </w:numPr>
      </w:pPr>
      <w:r>
        <w:rPr>
          <w:b/>
          <w:bCs/>
        </w:rPr>
        <w:t xml:space="preserve">Evidence refs</w:t>
      </w:r>
      <w:r>
        <w:t xml:space="preserve">:</w:t>
      </w:r>
      <w:r>
        <w:t xml:space="preserve"> </w:t>
      </w:r>
      <w:r>
        <w:rPr>
          <w:rStyle w:val="VerbatimChar"/>
        </w:rPr>
        <w:t xml:space="preserve">tests/unit/app/driver/foxmath/test_foxmath.c</w:t>
      </w:r>
      <w:r>
        <w:t xml:space="preserve">,</w:t>
      </w:r>
      <w:r>
        <w:t xml:space="preserve"> </w:t>
      </w:r>
      <w:r>
        <w:rPr>
          <w:rStyle w:val="VerbatimChar"/>
        </w:rPr>
        <w:t xml:space="preserve">src/app/engine/database/database.h</w:t>
      </w:r>
      <w:r>
        <w:t xml:space="preserve">,</w:t>
      </w:r>
      <w:r>
        <w:t xml:space="preserve"> </w:t>
      </w:r>
      <w:r>
        <w:rPr>
          <w:rStyle w:val="VerbatimChar"/>
        </w:rPr>
        <w:t xml:space="preserve">src/os/freertos/freertos/include/mpu_wrappers.h</w:t>
      </w:r>
    </w:p>
    <w:bookmarkEnd w:id="39"/>
    <w:bookmarkStart w:id="40" w:name="Xed2ac61d3beb0040b9545492503b18292c9df63"/>
    <w:p>
      <w:pPr>
        <w:pStyle w:val="Heading5"/>
      </w:pPr>
      <w:r>
        <w:t xml:space="preserve">Execution</w:t>
      </w:r>
      <w:r>
        <w:t xml:space="preserve"> </w:t>
      </w:r>
      <w:r>
        <w:rPr>
          <w:rStyle w:val="VerbatimChar"/>
        </w:rPr>
        <w:t xml:space="preserve">FB2-VER-EXE-000007</w:t>
      </w:r>
      <w:r>
        <w:t xml:space="preserve"> </w:t>
      </w:r>
      <w:r>
        <w:t xml:space="preserve">— Execution: foxBMS 2 host unit test sweep, extended clang diagnostic set (136 tests, macOS arm64)</w:t>
      </w:r>
    </w:p>
    <w:p>
      <w:pPr>
        <w:pStyle w:val="Compact"/>
        <w:numPr>
          <w:ilvl w:val="0"/>
          <w:numId w:val="1040"/>
        </w:numPr>
      </w:pPr>
      <w:r>
        <w:rPr>
          <w:b/>
          <w:bCs/>
        </w:rPr>
        <w:t xml:space="preserve">Test measure</w:t>
      </w:r>
      <w:r>
        <w:t xml:space="preserve">:</w:t>
      </w:r>
      <w:r>
        <w:t xml:space="preserve"> </w:t>
      </w:r>
      <w:r>
        <w:rPr>
          <w:rStyle w:val="VerbatimChar"/>
        </w:rPr>
        <w:t xml:space="preserve">FB2-VER-TMS-000001..000005</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040"/>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40"/>
        </w:numPr>
      </w:pPr>
      <w:r>
        <w:rPr>
          <w:b/>
          <w:bCs/>
        </w:rPr>
        <w:t xml:space="preserve">Evidence refs</w:t>
      </w:r>
      <w:r>
        <w:t xml:space="preserve">:</w:t>
      </w:r>
      <w:r>
        <w:t xml:space="preserve"> </w:t>
      </w:r>
      <w:r>
        <w:rPr>
          <w:rStyle w:val="VerbatimChar"/>
        </w:rPr>
        <w:t xml:space="preserve">tests/unit/app/driver/foxmath/test_foxmath.c</w:t>
      </w:r>
      <w:r>
        <w:t xml:space="preserve">,</w:t>
      </w:r>
      <w:r>
        <w:t xml:space="preserve"> </w:t>
      </w:r>
      <w:r>
        <w:rPr>
          <w:rStyle w:val="VerbatimChar"/>
        </w:rPr>
        <w:t xml:space="preserve">src/app/engine/database/database.h</w:t>
      </w:r>
      <w:r>
        <w:t xml:space="preserve">,</w:t>
      </w:r>
      <w:r>
        <w:t xml:space="preserve"> </w:t>
      </w:r>
      <w:r>
        <w:rPr>
          <w:rStyle w:val="VerbatimChar"/>
        </w:rPr>
        <w:t xml:space="preserve">src/os/freertos/freertos/include/mpu_wrappers.h</w:t>
      </w:r>
    </w:p>
    <w:bookmarkEnd w:id="40"/>
    <w:bookmarkStart w:id="41" w:name="Xc20ed2e3f74ee829eec6c2854ed37d30de0c84f"/>
    <w:p>
      <w:pPr>
        <w:pStyle w:val="Heading5"/>
      </w:pPr>
      <w:r>
        <w:t xml:space="preserve">Execution</w:t>
      </w:r>
      <w:r>
        <w:t xml:space="preserve"> </w:t>
      </w:r>
      <w:r>
        <w:rPr>
          <w:rStyle w:val="VerbatimChar"/>
        </w:rPr>
        <w:t xml:space="preserve">FB2-VER-EXE-000008</w:t>
      </w:r>
      <w:r>
        <w:t xml:space="preserve"> </w:t>
      </w:r>
      <w:r>
        <w:t xml:space="preserve">— Execution: ALGO moving average (tests/unit/app/application/algorithm/moving_average/test_moving_average.c) - real macOS host run, FAILING</w:t>
      </w:r>
    </w:p>
    <w:p>
      <w:pPr>
        <w:pStyle w:val="Compact"/>
        <w:numPr>
          <w:ilvl w:val="0"/>
          <w:numId w:val="1041"/>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041"/>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41"/>
        </w:numPr>
      </w:pPr>
      <w:r>
        <w:rPr>
          <w:b/>
          <w:bCs/>
        </w:rPr>
        <w:t xml:space="preserve">Evidence refs</w:t>
      </w:r>
      <w:r>
        <w:t xml:space="preserve">:</w:t>
      </w:r>
      <w:r>
        <w:t xml:space="preserve"> </w:t>
      </w:r>
      <w:r>
        <w:rPr>
          <w:rStyle w:val="VerbatimChar"/>
        </w:rPr>
        <w:t xml:space="preserve">src/app/engine/database/database.h</w:t>
      </w:r>
      <w:r>
        <w:t xml:space="preserve">,</w:t>
      </w:r>
      <w:r>
        <w:t xml:space="preserve"> </w:t>
      </w:r>
      <w:r>
        <w:rPr>
          <w:rStyle w:val="VerbatimChar"/>
        </w:rPr>
        <w:t xml:space="preserve">tests/unit/app/application/algorithm/moving_average/test_moving_average.c</w:t>
      </w:r>
    </w:p>
    <w:bookmarkEnd w:id="41"/>
    <w:bookmarkStart w:id="42" w:name="Xd15baab818c7038e297fe24b13b485a75748ef7"/>
    <w:p>
      <w:pPr>
        <w:pStyle w:val="Heading5"/>
      </w:pPr>
      <w:r>
        <w:t xml:space="preserve">Execution</w:t>
      </w:r>
      <w:r>
        <w:t xml:space="preserve"> </w:t>
      </w:r>
      <w:r>
        <w:rPr>
          <w:rStyle w:val="VerbatimChar"/>
        </w:rPr>
        <w:t xml:space="preserve">FB2-VER-EXE-000009</w:t>
      </w:r>
      <w:r>
        <w:t xml:space="preserve"> </w:t>
      </w:r>
      <w:r>
        <w:t xml:space="preserve">— Execution: SOC lookup-table state estimation (tests/unit/app/application/algorithm/state_estimation/soc/lookup-table/test_soc_lookup-table.c) - real macOS host run, FAILING</w:t>
      </w:r>
    </w:p>
    <w:p>
      <w:pPr>
        <w:pStyle w:val="Compact"/>
        <w:numPr>
          <w:ilvl w:val="0"/>
          <w:numId w:val="1042"/>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042"/>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42"/>
        </w:numPr>
      </w:pPr>
      <w:r>
        <w:rPr>
          <w:b/>
          <w:bCs/>
        </w:rPr>
        <w:t xml:space="preserve">Evidence refs</w:t>
      </w:r>
      <w:r>
        <w:t xml:space="preserve">:</w:t>
      </w:r>
      <w:r>
        <w:t xml:space="preserve"> </w:t>
      </w:r>
      <w:r>
        <w:rPr>
          <w:rStyle w:val="VerbatimChar"/>
        </w:rPr>
        <w:t xml:space="preserve">src/app/engine/database/database.h</w:t>
      </w:r>
      <w:r>
        <w:t xml:space="preserve">,</w:t>
      </w:r>
      <w:r>
        <w:t xml:space="preserve"> </w:t>
      </w:r>
      <w:r>
        <w:rPr>
          <w:rStyle w:val="VerbatimChar"/>
        </w:rPr>
        <w:t xml:space="preserve">tests/unit/app/application/algorithm/state_estimation/soc/lookup-table/test_soc_lookup-table.c</w:t>
      </w:r>
    </w:p>
    <w:bookmarkEnd w:id="42"/>
    <w:bookmarkStart w:id="43" w:name="X57c3ddd1bbec4f9d69602cb29ffc13d2a2a1434"/>
    <w:p>
      <w:pPr>
        <w:pStyle w:val="Heading5"/>
      </w:pPr>
      <w:r>
        <w:t xml:space="preserve">Execution</w:t>
      </w:r>
      <w:r>
        <w:t xml:space="preserve"> </w:t>
      </w:r>
      <w:r>
        <w:rPr>
          <w:rStyle w:val="VerbatimChar"/>
        </w:rPr>
        <w:t xml:space="preserve">FB2-VER-EXE-000010</w:t>
      </w:r>
      <w:r>
        <w:t xml:space="preserve"> </w:t>
      </w:r>
      <w:r>
        <w:t xml:space="preserve">— Execution: State estimation initialisation (tests/unit/app/application/algorithm/state_estimation/test_state_estimation.c) - real macOS host run, FAILING</w:t>
      </w:r>
    </w:p>
    <w:p>
      <w:pPr>
        <w:pStyle w:val="Compact"/>
        <w:numPr>
          <w:ilvl w:val="0"/>
          <w:numId w:val="1043"/>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043"/>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43"/>
        </w:numPr>
      </w:pPr>
      <w:r>
        <w:rPr>
          <w:b/>
          <w:bCs/>
        </w:rPr>
        <w:t xml:space="preserve">Evidence refs</w:t>
      </w:r>
      <w:r>
        <w:t xml:space="preserve">:</w:t>
      </w:r>
      <w:r>
        <w:t xml:space="preserve"> </w:t>
      </w:r>
      <w:r>
        <w:rPr>
          <w:rStyle w:val="VerbatimChar"/>
        </w:rPr>
        <w:t xml:space="preserve">src/app/engine/database/database.h</w:t>
      </w:r>
      <w:r>
        <w:t xml:space="preserve">,</w:t>
      </w:r>
      <w:r>
        <w:t xml:space="preserve"> </w:t>
      </w:r>
      <w:r>
        <w:rPr>
          <w:rStyle w:val="VerbatimChar"/>
        </w:rPr>
        <w:t xml:space="preserve">tests/unit/app/application/algorithm/state_estimation/test_state_estimation.c</w:t>
      </w:r>
    </w:p>
    <w:bookmarkEnd w:id="43"/>
    <w:bookmarkStart w:id="44" w:name="X1e2854cc0240bb293c48ef4370a139dfec5f1ac"/>
    <w:p>
      <w:pPr>
        <w:pStyle w:val="Heading5"/>
      </w:pPr>
      <w:r>
        <w:t xml:space="preserve">Execution</w:t>
      </w:r>
      <w:r>
        <w:t xml:space="preserve"> </w:t>
      </w:r>
      <w:r>
        <w:rPr>
          <w:rStyle w:val="VerbatimChar"/>
        </w:rPr>
        <w:t xml:space="preserve">FB2-VER-EXE-000011</w:t>
      </w:r>
      <w:r>
        <w:t xml:space="preserve"> </w:t>
      </w:r>
      <w:r>
        <w:t xml:space="preserve">— Execution: Debug AFE default driver (tests/unit/app/driver/afe/debug/default/test_debug_default.c) - real macOS host run, FAILING</w:t>
      </w:r>
    </w:p>
    <w:p>
      <w:pPr>
        <w:pStyle w:val="Compact"/>
        <w:numPr>
          <w:ilvl w:val="0"/>
          <w:numId w:val="1044"/>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044"/>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44"/>
        </w:numPr>
      </w:pPr>
      <w:r>
        <w:rPr>
          <w:b/>
          <w:bCs/>
        </w:rPr>
        <w:t xml:space="preserve">Evidence refs</w:t>
      </w:r>
      <w:r>
        <w:t xml:space="preserve">:</w:t>
      </w:r>
      <w:r>
        <w:t xml:space="preserve"> </w:t>
      </w:r>
      <w:r>
        <w:rPr>
          <w:rStyle w:val="VerbatimChar"/>
        </w:rPr>
        <w:t xml:space="preserve">src/app/engine/database/database.h</w:t>
      </w:r>
      <w:r>
        <w:t xml:space="preserve">,</w:t>
      </w:r>
      <w:r>
        <w:t xml:space="preserve"> </w:t>
      </w:r>
      <w:r>
        <w:rPr>
          <w:rStyle w:val="VerbatimChar"/>
        </w:rPr>
        <w:t xml:space="preserve">tests/unit/app/driver/afe/debug/default/test_debug_default.c</w:t>
      </w:r>
    </w:p>
    <w:bookmarkEnd w:id="44"/>
    <w:bookmarkStart w:id="45" w:name="X65fbcea3c1c6fcfd46418ba6688697853952320"/>
    <w:p>
      <w:pPr>
        <w:pStyle w:val="Heading5"/>
      </w:pPr>
      <w:r>
        <w:t xml:space="preserve">Execution</w:t>
      </w:r>
      <w:r>
        <w:t xml:space="preserve"> </w:t>
      </w:r>
      <w:r>
        <w:rPr>
          <w:rStyle w:val="VerbatimChar"/>
        </w:rPr>
        <w:t xml:space="preserve">FB2-VER-EXE-000012</w:t>
      </w:r>
      <w:r>
        <w:t xml:space="preserve"> </w:t>
      </w:r>
      <w:r>
        <w:t xml:space="preserve">— Execution: DIAG flag table update (tests/unit/app/engine/config/test_diag_cfg.c) - real macOS host run, FAILING</w:t>
      </w:r>
    </w:p>
    <w:p>
      <w:pPr>
        <w:pStyle w:val="Compact"/>
        <w:numPr>
          <w:ilvl w:val="0"/>
          <w:numId w:val="1045"/>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045"/>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45"/>
        </w:numPr>
      </w:pPr>
      <w:r>
        <w:rPr>
          <w:b/>
          <w:bCs/>
        </w:rPr>
        <w:t xml:space="preserve">Evidence refs</w:t>
      </w:r>
      <w:r>
        <w:t xml:space="preserve">:</w:t>
      </w:r>
      <w:r>
        <w:t xml:space="preserve"> </w:t>
      </w:r>
      <w:r>
        <w:rPr>
          <w:rStyle w:val="VerbatimChar"/>
        </w:rPr>
        <w:t xml:space="preserve">src/app/engine/database/database.h</w:t>
      </w:r>
      <w:r>
        <w:t xml:space="preserve">,</w:t>
      </w:r>
      <w:r>
        <w:t xml:space="preserve"> </w:t>
      </w:r>
      <w:r>
        <w:rPr>
          <w:rStyle w:val="VerbatimChar"/>
        </w:rPr>
        <w:t xml:space="preserve">tests/unit/app/engine/config/test_diag_cfg.c</w:t>
      </w:r>
    </w:p>
    <w:bookmarkEnd w:id="45"/>
    <w:bookmarkStart w:id="46" w:name="X6a691bf1e0c6ef2f820a8d9a5dd0182ab749d55"/>
    <w:p>
      <w:pPr>
        <w:pStyle w:val="Heading5"/>
      </w:pPr>
      <w:r>
        <w:t xml:space="preserve">Execution</w:t>
      </w:r>
      <w:r>
        <w:t xml:space="preserve"> </w:t>
      </w:r>
      <w:r>
        <w:rPr>
          <w:rStyle w:val="VerbatimChar"/>
        </w:rPr>
        <w:t xml:space="preserve">FB2-VER-EXE-000013</w:t>
      </w:r>
      <w:r>
        <w:t xml:space="preserve"> </w:t>
      </w:r>
      <w:r>
        <w:t xml:space="preserve">— Execution: Redundancy layer (tests/unit/app/application/redundancy/test_redundancy.c) - real macOS host run, FAILING</w:t>
      </w:r>
    </w:p>
    <w:p>
      <w:pPr>
        <w:pStyle w:val="Compact"/>
        <w:numPr>
          <w:ilvl w:val="0"/>
          <w:numId w:val="1046"/>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046"/>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46"/>
        </w:numPr>
      </w:pPr>
      <w:r>
        <w:rPr>
          <w:b/>
          <w:bCs/>
        </w:rPr>
        <w:t xml:space="preserve">Evidence refs</w:t>
      </w:r>
      <w:r>
        <w:t xml:space="preserve">:</w:t>
      </w:r>
      <w:r>
        <w:t xml:space="preserve"> </w:t>
      </w:r>
      <w:r>
        <w:rPr>
          <w:rStyle w:val="VerbatimChar"/>
        </w:rPr>
        <w:t xml:space="preserve">src/app/engine/database/database.h</w:t>
      </w:r>
      <w:r>
        <w:t xml:space="preserve">,</w:t>
      </w:r>
      <w:r>
        <w:t xml:space="preserve"> </w:t>
      </w:r>
      <w:r>
        <w:rPr>
          <w:rStyle w:val="VerbatimChar"/>
        </w:rPr>
        <w:t xml:space="preserve">tests/unit/app/application/redundancy/test_redundancy.c</w:t>
      </w:r>
    </w:p>
    <w:bookmarkEnd w:id="46"/>
    <w:bookmarkStart w:id="47" w:name="Xbd3ce133c53230afb016ff0f79186fc43ed1a1d"/>
    <w:p>
      <w:pPr>
        <w:pStyle w:val="Heading5"/>
      </w:pPr>
      <w:r>
        <w:t xml:space="preserve">Execution</w:t>
      </w:r>
      <w:r>
        <w:t xml:space="preserve"> </w:t>
      </w:r>
      <w:r>
        <w:rPr>
          <w:rStyle w:val="VerbatimChar"/>
        </w:rPr>
        <w:t xml:space="preserve">FB2-VER-EXE-000014</w:t>
      </w:r>
      <w:r>
        <w:t xml:space="preserve"> </w:t>
      </w:r>
      <w:r>
        <w:t xml:space="preserve">— Execution: DIAG engine (tests/unit/app/engine/diag/test_diag.c) - real macOS host run, FAILING</w:t>
      </w:r>
    </w:p>
    <w:p>
      <w:pPr>
        <w:pStyle w:val="Compact"/>
        <w:numPr>
          <w:ilvl w:val="0"/>
          <w:numId w:val="1047"/>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047"/>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47"/>
        </w:numPr>
      </w:pPr>
      <w:r>
        <w:rPr>
          <w:b/>
          <w:bCs/>
        </w:rPr>
        <w:t xml:space="preserve">Evidence refs</w:t>
      </w:r>
      <w:r>
        <w:t xml:space="preserve">:</w:t>
      </w:r>
      <w:r>
        <w:t xml:space="preserve"> </w:t>
      </w:r>
      <w:r>
        <w:rPr>
          <w:rStyle w:val="VerbatimChar"/>
        </w:rPr>
        <w:t xml:space="preserve">src/app/engine/database/database.h</w:t>
      </w:r>
      <w:r>
        <w:t xml:space="preserve">,</w:t>
      </w:r>
      <w:r>
        <w:t xml:space="preserve"> </w:t>
      </w:r>
      <w:r>
        <w:rPr>
          <w:rStyle w:val="VerbatimChar"/>
        </w:rPr>
        <w:t xml:space="preserve">tests/unit/app/engine/diag/test_diag.c</w:t>
      </w:r>
    </w:p>
    <w:bookmarkEnd w:id="47"/>
    <w:bookmarkStart w:id="48" w:name="X117e4757074840e9753ddc39ca05d02f2b0bb60"/>
    <w:p>
      <w:pPr>
        <w:pStyle w:val="Heading5"/>
      </w:pPr>
      <w:r>
        <w:t xml:space="preserve">Execution</w:t>
      </w:r>
      <w:r>
        <w:t xml:space="preserve"> </w:t>
      </w:r>
      <w:r>
        <w:rPr>
          <w:rStyle w:val="VerbatimChar"/>
        </w:rPr>
        <w:t xml:space="preserve">FB2-VER-EXE-000015</w:t>
      </w:r>
      <w:r>
        <w:t xml:space="preserve"> </w:t>
      </w:r>
      <w:r>
        <w:t xml:space="preserve">— Execution: foxBMS 2 SIL host unit-test sweep, all 313 tests (macOS arm64)</w:t>
      </w:r>
    </w:p>
    <w:p>
      <w:pPr>
        <w:pStyle w:val="Compact"/>
        <w:numPr>
          <w:ilvl w:val="0"/>
          <w:numId w:val="1048"/>
        </w:numPr>
      </w:pPr>
      <w:r>
        <w:rPr>
          <w:b/>
          <w:bCs/>
        </w:rPr>
        <w:t xml:space="preserve">Test measure</w:t>
      </w:r>
      <w:r>
        <w:t xml:space="preserve">:</w:t>
      </w:r>
      <w:r>
        <w:t xml:space="preserve"> </w:t>
      </w:r>
      <w:r>
        <w:rPr>
          <w:rStyle w:val="VerbatimChar"/>
        </w:rPr>
        <w:t xml:space="preserve">FB2-VER-TMS-000001..000005</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048"/>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48"/>
        </w:numPr>
      </w:pPr>
      <w:r>
        <w:rPr>
          <w:b/>
          <w:bCs/>
        </w:rPr>
        <w:t xml:space="preserve">Evidence refs</w:t>
      </w:r>
      <w:r>
        <w:t xml:space="preserve">:</w:t>
      </w:r>
      <w:r>
        <w:t xml:space="preserve"> </w:t>
      </w:r>
      <w:r>
        <w:rPr>
          <w:rStyle w:val="VerbatimChar"/>
        </w:rPr>
        <w:t xml:space="preserve">tests/unit/app/driver/spi/test_spi.c</w:t>
      </w:r>
      <w:r>
        <w:t xml:space="preserve">,</w:t>
      </w:r>
      <w:r>
        <w:t xml:space="preserve"> </w:t>
      </w:r>
      <w:r>
        <w:rPr>
          <w:rStyle w:val="VerbatimChar"/>
        </w:rPr>
        <w:t xml:space="preserve">tests/unit/app/driver/mcu/test_mcu.c</w:t>
      </w:r>
      <w:r>
        <w:t xml:space="preserve">,</w:t>
      </w:r>
      <w:r>
        <w:t xml:space="preserve"> </w:t>
      </w:r>
      <w:r>
        <w:rPr>
          <w:rStyle w:val="VerbatimChar"/>
        </w:rPr>
        <w:t xml:space="preserve">src/app/driver/spi/spi.c</w:t>
      </w:r>
      <w:r>
        <w:t xml:space="preserve">,</w:t>
      </w:r>
      <w:r>
        <w:t xml:space="preserve"> </w:t>
      </w:r>
      <w:r>
        <w:rPr>
          <w:rStyle w:val="VerbatimChar"/>
        </w:rPr>
        <w:t xml:space="preserve">src/app/driver/mcu/mcu.c</w:t>
      </w:r>
      <w:r>
        <w:t xml:space="preserve">,</w:t>
      </w:r>
      <w:r>
        <w:t xml:space="preserve"> </w:t>
      </w:r>
      <w:r>
        <w:rPr>
          <w:rStyle w:val="VerbatimChar"/>
        </w:rPr>
        <w:t xml:space="preserve">docs/artifacts/evidence/actual-runs/foxbms2-sil-host-unit-test-macos-2026-09-29/REATTRIBUTION.md</w:t>
      </w:r>
      <w:r>
        <w:t xml:space="preserve">,</w:t>
      </w:r>
      <w:r>
        <w:t xml:space="preserve"> </w:t>
      </w:r>
      <w:r>
        <w:rPr>
          <w:rStyle w:val="VerbatimChar"/>
        </w:rPr>
        <w:t xml:space="preserve">docs/artifacts/evidence/actual-runs/foxbms2-sil-host-unit-test-macos-2026-09-29/VACUOUS-TESTS.md</w:t>
      </w:r>
      <w:r>
        <w:t xml:space="preserve">,</w:t>
      </w:r>
      <w:r>
        <w:t xml:space="preserve"> </w:t>
      </w:r>
      <w:r>
        <w:rPr>
          <w:rStyle w:val="VerbatimChar"/>
        </w:rPr>
        <w:t xml:space="preserve">docs/artifacts/evidence/actual-runs/foxbms2-sil-host-unit-test-macos-2026-09-29/RELAXED-DIAGNOSTICS.md</w:t>
      </w:r>
      <w:r>
        <w:t xml:space="preserve">,</w:t>
      </w:r>
      <w:r>
        <w:t xml:space="preserve"> </w:t>
      </w:r>
      <w:r>
        <w:rPr>
          <w:rStyle w:val="VerbatimChar"/>
        </w:rPr>
        <w:t xml:space="preserve">docs/artifacts/evidence/actual-runs/foxbms2-sil-host-unit-test-macos-2026-09-29/REPORT-BUILD-FAILURES-AND-CLASSIFIER.md</w:t>
      </w:r>
      <w:r>
        <w:t xml:space="preserve">,</w:t>
      </w:r>
      <w:r>
        <w:t xml:space="preserve"> </w:t>
      </w:r>
      <w:r>
        <w:rPr>
          <w:rStyle w:val="VerbatimChar"/>
        </w:rPr>
        <w:t xml:space="preserve">docs/artifacts/evidence/actual-runs/foxbms2-sil-host-unit-test-macos-2026-09-29/TASK1-CLASSIFICATION.md</w:t>
      </w:r>
      <w:r>
        <w:t xml:space="preserve">,</w:t>
      </w:r>
      <w:r>
        <w:t xml:space="preserve"> </w:t>
      </w:r>
      <w:r>
        <w:rPr>
          <w:rStyle w:val="VerbatimChar"/>
        </w:rPr>
        <w:t xml:space="preserve">docs/artifacts/evidence/actual-runs/foxbms2-sil-host-unit-test-macos-2026-09-29/TASK2-SEGFAULT.md</w:t>
      </w:r>
    </w:p>
    <w:bookmarkEnd w:id="48"/>
    <w:bookmarkStart w:id="49" w:name="X5d38a87ca796d8b99b7855473c4e6ad2d4ee13b"/>
    <w:p>
      <w:pPr>
        <w:pStyle w:val="Heading5"/>
      </w:pPr>
      <w:r>
        <w:t xml:space="preserve">Execution</w:t>
      </w:r>
      <w:r>
        <w:t xml:space="preserve"> </w:t>
      </w:r>
      <w:r>
        <w:rPr>
          <w:rStyle w:val="VerbatimChar"/>
        </w:rPr>
        <w:t xml:space="preserve">FB2-VER-EXE-000016</w:t>
      </w:r>
      <w:r>
        <w:t xml:space="preserve"> </w:t>
      </w:r>
      <w:r>
        <w:t xml:space="preserve">— Execution: 200 HALCoGen-blocked tests under the SIL harness (macOS arm64)</w:t>
      </w:r>
    </w:p>
    <w:p>
      <w:pPr>
        <w:pStyle w:val="Compact"/>
        <w:numPr>
          <w:ilvl w:val="0"/>
          <w:numId w:val="1049"/>
        </w:numPr>
      </w:pPr>
      <w:r>
        <w:rPr>
          <w:b/>
          <w:bCs/>
        </w:rPr>
        <w:t xml:space="preserve">Test measure</w:t>
      </w:r>
      <w:r>
        <w:t xml:space="preserve">:</w:t>
      </w:r>
      <w:r>
        <w:t xml:space="preserve"> </w:t>
      </w:r>
      <w:r>
        <w:rPr>
          <w:rStyle w:val="VerbatimChar"/>
        </w:rPr>
        <w:t xml:space="preserve">FB2-VER-TMS-000004</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049"/>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49"/>
        </w:numPr>
      </w:pPr>
      <w:r>
        <w:rPr>
          <w:b/>
          <w:bCs/>
        </w:rPr>
        <w:t xml:space="preserve">Evidence refs</w:t>
      </w:r>
      <w:r>
        <w:t xml:space="preserve">:</w:t>
      </w:r>
      <w:r>
        <w:t xml:space="preserve"> </w:t>
      </w:r>
      <w:r>
        <w:rPr>
          <w:rStyle w:val="VerbatimChar"/>
        </w:rPr>
        <w:t xml:space="preserve">FB2-VER-EXE-000015</w:t>
      </w:r>
      <w:r>
        <w:t xml:space="preserve">,</w:t>
      </w:r>
      <w:r>
        <w:t xml:space="preserve"> </w:t>
      </w:r>
      <w:r>
        <w:rPr>
          <w:rStyle w:val="VerbatimChar"/>
        </w:rPr>
        <w:t xml:space="preserve">tests/unit/app/driver/afe/ltc/6813-1/test_ltc_6813-1.c</w:t>
      </w:r>
    </w:p>
    <w:bookmarkEnd w:id="49"/>
    <w:bookmarkStart w:id="50" w:name="X58e6a13ebb75e7eab5587c0d2e0108f87454767"/>
    <w:p>
      <w:pPr>
        <w:pStyle w:val="Heading5"/>
      </w:pPr>
      <w:r>
        <w:t xml:space="preserve">Execution</w:t>
      </w:r>
      <w:r>
        <w:t xml:space="preserve"> </w:t>
      </w:r>
      <w:r>
        <w:rPr>
          <w:rStyle w:val="VerbatimChar"/>
        </w:rPr>
        <w:t xml:space="preserve">FB2-VER-EXE-000001</w:t>
      </w:r>
      <w:r>
        <w:t xml:space="preserve"> </w:t>
      </w:r>
      <w:r>
        <w:t xml:space="preserve">— Execution: FB2-VER-TMS-000001 (synthetic_fixture)</w:t>
      </w:r>
    </w:p>
    <w:p>
      <w:pPr>
        <w:pStyle w:val="Compact"/>
        <w:numPr>
          <w:ilvl w:val="0"/>
          <w:numId w:val="1050"/>
        </w:numPr>
      </w:pPr>
      <w:r>
        <w:rPr>
          <w:b/>
          <w:bCs/>
        </w:rPr>
        <w:t xml:space="preserve">Test measure</w:t>
      </w:r>
      <w:r>
        <w:t xml:space="preserve">:</w:t>
      </w:r>
      <w:r>
        <w:t xml:space="preserve"> </w:t>
      </w:r>
      <w:r>
        <w:rPr>
          <w:rStyle w:val="VerbatimChar"/>
        </w:rPr>
        <w:t xml:space="preserve">FB2-VER-TMS-000001</w:t>
      </w:r>
      <w:r>
        <w:t xml:space="preserve"> </w:t>
      </w:r>
      <w:r>
        <w:t xml:space="preserve">|</w:t>
      </w:r>
      <w:r>
        <w:t xml:space="preserve"> </w:t>
      </w:r>
      <w:r>
        <w:rPr>
          <w:b/>
          <w:bCs/>
        </w:rPr>
        <w:t xml:space="preserve">Execution kind</w:t>
      </w:r>
      <w:r>
        <w:t xml:space="preserve">:</w:t>
      </w:r>
      <w:r>
        <w:t xml:space="preserve"> </w:t>
      </w:r>
      <w:r>
        <w:rPr>
          <w:rStyle w:val="VerbatimChar"/>
        </w:rPr>
        <w:t xml:space="preserve">synthetic_fixture</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050"/>
        </w:numPr>
      </w:pPr>
      <w:r>
        <w:rPr>
          <w:b/>
          <w:bCs/>
        </w:rPr>
        <w:t xml:space="preserve">Environment</w:t>
      </w:r>
      <w:r>
        <w:t xml:space="preserve">: x86_64 Linux host (simulated); Unity 2.5.2, CMock 2.4.0; tools: cmake 3.22.1, cmock 2.4.0, gcc 11.4.0, unity 2.5.2</w:t>
      </w:r>
    </w:p>
    <w:p>
      <w:pPr>
        <w:pStyle w:val="Compact"/>
        <w:numPr>
          <w:ilvl w:val="0"/>
          <w:numId w:val="1050"/>
        </w:numPr>
      </w:pPr>
      <w:r>
        <w:rPr>
          <w:b/>
          <w:bCs/>
        </w:rPr>
        <w:t xml:space="preserve">Evidence refs</w:t>
      </w:r>
      <w:r>
        <w:t xml:space="preserve">:</w:t>
      </w:r>
      <w:r>
        <w:t xml:space="preserve"> </w:t>
      </w:r>
      <w:r>
        <w:rPr>
          <w:rStyle w:val="VerbatimChar"/>
        </w:rPr>
        <w:t xml:space="preserve">FB2-VER-TMS-000001</w:t>
      </w:r>
      <w:r>
        <w:t xml:space="preserve">,</w:t>
      </w:r>
      <w:r>
        <w:t xml:space="preserve"> </w:t>
      </w:r>
      <w:r>
        <w:rPr>
          <w:rStyle w:val="VerbatimChar"/>
        </w:rPr>
        <w:t xml:space="preserve">tests/unit/app/application/soa/test_soa.c</w:t>
      </w:r>
    </w:p>
    <w:bookmarkEnd w:id="50"/>
    <w:bookmarkStart w:id="51" w:name="X608be2e9cbe6354c29f7899d1cb7bbc09e56f6a"/>
    <w:p>
      <w:pPr>
        <w:pStyle w:val="Heading5"/>
      </w:pPr>
      <w:r>
        <w:t xml:space="preserve">Execution</w:t>
      </w:r>
      <w:r>
        <w:t xml:space="preserve"> </w:t>
      </w:r>
      <w:r>
        <w:rPr>
          <w:rStyle w:val="VerbatimChar"/>
        </w:rPr>
        <w:t xml:space="preserve">FB2-VER-EXE-000002</w:t>
      </w:r>
      <w:r>
        <w:t xml:space="preserve"> </w:t>
      </w:r>
      <w:r>
        <w:t xml:space="preserve">— Execution: FB2-VER-TMS-000002 (synthetic_fixture)</w:t>
      </w:r>
    </w:p>
    <w:p>
      <w:pPr>
        <w:pStyle w:val="Compact"/>
        <w:numPr>
          <w:ilvl w:val="0"/>
          <w:numId w:val="1051"/>
        </w:numPr>
      </w:pPr>
      <w:r>
        <w:rPr>
          <w:b/>
          <w:bCs/>
        </w:rPr>
        <w:t xml:space="preserve">Test measure</w:t>
      </w:r>
      <w:r>
        <w:t xml:space="preserve">:</w:t>
      </w:r>
      <w:r>
        <w:t xml:space="preserve"> </w:t>
      </w:r>
      <w:r>
        <w:rPr>
          <w:rStyle w:val="VerbatimChar"/>
        </w:rPr>
        <w:t xml:space="preserve">FB2-VER-TMS-000002</w:t>
      </w:r>
      <w:r>
        <w:t xml:space="preserve"> </w:t>
      </w:r>
      <w:r>
        <w:t xml:space="preserve">|</w:t>
      </w:r>
      <w:r>
        <w:t xml:space="preserve"> </w:t>
      </w:r>
      <w:r>
        <w:rPr>
          <w:b/>
          <w:bCs/>
        </w:rPr>
        <w:t xml:space="preserve">Execution kind</w:t>
      </w:r>
      <w:r>
        <w:t xml:space="preserve">:</w:t>
      </w:r>
      <w:r>
        <w:t xml:space="preserve"> </w:t>
      </w:r>
      <w:r>
        <w:rPr>
          <w:rStyle w:val="VerbatimChar"/>
        </w:rPr>
        <w:t xml:space="preserve">synthetic_fixture</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051"/>
        </w:numPr>
      </w:pPr>
      <w:r>
        <w:rPr>
          <w:b/>
          <w:bCs/>
        </w:rPr>
        <w:t xml:space="preserve">Environment</w:t>
      </w:r>
      <w:r>
        <w:t xml:space="preserve">: x86_64 Linux host (simulated); Unity 2.5.2, CMock 2.4.0; tools: cmake 3.22.1, cmock 2.4.0, gcc 11.4.0, unity 2.5.2</w:t>
      </w:r>
    </w:p>
    <w:p>
      <w:pPr>
        <w:pStyle w:val="Compact"/>
        <w:numPr>
          <w:ilvl w:val="0"/>
          <w:numId w:val="1051"/>
        </w:numPr>
      </w:pPr>
      <w:r>
        <w:rPr>
          <w:b/>
          <w:bCs/>
        </w:rPr>
        <w:t xml:space="preserve">Evidence refs</w:t>
      </w:r>
      <w:r>
        <w:t xml:space="preserve">:</w:t>
      </w:r>
      <w:r>
        <w:t xml:space="preserve"> </w:t>
      </w:r>
      <w:r>
        <w:rPr>
          <w:rStyle w:val="VerbatimChar"/>
        </w:rPr>
        <w:t xml:space="preserve">FB2-VER-TMS-000002</w:t>
      </w:r>
      <w:r>
        <w:t xml:space="preserve">,</w:t>
      </w:r>
      <w:r>
        <w:t xml:space="preserve"> </w:t>
      </w:r>
      <w:r>
        <w:rPr>
          <w:rStyle w:val="VerbatimChar"/>
        </w:rPr>
        <w:t xml:space="preserve">tests/unit/app/driver/contactor/test_contactor.c</w:t>
      </w:r>
    </w:p>
    <w:bookmarkEnd w:id="51"/>
    <w:bookmarkStart w:id="52" w:name="X8ea60dc6d7d50b612cb83d14c059f66e1accfc1"/>
    <w:p>
      <w:pPr>
        <w:pStyle w:val="Heading5"/>
      </w:pPr>
      <w:r>
        <w:t xml:space="preserve">Execution</w:t>
      </w:r>
      <w:r>
        <w:t xml:space="preserve"> </w:t>
      </w:r>
      <w:r>
        <w:rPr>
          <w:rStyle w:val="VerbatimChar"/>
        </w:rPr>
        <w:t xml:space="preserve">FB2-VER-EXE-000003</w:t>
      </w:r>
      <w:r>
        <w:t xml:space="preserve"> </w:t>
      </w:r>
      <w:r>
        <w:t xml:space="preserve">— Execution: FB2-VER-TMS-000003 (synthetic_fixture)</w:t>
      </w:r>
    </w:p>
    <w:p>
      <w:pPr>
        <w:pStyle w:val="Compact"/>
        <w:numPr>
          <w:ilvl w:val="0"/>
          <w:numId w:val="1052"/>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synthetic_fixture</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052"/>
        </w:numPr>
      </w:pPr>
      <w:r>
        <w:rPr>
          <w:b/>
          <w:bCs/>
        </w:rPr>
        <w:t xml:space="preserve">Environment</w:t>
      </w:r>
      <w:r>
        <w:t xml:space="preserve">: x86_64 Linux host (simulated); Unity 2.5.2, CMock 2.4.0; tools: cmake 3.22.1, cmock 2.4.0, gcc 11.4.0, unity 2.5.2</w:t>
      </w:r>
    </w:p>
    <w:p>
      <w:pPr>
        <w:pStyle w:val="Compact"/>
        <w:numPr>
          <w:ilvl w:val="0"/>
          <w:numId w:val="1052"/>
        </w:numPr>
      </w:pPr>
      <w:r>
        <w:rPr>
          <w:b/>
          <w:bCs/>
        </w:rPr>
        <w:t xml:space="preserve">Evidence refs</w:t>
      </w:r>
      <w:r>
        <w:t xml:space="preserve">:</w:t>
      </w:r>
      <w:r>
        <w:t xml:space="preserve"> </w:t>
      </w:r>
      <w:r>
        <w:rPr>
          <w:rStyle w:val="VerbatimChar"/>
        </w:rPr>
        <w:t xml:space="preserve">FB2-VER-TMS-000003</w:t>
      </w:r>
      <w:r>
        <w:t xml:space="preserve">,</w:t>
      </w:r>
      <w:r>
        <w:t xml:space="preserve"> </w:t>
      </w:r>
      <w:r>
        <w:rPr>
          <w:rStyle w:val="VerbatimChar"/>
        </w:rPr>
        <w:t xml:space="preserve">tests/unit/app/driver/afe/api/test_afe_plausibility.c</w:t>
      </w:r>
    </w:p>
    <w:bookmarkEnd w:id="52"/>
    <w:bookmarkStart w:id="53" w:name="X7820b97e901ffe40dd2fece6bbf18bfcaa11e2f"/>
    <w:p>
      <w:pPr>
        <w:pStyle w:val="Heading5"/>
      </w:pPr>
      <w:r>
        <w:t xml:space="preserve">Execution</w:t>
      </w:r>
      <w:r>
        <w:t xml:space="preserve"> </w:t>
      </w:r>
      <w:r>
        <w:rPr>
          <w:rStyle w:val="VerbatimChar"/>
        </w:rPr>
        <w:t xml:space="preserve">FB2-VER-EXE-000004</w:t>
      </w:r>
      <w:r>
        <w:t xml:space="preserve"> </w:t>
      </w:r>
      <w:r>
        <w:t xml:space="preserve">— Execution: FB2-VER-TMS-000004 (synthetic_fixture)</w:t>
      </w:r>
    </w:p>
    <w:p>
      <w:pPr>
        <w:pStyle w:val="Compact"/>
        <w:numPr>
          <w:ilvl w:val="0"/>
          <w:numId w:val="1053"/>
        </w:numPr>
      </w:pPr>
      <w:r>
        <w:rPr>
          <w:b/>
          <w:bCs/>
        </w:rPr>
        <w:t xml:space="preserve">Test measure</w:t>
      </w:r>
      <w:r>
        <w:t xml:space="preserve">:</w:t>
      </w:r>
      <w:r>
        <w:t xml:space="preserve"> </w:t>
      </w:r>
      <w:r>
        <w:rPr>
          <w:rStyle w:val="VerbatimChar"/>
        </w:rPr>
        <w:t xml:space="preserve">FB2-VER-TMS-000004</w:t>
      </w:r>
      <w:r>
        <w:t xml:space="preserve"> </w:t>
      </w:r>
      <w:r>
        <w:t xml:space="preserve">|</w:t>
      </w:r>
      <w:r>
        <w:t xml:space="preserve"> </w:t>
      </w:r>
      <w:r>
        <w:rPr>
          <w:b/>
          <w:bCs/>
        </w:rPr>
        <w:t xml:space="preserve">Execution kind</w:t>
      </w:r>
      <w:r>
        <w:t xml:space="preserve">:</w:t>
      </w:r>
      <w:r>
        <w:t xml:space="preserve"> </w:t>
      </w:r>
      <w:r>
        <w:rPr>
          <w:rStyle w:val="VerbatimChar"/>
        </w:rPr>
        <w:t xml:space="preserve">synthetic_fixture</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053"/>
        </w:numPr>
      </w:pPr>
      <w:r>
        <w:rPr>
          <w:b/>
          <w:bCs/>
        </w:rPr>
        <w:t xml:space="preserve">Environment</w:t>
      </w:r>
      <w:r>
        <w:t xml:space="preserve">: x86_64 Linux host (simulated); Unity 2.5.2, CMock 2.4.0; tools: cmake 3.22.1, cmock 2.4.0, gcc 11.4.0, unity 2.5.2</w:t>
      </w:r>
    </w:p>
    <w:p>
      <w:pPr>
        <w:pStyle w:val="Compact"/>
        <w:numPr>
          <w:ilvl w:val="0"/>
          <w:numId w:val="1053"/>
        </w:numPr>
      </w:pPr>
      <w:r>
        <w:rPr>
          <w:b/>
          <w:bCs/>
        </w:rPr>
        <w:t xml:space="preserve">Evidence refs</w:t>
      </w:r>
      <w:r>
        <w:t xml:space="preserve">:</w:t>
      </w:r>
      <w:r>
        <w:t xml:space="preserve"> </w:t>
      </w:r>
      <w:r>
        <w:rPr>
          <w:rStyle w:val="VerbatimChar"/>
        </w:rPr>
        <w:t xml:space="preserve">FB2-VER-TMS-000004</w:t>
      </w:r>
    </w:p>
    <w:bookmarkEnd w:id="53"/>
    <w:bookmarkStart w:id="54" w:name="Xd5df19ad137a8dcd6d20b1cd54d559410ef780a"/>
    <w:p>
      <w:pPr>
        <w:pStyle w:val="Heading5"/>
      </w:pPr>
      <w:r>
        <w:t xml:space="preserve">Execution</w:t>
      </w:r>
      <w:r>
        <w:t xml:space="preserve"> </w:t>
      </w:r>
      <w:r>
        <w:rPr>
          <w:rStyle w:val="VerbatimChar"/>
        </w:rPr>
        <w:t xml:space="preserve">FB2-VER-EXE-000005</w:t>
      </w:r>
      <w:r>
        <w:t xml:space="preserve"> </w:t>
      </w:r>
      <w:r>
        <w:t xml:space="preserve">— Execution: FB2-VER-TMS-000005 (synthetic_fixture)</w:t>
      </w:r>
    </w:p>
    <w:p>
      <w:pPr>
        <w:pStyle w:val="Compact"/>
        <w:numPr>
          <w:ilvl w:val="0"/>
          <w:numId w:val="1054"/>
        </w:numPr>
      </w:pPr>
      <w:r>
        <w:rPr>
          <w:b/>
          <w:bCs/>
        </w:rPr>
        <w:t xml:space="preserve">Test measure</w:t>
      </w:r>
      <w:r>
        <w:t xml:space="preserve">:</w:t>
      </w:r>
      <w:r>
        <w:t xml:space="preserve"> </w:t>
      </w:r>
      <w:r>
        <w:rPr>
          <w:rStyle w:val="VerbatimChar"/>
        </w:rPr>
        <w:t xml:space="preserve">FB2-VER-TMS-000005</w:t>
      </w:r>
      <w:r>
        <w:t xml:space="preserve"> </w:t>
      </w:r>
      <w:r>
        <w:t xml:space="preserve">|</w:t>
      </w:r>
      <w:r>
        <w:t xml:space="preserve"> </w:t>
      </w:r>
      <w:r>
        <w:rPr>
          <w:b/>
          <w:bCs/>
        </w:rPr>
        <w:t xml:space="preserve">Execution kind</w:t>
      </w:r>
      <w:r>
        <w:t xml:space="preserve">:</w:t>
      </w:r>
      <w:r>
        <w:t xml:space="preserve"> </w:t>
      </w:r>
      <w:r>
        <w:rPr>
          <w:rStyle w:val="VerbatimChar"/>
        </w:rPr>
        <w:t xml:space="preserve">synthetic_fixture</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054"/>
        </w:numPr>
      </w:pPr>
      <w:r>
        <w:rPr>
          <w:b/>
          <w:bCs/>
        </w:rPr>
        <w:t xml:space="preserve">Environment</w:t>
      </w:r>
      <w:r>
        <w:t xml:space="preserve">: x86_64 Linux host (simulated); Unity 2.5.2, CMock 2.4.0; tools: cmake 3.22.1, cmock 2.4.0, gcc 11.4.0, unity 2.5.2</w:t>
      </w:r>
    </w:p>
    <w:p>
      <w:pPr>
        <w:pStyle w:val="Compact"/>
        <w:numPr>
          <w:ilvl w:val="0"/>
          <w:numId w:val="1054"/>
        </w:numPr>
      </w:pPr>
      <w:r>
        <w:rPr>
          <w:b/>
          <w:bCs/>
        </w:rPr>
        <w:t xml:space="preserve">Evidence refs</w:t>
      </w:r>
      <w:r>
        <w:t xml:space="preserve">:</w:t>
      </w:r>
      <w:r>
        <w:t xml:space="preserve"> </w:t>
      </w:r>
      <w:r>
        <w:rPr>
          <w:rStyle w:val="VerbatimChar"/>
        </w:rPr>
        <w:t xml:space="preserve">FB2-VER-TMS-000005</w:t>
      </w:r>
      <w:r>
        <w:t xml:space="preserve">,</w:t>
      </w:r>
      <w:r>
        <w:t xml:space="preserve"> </w:t>
      </w:r>
      <w:r>
        <w:rPr>
          <w:rStyle w:val="VerbatimChar"/>
        </w:rPr>
        <w:t xml:space="preserve">tests/unit/app/driver/afe/ltc/6813-1/test_ltc_6813-1.c</w:t>
      </w:r>
    </w:p>
    <w:bookmarkEnd w:id="54"/>
    <w:bookmarkStart w:id="55" w:name="X926876aa927ca90459db89eebf58172efb20f9d"/>
    <w:p>
      <w:pPr>
        <w:pStyle w:val="Heading5"/>
      </w:pPr>
      <w:r>
        <w:t xml:space="preserve">Execution</w:t>
      </w:r>
      <w:r>
        <w:t xml:space="preserve"> </w:t>
      </w:r>
      <w:r>
        <w:rPr>
          <w:rStyle w:val="VerbatimChar"/>
        </w:rPr>
        <w:t xml:space="preserve">FB2-VER-EXE-000006</w:t>
      </w:r>
      <w:r>
        <w:t xml:space="preserve"> </w:t>
      </w:r>
      <w:r>
        <w:t xml:space="preserve">— Execution: FB2-VER-TMS-000006 (synthetic_fixture)</w:t>
      </w:r>
    </w:p>
    <w:p>
      <w:pPr>
        <w:pStyle w:val="Compact"/>
        <w:numPr>
          <w:ilvl w:val="0"/>
          <w:numId w:val="1055"/>
        </w:numPr>
      </w:pPr>
      <w:r>
        <w:rPr>
          <w:b/>
          <w:bCs/>
        </w:rPr>
        <w:t xml:space="preserve">Test measure</w:t>
      </w:r>
      <w:r>
        <w:t xml:space="preserve">:</w:t>
      </w:r>
      <w:r>
        <w:t xml:space="preserve"> </w:t>
      </w:r>
      <w:r>
        <w:rPr>
          <w:rStyle w:val="VerbatimChar"/>
        </w:rPr>
        <w:t xml:space="preserve">FB2-VER-TMS-000006</w:t>
      </w:r>
      <w:r>
        <w:t xml:space="preserve"> </w:t>
      </w:r>
      <w:r>
        <w:t xml:space="preserve">|</w:t>
      </w:r>
      <w:r>
        <w:t xml:space="preserve"> </w:t>
      </w:r>
      <w:r>
        <w:rPr>
          <w:b/>
          <w:bCs/>
        </w:rPr>
        <w:t xml:space="preserve">Execution kind</w:t>
      </w:r>
      <w:r>
        <w:t xml:space="preserve">:</w:t>
      </w:r>
      <w:r>
        <w:t xml:space="preserve"> </w:t>
      </w:r>
      <w:r>
        <w:rPr>
          <w:rStyle w:val="VerbatimChar"/>
        </w:rPr>
        <w:t xml:space="preserve">synthetic_fixture</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055"/>
        </w:numPr>
      </w:pPr>
      <w:r>
        <w:rPr>
          <w:b/>
          <w:bCs/>
        </w:rPr>
        <w:t xml:space="preserve">Environment</w:t>
      </w:r>
      <w:r>
        <w:t xml:space="preserve">: x86_64 Linux host (simulated); Unity 2.5.2, CMock 2.4.0; tools: cmake 3.22.1, cmock 2.4.0, gcc 11.4.0, unity 2.5.2</w:t>
      </w:r>
    </w:p>
    <w:p>
      <w:pPr>
        <w:pStyle w:val="Compact"/>
        <w:numPr>
          <w:ilvl w:val="0"/>
          <w:numId w:val="1055"/>
        </w:numPr>
      </w:pPr>
      <w:r>
        <w:rPr>
          <w:b/>
          <w:bCs/>
        </w:rPr>
        <w:t xml:space="preserve">Evidence refs</w:t>
      </w:r>
      <w:r>
        <w:t xml:space="preserve">:</w:t>
      </w:r>
      <w:r>
        <w:t xml:space="preserve"> </w:t>
      </w:r>
      <w:r>
        <w:rPr>
          <w:rStyle w:val="VerbatimChar"/>
        </w:rPr>
        <w:t xml:space="preserve">FB2-VER-TMS-000006</w:t>
      </w:r>
    </w:p>
    <w:bookmarkEnd w:id="55"/>
    <w:bookmarkEnd w:id="56"/>
    <w:bookmarkEnd w:id="57"/>
    <w:bookmarkStart w:id="61" w:name="component-testing"/>
    <w:p>
      <w:pPr>
        <w:pStyle w:val="Heading2"/>
      </w:pPr>
      <w:r>
        <w:t xml:space="preserve">Component Testing</w:t>
      </w:r>
    </w:p>
    <w:bookmarkStart w:id="58" w:name="test-specification-1"/>
    <w:p>
      <w:pPr>
        <w:pStyle w:val="Heading3"/>
      </w:pPr>
      <w:r>
        <w:t xml:space="preserve">Test Specification</w:t>
      </w:r>
    </w:p>
    <w:p>
      <w:pPr>
        <w:pStyle w:val="FirstParagraph"/>
      </w:pPr>
      <w:r>
        <w:t xml:space="preserve">No</w:t>
      </w:r>
      <w:r>
        <w:t xml:space="preserve"> </w:t>
      </w:r>
      <w:r>
        <w:rPr>
          <w:rStyle w:val="VerbatimChar"/>
        </w:rPr>
        <w:t xml:space="preserve">component</w:t>
      </w:r>
      <w:r>
        <w:t xml:space="preserve"> </w:t>
      </w:r>
      <w:r>
        <w:t xml:space="preserve">test specification artifacts in the corpus —</w:t>
      </w:r>
      <w:r>
        <w:t xml:space="preserve"> </w:t>
      </w:r>
      <w:r>
        <w:rPr>
          <w:b/>
          <w:bCs/>
        </w:rPr>
        <w:t xml:space="preserve">gap</w:t>
      </w:r>
      <w:r>
        <w:t xml:space="preserve"> </w:t>
      </w:r>
      <w:r>
        <w:t xml:space="preserve">(blocked, not fabricated).</w:t>
      </w:r>
    </w:p>
    <w:bookmarkEnd w:id="58"/>
    <w:bookmarkStart w:id="59" w:name="test-cases-1"/>
    <w:p>
      <w:pPr>
        <w:pStyle w:val="Heading3"/>
      </w:pPr>
      <w:r>
        <w:t xml:space="preserve">Test Cases</w:t>
      </w:r>
    </w:p>
    <w:p>
      <w:pPr>
        <w:pStyle w:val="FirstParagraph"/>
      </w:pPr>
      <w:r>
        <w:rPr>
          <w:b/>
          <w:bCs/>
        </w:rPr>
        <w:t xml:space="preserve">Subtotal test cases</w:t>
      </w:r>
      <w:r>
        <w:t xml:space="preserve">: 0</w:t>
      </w:r>
    </w:p>
    <w:bookmarkEnd w:id="59"/>
    <w:bookmarkStart w:id="60" w:name="execution-report-1"/>
    <w:p>
      <w:pPr>
        <w:pStyle w:val="Heading3"/>
      </w:pPr>
      <w:r>
        <w:t xml:space="preserve">Execution Report</w:t>
      </w:r>
    </w:p>
    <w:p>
      <w:pPr>
        <w:pStyle w:val="FirstParagraph"/>
      </w:pPr>
      <w:r>
        <w:t xml:space="preserve">No</w:t>
      </w:r>
      <w:r>
        <w:t xml:space="preserve"> </w:t>
      </w:r>
      <w:r>
        <w:rPr>
          <w:rStyle w:val="VerbatimChar"/>
        </w:rPr>
        <w:t xml:space="preserve">component</w:t>
      </w:r>
      <w:r>
        <w:t xml:space="preserve"> </w:t>
      </w:r>
      <w:r>
        <w:t xml:space="preserve">execution artifacts in the corpus — gap (blocked, not fabricated).</w:t>
      </w:r>
    </w:p>
    <w:bookmarkEnd w:id="60"/>
    <w:bookmarkEnd w:id="61"/>
    <w:bookmarkStart w:id="70" w:name="integration-testing"/>
    <w:p>
      <w:pPr>
        <w:pStyle w:val="Heading2"/>
      </w:pPr>
      <w:r>
        <w:t xml:space="preserve">Integration Testing</w:t>
      </w:r>
    </w:p>
    <w:bookmarkStart w:id="67" w:name="test-specification-2"/>
    <w:p>
      <w:pPr>
        <w:pStyle w:val="Heading3"/>
      </w:pPr>
      <w:r>
        <w:t xml:space="preserve">Test Specification</w:t>
      </w:r>
    </w:p>
    <w:bookmarkStart w:id="62" w:name="X69e33c655e72527100e04d36e8f8fcc5fc2cd50"/>
    <w:p>
      <w:pPr>
        <w:pStyle w:val="Heading4"/>
      </w:pPr>
      <w:r>
        <w:rPr>
          <w:rStyle w:val="VerbatimChar"/>
        </w:rPr>
        <w:t xml:space="preserve">FB2-VER-TMS-000007</w:t>
      </w:r>
      <w:r>
        <w:t xml:space="preserve"> </w:t>
      </w:r>
      <w:r>
        <w:t xml:space="preserve">— Test: Software Integration Chain (SOA-Database-Contactor) (synthetic_reference)</w:t>
      </w:r>
    </w:p>
    <w:p>
      <w:pPr>
        <w:pStyle w:val="Compact"/>
        <w:numPr>
          <w:ilvl w:val="0"/>
          <w:numId w:val="1056"/>
        </w:numPr>
      </w:pPr>
      <w:r>
        <w:rPr>
          <w:b/>
          <w:bCs/>
        </w:rPr>
        <w:t xml:space="preserve">Test type</w:t>
      </w:r>
      <w:r>
        <w:t xml:space="preserve">:</w:t>
      </w:r>
      <w:r>
        <w:t xml:space="preserve"> </w:t>
      </w:r>
      <w:r>
        <w:rPr>
          <w:rStyle w:val="VerbatimChar"/>
        </w:rPr>
        <w:t xml:space="preserve">integration</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56"/>
        </w:numPr>
      </w:pPr>
      <w:r>
        <w:rPr>
          <w:b/>
          <w:bCs/>
        </w:rPr>
        <w:t xml:space="preserve">Objective</w:t>
      </w:r>
      <w:r>
        <w:t xml:space="preserve">: Define the software integration verification intent for the SOA-database-contactor chain; PLANNING STUB — no execution performed, execution blocked (no integration harness in corpus scope)</w:t>
      </w:r>
    </w:p>
    <w:p>
      <w:pPr>
        <w:pStyle w:val="Compact"/>
        <w:numPr>
          <w:ilvl w:val="0"/>
          <w:numId w:val="1056"/>
        </w:numPr>
      </w:pPr>
      <w:r>
        <w:rPr>
          <w:b/>
          <w:bCs/>
        </w:rPr>
        <w:t xml:space="preserve">Preconditions</w:t>
      </w:r>
      <w:r>
        <w:t xml:space="preserve">: SOA, database and contactor units available as host builds, Integration harness defined (blocked — not in corpus scope)</w:t>
      </w:r>
    </w:p>
    <w:p>
      <w:pPr>
        <w:pStyle w:val="Compact"/>
        <w:numPr>
          <w:ilvl w:val="0"/>
          <w:numId w:val="1056"/>
        </w:numPr>
      </w:pPr>
      <w:r>
        <w:rPr>
          <w:b/>
          <w:bCs/>
        </w:rPr>
        <w:t xml:space="preserve">Environment</w:t>
      </w:r>
      <w:r>
        <w:t xml:space="preserve">: POSIX host (Linux) — harness blocked; Unity/CMock; config</w:t>
      </w:r>
      <w:r>
        <w:t xml:space="preserve"> </w:t>
      </w:r>
      <w:r>
        <w:rPr>
          <w:rStyle w:val="VerbatimChar"/>
        </w:rPr>
        <w:t xml:space="preserve">conf/unit/app_project_posix.yml</w:t>
      </w:r>
    </w:p>
    <w:p>
      <w:pPr>
        <w:pStyle w:val="Compact"/>
        <w:numPr>
          <w:ilvl w:val="0"/>
          <w:numId w:val="1056"/>
        </w:numPr>
      </w:pPr>
      <w:r>
        <w:rPr>
          <w:b/>
          <w:bCs/>
        </w:rPr>
        <w:t xml:space="preserve">Test cases (steps)</w:t>
      </w:r>
      <w:r>
        <w:t xml:space="preserve">:</w:t>
      </w:r>
    </w:p>
    <w:p>
      <w:pPr>
        <w:pStyle w:val="Compact"/>
        <w:numPr>
          <w:ilvl w:val="1"/>
          <w:numId w:val="1057"/>
        </w:numPr>
      </w:pPr>
      <w:r>
        <w:rPr>
          <w:b/>
          <w:bCs/>
        </w:rPr>
        <w:t xml:space="preserve">Publish violated cell voltage set to database via MEAS path</w:t>
      </w:r>
      <w:r>
        <w:t xml:space="preserve"> </w:t>
      </w:r>
      <w:r>
        <w:t xml:space="preserve">→ expected: SOA reads violated set within task cycle</w:t>
      </w:r>
    </w:p>
    <w:p>
      <w:pPr>
        <w:pStyle w:val="Compact"/>
        <w:numPr>
          <w:ilvl w:val="1"/>
          <w:numId w:val="1057"/>
        </w:numPr>
      </w:pPr>
      <w:r>
        <w:rPr>
          <w:b/>
          <w:bCs/>
        </w:rPr>
        <w:t xml:space="preserve">Confirm SOA fault request propagates to BMS state machine</w:t>
      </w:r>
      <w:r>
        <w:t xml:space="preserve"> </w:t>
      </w:r>
      <w:r>
        <w:t xml:space="preserve">→ expected: FAULT state entered</w:t>
      </w:r>
    </w:p>
    <w:p>
      <w:pPr>
        <w:pStyle w:val="Compact"/>
        <w:numPr>
          <w:ilvl w:val="1"/>
          <w:numId w:val="1057"/>
        </w:numPr>
      </w:pPr>
      <w:r>
        <w:rPr>
          <w:b/>
          <w:bCs/>
        </w:rPr>
        <w:t xml:space="preserve">Confirm contactor open command issued</w:t>
      </w:r>
      <w:r>
        <w:t xml:space="preserve"> </w:t>
      </w:r>
      <w:r>
        <w:t xml:space="preserve">→ expected: Coil de-energize commanded within 5 ms</w:t>
      </w:r>
    </w:p>
    <w:p>
      <w:pPr>
        <w:pStyle w:val="Compact"/>
        <w:numPr>
          <w:ilvl w:val="0"/>
          <w:numId w:val="1056"/>
        </w:numPr>
      </w:pPr>
      <w:r>
        <w:rPr>
          <w:b/>
          <w:bCs/>
        </w:rPr>
        <w:t xml:space="preserve">Expected outcomes</w:t>
      </w:r>
      <w:r>
        <w:t xml:space="preserve">:</w:t>
      </w:r>
    </w:p>
    <w:p>
      <w:pPr>
        <w:pStyle w:val="Compact"/>
        <w:numPr>
          <w:ilvl w:val="1"/>
          <w:numId w:val="1058"/>
        </w:numPr>
      </w:pPr>
      <w:r>
        <w:rPr>
          <w:rStyle w:val="VerbatimChar"/>
        </w:rPr>
        <w:t xml:space="preserve">chain_fault_to_open_verified</w:t>
      </w:r>
      <w:r>
        <w:t xml:space="preserve"> </w:t>
      </w:r>
      <w:r>
        <w:t xml:space="preserve">= true (tolerance exact)</w:t>
      </w:r>
    </w:p>
    <w:bookmarkEnd w:id="62"/>
    <w:bookmarkStart w:id="63" w:name="X3808482186bc9e3102cd40428c8dadf952ed574"/>
    <w:p>
      <w:pPr>
        <w:pStyle w:val="Heading4"/>
      </w:pPr>
      <w:r>
        <w:rPr>
          <w:rStyle w:val="VerbatimChar"/>
        </w:rPr>
        <w:t xml:space="preserve">FB2-VER-TMS-000021</w:t>
      </w:r>
      <w:r>
        <w:t xml:space="preserve"> </w:t>
      </w:r>
      <w:r>
        <w:t xml:space="preserve">— Test: every transferred cell-voltage value is integrity-checked before any decision consumes it, and every published value carries a usable age (synthetic_reference)</w:t>
      </w:r>
    </w:p>
    <w:p>
      <w:pPr>
        <w:pStyle w:val="Compact"/>
        <w:numPr>
          <w:ilvl w:val="0"/>
          <w:numId w:val="1059"/>
        </w:numPr>
      </w:pPr>
      <w:r>
        <w:rPr>
          <w:b/>
          <w:bCs/>
        </w:rPr>
        <w:t xml:space="preserve">Test type</w:t>
      </w:r>
      <w:r>
        <w:t xml:space="preserve">:</w:t>
      </w:r>
      <w:r>
        <w:t xml:space="preserve"> </w:t>
      </w:r>
      <w:r>
        <w:rPr>
          <w:rStyle w:val="VerbatimChar"/>
        </w:rPr>
        <w:t xml:space="preserve">integration</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59"/>
        </w:numPr>
      </w:pPr>
      <w:r>
        <w:rPr>
          <w:b/>
          <w:bCs/>
        </w:rPr>
        <w:t xml:space="preserve">Objective</w:t>
      </w:r>
      <w:r>
        <w:t xml:space="preserve">: Confirm two of FB2-SYS-SYR-000001’s four acceptance criteria against the pinned source’s own mechanism: that the integrity of every transferred value is decided before any decision uses it, and that each published value carries an age that can be read. The integrity criterion is judged against LTC_C…</w:t>
      </w:r>
    </w:p>
    <w:p>
      <w:pPr>
        <w:pStyle w:val="Compact"/>
        <w:numPr>
          <w:ilvl w:val="0"/>
          <w:numId w:val="1059"/>
        </w:numPr>
      </w:pPr>
      <w:r>
        <w:rPr>
          <w:b/>
          <w:bCs/>
        </w:rPr>
        <w:t xml:space="preserve">Preconditions</w:t>
      </w:r>
      <w:r>
        <w:t xml:space="preserve">: The reference project’s AFE driver is initialised and a measurement cycle has completed at least onc…, The database is initialised so that a write stamps the block header., The AFE plausibility entry is available for the range check.</w:t>
      </w:r>
    </w:p>
    <w:p>
      <w:pPr>
        <w:pStyle w:val="Compact"/>
        <w:numPr>
          <w:ilvl w:val="0"/>
          <w:numId w:val="1059"/>
        </w:numPr>
      </w:pPr>
      <w:r>
        <w:rPr>
          <w:b/>
          <w:bCs/>
        </w:rPr>
        <w:t xml:space="preserve">Environment</w:t>
      </w:r>
      <w:r>
        <w:t xml:space="preserve">: POSIX host (Linux) running the unit-test build, with the AFE driver and the database linked and the SPI interface stubbed; foxBMS 2 application firmware built with the unit-test configuration; config</w:t>
      </w:r>
      <w:r>
        <w:t xml:space="preserve"> </w:t>
      </w:r>
      <w:r>
        <w:rPr>
          <w:rStyle w:val="VerbatimChar"/>
        </w:rPr>
        <w:t xml:space="preserve">conf/unit/app_project_posix.yml with FOXBMS_AFE_DRIVER_LTC=1u, which is the configuration the repository's own unit-test build selects</w:t>
      </w:r>
    </w:p>
    <w:p>
      <w:pPr>
        <w:pStyle w:val="Compact"/>
        <w:numPr>
          <w:ilvl w:val="0"/>
          <w:numId w:val="1059"/>
        </w:numPr>
      </w:pPr>
      <w:r>
        <w:rPr>
          <w:b/>
          <w:bCs/>
        </w:rPr>
        <w:t xml:space="preserve">Test cases (steps)</w:t>
      </w:r>
      <w:r>
        <w:t xml:space="preserve">:</w:t>
      </w:r>
    </w:p>
    <w:p>
      <w:pPr>
        <w:pStyle w:val="Compact"/>
        <w:numPr>
          <w:ilvl w:val="1"/>
          <w:numId w:val="1060"/>
        </w:numPr>
      </w:pPr>
      <w:r>
        <w:rPr>
          <w:b/>
          <w:bCs/>
        </w:rPr>
        <w:t xml:space="preserve">Run 100 measurement cycles with uncorrupted frames and record the PEC validity flag and the header timestamp for each published block.</w:t>
      </w:r>
      <w:r>
        <w:t xml:space="preserve"> </w:t>
      </w:r>
      <w:r>
        <w:t xml:space="preserve">→ expected: Every cycle reports PEC valid and every published block carries a non-zero header timestamp.</w:t>
      </w:r>
    </w:p>
    <w:p>
      <w:pPr>
        <w:pStyle w:val="Compact"/>
        <w:numPr>
          <w:ilvl w:val="1"/>
          <w:numId w:val="1060"/>
        </w:numPr>
      </w:pPr>
      <w:r>
        <w:rPr>
          <w:b/>
          <w:bCs/>
        </w:rPr>
        <w:t xml:space="preserve">Run 100 measurement cycles in which exactly one LTC’s PEC is corrupted, and record the PEC validity flag, the per-cell invalid flag and the value a su…</w:t>
      </w:r>
      <w:r>
        <w:t xml:space="preserve"> </w:t>
      </w:r>
      <w:r>
        <w:t xml:space="preserve">→ expected: The corrupted LTC’s PEC validity flag is false, its per-cell invalid flag is true, and no decision reads a value for that cell that is not marked inva…</w:t>
      </w:r>
    </w:p>
    <w:p>
      <w:pPr>
        <w:pStyle w:val="Compact"/>
        <w:numPr>
          <w:ilvl w:val="1"/>
          <w:numId w:val="1060"/>
        </w:numPr>
      </w:pPr>
      <w:r>
        <w:rPr>
          <w:b/>
          <w:bCs/>
        </w:rPr>
        <w:t xml:space="preserve">Suppress the database write for one cycle and read the header timestamp again.</w:t>
      </w:r>
      <w:r>
        <w:t xml:space="preserve"> </w:t>
      </w:r>
      <w:r>
        <w:t xml:space="preserve">→ expected: The header timestamp does not advance for the suppressed cycle, so the age of the last published value is observable rather than inferred.</w:t>
      </w:r>
    </w:p>
    <w:p>
      <w:pPr>
        <w:pStyle w:val="Compact"/>
        <w:numPr>
          <w:ilvl w:val="1"/>
          <w:numId w:val="1060"/>
        </w:numPr>
      </w:pPr>
      <w:r>
        <w:rPr>
          <w:b/>
          <w:bCs/>
        </w:rPr>
        <w:t xml:space="preserve">Compare the age implied by the header timestamp against the number of measurement cycles elapsed.</w:t>
      </w:r>
      <w:r>
        <w:t xml:space="preserve"> </w:t>
      </w:r>
      <w:r>
        <w:t xml:space="preserve">→ expected: The age increases monotonically and by one acquisition period per elapsed cycle.</w:t>
      </w:r>
    </w:p>
    <w:p>
      <w:pPr>
        <w:pStyle w:val="Compact"/>
        <w:numPr>
          <w:ilvl w:val="0"/>
          <w:numId w:val="1059"/>
        </w:numPr>
      </w:pPr>
      <w:r>
        <w:rPr>
          <w:b/>
          <w:bCs/>
        </w:rPr>
        <w:t xml:space="preserve">Expected outcomes</w:t>
      </w:r>
      <w:r>
        <w:t xml:space="preserve">:</w:t>
      </w:r>
    </w:p>
    <w:p>
      <w:pPr>
        <w:pStyle w:val="Compact"/>
        <w:numPr>
          <w:ilvl w:val="1"/>
          <w:numId w:val="1061"/>
        </w:numPr>
      </w:pPr>
      <w:r>
        <w:rPr>
          <w:rStyle w:val="VerbatimChar"/>
        </w:rPr>
        <w:t xml:space="preserve">cycles_with_integrity_decided_before_use</w:t>
      </w:r>
      <w:r>
        <w:t xml:space="preserve"> </w:t>
      </w:r>
      <w:r>
        <w:t xml:space="preserve">= 100 (tolerance exact)</w:t>
      </w:r>
    </w:p>
    <w:p>
      <w:pPr>
        <w:pStyle w:val="Compact"/>
        <w:numPr>
          <w:ilvl w:val="1"/>
          <w:numId w:val="1061"/>
        </w:numPr>
      </w:pPr>
      <w:r>
        <w:rPr>
          <w:rStyle w:val="VerbatimChar"/>
        </w:rPr>
        <w:t xml:space="preserve">corrupted_frames_consumed_unchallenged</w:t>
      </w:r>
      <w:r>
        <w:t xml:space="preserve"> </w:t>
      </w:r>
      <w:r>
        <w:t xml:space="preserve">= 0 (tolerance exact)</w:t>
      </w:r>
    </w:p>
    <w:p>
      <w:pPr>
        <w:pStyle w:val="Compact"/>
        <w:numPr>
          <w:ilvl w:val="1"/>
          <w:numId w:val="1061"/>
        </w:numPr>
      </w:pPr>
      <w:r>
        <w:rPr>
          <w:rStyle w:val="VerbatimChar"/>
        </w:rPr>
        <w:t xml:space="preserve">published_blocks_with_readable_age</w:t>
      </w:r>
      <w:r>
        <w:t xml:space="preserve"> </w:t>
      </w:r>
      <w:r>
        <w:t xml:space="preserve">= 100 (tolerance exact)</w:t>
      </w:r>
    </w:p>
    <w:p>
      <w:pPr>
        <w:pStyle w:val="Compact"/>
        <w:numPr>
          <w:ilvl w:val="1"/>
          <w:numId w:val="1061"/>
        </w:numPr>
      </w:pPr>
      <w:r>
        <w:rPr>
          <w:rStyle w:val="VerbatimChar"/>
        </w:rPr>
        <w:t xml:space="preserve">age_monotonic_across_cycles</w:t>
      </w:r>
      <w:r>
        <w:t xml:space="preserve"> </w:t>
      </w:r>
      <w:r>
        <w:t xml:space="preserve">= true (tolerance exact)</w:t>
      </w:r>
    </w:p>
    <w:bookmarkEnd w:id="63"/>
    <w:bookmarkStart w:id="64" w:name="X8676e9aa9a28084477b952c830836bbdbdeeddb"/>
    <w:p>
      <w:pPr>
        <w:pStyle w:val="Heading4"/>
      </w:pPr>
      <w:r>
        <w:rPr>
          <w:rStyle w:val="VerbatimChar"/>
        </w:rPr>
        <w:t xml:space="preserve">FB2-VER-TMS-000023</w:t>
      </w:r>
      <w:r>
        <w:t xml:space="preserve"> </w:t>
      </w:r>
      <w:r>
        <w:t xml:space="preserve">— Test: an excursion into each safe-operating-area tier produces the graded reaction the pinned source actually configures, and only the safety-limit tier reaches the fault reaction (synthetic_reference)</w:t>
      </w:r>
    </w:p>
    <w:p>
      <w:pPr>
        <w:pStyle w:val="Compact"/>
        <w:numPr>
          <w:ilvl w:val="0"/>
          <w:numId w:val="1062"/>
        </w:numPr>
      </w:pPr>
      <w:r>
        <w:rPr>
          <w:b/>
          <w:bCs/>
        </w:rPr>
        <w:t xml:space="preserve">Test type</w:t>
      </w:r>
      <w:r>
        <w:t xml:space="preserve">:</w:t>
      </w:r>
      <w:r>
        <w:t xml:space="preserve"> </w:t>
      </w:r>
      <w:r>
        <w:rPr>
          <w:rStyle w:val="VerbatimChar"/>
        </w:rPr>
        <w:t xml:space="preserve">integration</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62"/>
        </w:numPr>
      </w:pPr>
      <w:r>
        <w:rPr>
          <w:b/>
          <w:bCs/>
        </w:rPr>
        <w:t xml:space="preserve">Objective</w:t>
      </w:r>
      <w:r>
        <w:t xml:space="preserve">: Establish, against the pinned source rather than against the item’s output, which of FB2-SYS-SYR-000002’s reactions the code can produce. SOA_CheckVoltages compares each string’s extremes against three nested tiers per direction - operating, recommended safety and maximum safety - and raises a diagn…</w:t>
      </w:r>
    </w:p>
    <w:p>
      <w:pPr>
        <w:pStyle w:val="Compact"/>
        <w:numPr>
          <w:ilvl w:val="0"/>
          <w:numId w:val="1062"/>
        </w:numPr>
      </w:pPr>
      <w:r>
        <w:rPr>
          <w:b/>
          <w:bCs/>
        </w:rPr>
        <w:t xml:space="preserve">Preconditions</w:t>
      </w:r>
      <w:r>
        <w:t xml:space="preserve">: The reference project’s limit configuration is loaded from the parameter registry., The diagnosis configuration table is the one in the pinned source, which is what determines the grad…</w:t>
      </w:r>
    </w:p>
    <w:p>
      <w:pPr>
        <w:pStyle w:val="Compact"/>
        <w:numPr>
          <w:ilvl w:val="0"/>
          <w:numId w:val="1062"/>
        </w:numPr>
      </w:pPr>
      <w:r>
        <w:rPr>
          <w:b/>
          <w:bCs/>
        </w:rPr>
        <w:t xml:space="preserve">Environment</w:t>
      </w:r>
      <w:r>
        <w:t xml:space="preserve">: POSIX host (Linux) running the unit-test build, with the SOA module linked and the diagnosis handler stubbed to record every entry raised; foxBMS 2 application firmware built with the unit-test configuration; config</w:t>
      </w:r>
      <w:r>
        <w:t xml:space="preserve"> </w:t>
      </w:r>
      <w:r>
        <w:rPr>
          <w:rStyle w:val="VerbatimChar"/>
        </w:rPr>
        <w:t xml:space="preserve">conf/unit/app_project_posix.yml</w:t>
      </w:r>
    </w:p>
    <w:p>
      <w:pPr>
        <w:pStyle w:val="Compact"/>
        <w:numPr>
          <w:ilvl w:val="0"/>
          <w:numId w:val="1062"/>
        </w:numPr>
      </w:pPr>
      <w:r>
        <w:rPr>
          <w:b/>
          <w:bCs/>
        </w:rPr>
        <w:t xml:space="preserve">Test cases (steps)</w:t>
      </w:r>
      <w:r>
        <w:t xml:space="preserve">:</w:t>
      </w:r>
    </w:p>
    <w:p>
      <w:pPr>
        <w:pStyle w:val="Compact"/>
        <w:numPr>
          <w:ilvl w:val="1"/>
          <w:numId w:val="1063"/>
        </w:numPr>
      </w:pPr>
      <w:r>
        <w:rPr>
          <w:b/>
          <w:bCs/>
        </w:rPr>
        <w:t xml:space="preserve">Read the configuration table and record the severity and delay configured for each of the three over-voltage diagnosis entries.</w:t>
      </w:r>
      <w:r>
        <w:t xml:space="preserve"> </w:t>
      </w:r>
      <w:r>
        <w:t xml:space="preserve">→ expected: Three entries are recorded with distinct severities and distinct delay settings.</w:t>
      </w:r>
    </w:p>
    <w:p>
      <w:pPr>
        <w:pStyle w:val="Compact"/>
        <w:numPr>
          <w:ilvl w:val="1"/>
          <w:numId w:val="1063"/>
        </w:numPr>
      </w:pPr>
      <w:r>
        <w:rPr>
          <w:b/>
          <w:bCs/>
        </w:rPr>
        <w:t xml:space="preserve">Inject a maximum cell voltage just above the operating-limit threshold and record every diagnosis entry raised.</w:t>
      </w:r>
      <w:r>
        <w:t xml:space="preserve"> </w:t>
      </w:r>
      <w:r>
        <w:t xml:space="preserve">→ expected: Exactly one entry is raised, and it is the operating-limit one.</w:t>
      </w:r>
    </w:p>
    <w:p>
      <w:pPr>
        <w:pStyle w:val="Compact"/>
        <w:numPr>
          <w:ilvl w:val="1"/>
          <w:numId w:val="1063"/>
        </w:numPr>
      </w:pPr>
      <w:r>
        <w:rPr>
          <w:b/>
          <w:bCs/>
        </w:rPr>
        <w:t xml:space="preserve">Inject a maximum cell voltage between the recommended-safety and maximum-safety thresholds.</w:t>
      </w:r>
      <w:r>
        <w:t xml:space="preserve"> </w:t>
      </w:r>
      <w:r>
        <w:t xml:space="preserve">→ expected: Two entries are raised, and the maximum-safety entry is not among them.</w:t>
      </w:r>
    </w:p>
    <w:p>
      <w:pPr>
        <w:pStyle w:val="Compact"/>
        <w:numPr>
          <w:ilvl w:val="1"/>
          <w:numId w:val="1063"/>
        </w:numPr>
      </w:pPr>
      <w:r>
        <w:rPr>
          <w:b/>
          <w:bCs/>
        </w:rPr>
        <w:t xml:space="preserve">Inject a maximum cell voltage above the maximum-safety threshold.</w:t>
      </w:r>
      <w:r>
        <w:t xml:space="preserve"> </w:t>
      </w:r>
      <w:r>
        <w:t xml:space="preserve">→ expected: Three entries are raised, including the maximum-safety one, which is the entry configured as a fatal error.</w:t>
      </w:r>
    </w:p>
    <w:p>
      <w:pPr>
        <w:pStyle w:val="Compact"/>
        <w:numPr>
          <w:ilvl w:val="1"/>
          <w:numId w:val="1063"/>
        </w:numPr>
      </w:pPr>
      <w:r>
        <w:rPr>
          <w:b/>
          <w:bCs/>
        </w:rPr>
        <w:t xml:space="preserve">Return the voltage below the operating-limit threshold and record the entries again.</w:t>
      </w:r>
      <w:r>
        <w:t xml:space="preserve"> </w:t>
      </w:r>
      <w:r>
        <w:t xml:space="preserve">→ expected: The entries are cleared with the clear event rather than left latched.</w:t>
      </w:r>
    </w:p>
    <w:p>
      <w:pPr>
        <w:pStyle w:val="Compact"/>
        <w:numPr>
          <w:ilvl w:val="0"/>
          <w:numId w:val="1062"/>
        </w:numPr>
      </w:pPr>
      <w:r>
        <w:rPr>
          <w:b/>
          <w:bCs/>
        </w:rPr>
        <w:t xml:space="preserve">Expected outcomes</w:t>
      </w:r>
      <w:r>
        <w:t xml:space="preserve">:</w:t>
      </w:r>
    </w:p>
    <w:p>
      <w:pPr>
        <w:pStyle w:val="Compact"/>
        <w:numPr>
          <w:ilvl w:val="1"/>
          <w:numId w:val="1064"/>
        </w:numPr>
      </w:pPr>
      <w:r>
        <w:rPr>
          <w:rStyle w:val="VerbatimChar"/>
        </w:rPr>
        <w:t xml:space="preserve">entries_raised_at_operating_limit</w:t>
      </w:r>
      <w:r>
        <w:t xml:space="preserve"> </w:t>
      </w:r>
      <w:r>
        <w:t xml:space="preserve">= 1 (tolerance exact)</w:t>
      </w:r>
    </w:p>
    <w:p>
      <w:pPr>
        <w:pStyle w:val="Compact"/>
        <w:numPr>
          <w:ilvl w:val="1"/>
          <w:numId w:val="1064"/>
        </w:numPr>
      </w:pPr>
      <w:r>
        <w:rPr>
          <w:rStyle w:val="VerbatimChar"/>
        </w:rPr>
        <w:t xml:space="preserve">entries_raised_below_maximum_safety</w:t>
      </w:r>
      <w:r>
        <w:t xml:space="preserve"> </w:t>
      </w:r>
      <w:r>
        <w:t xml:space="preserve">= 2 (tolerance exact)</w:t>
      </w:r>
    </w:p>
    <w:p>
      <w:pPr>
        <w:pStyle w:val="Compact"/>
        <w:numPr>
          <w:ilvl w:val="1"/>
          <w:numId w:val="1064"/>
        </w:numPr>
      </w:pPr>
      <w:r>
        <w:rPr>
          <w:rStyle w:val="VerbatimChar"/>
        </w:rPr>
        <w:t xml:space="preserve">entries_raised_at_maximum_safety</w:t>
      </w:r>
      <w:r>
        <w:t xml:space="preserve"> </w:t>
      </w:r>
      <w:r>
        <w:t xml:space="preserve">= 3 (tolerance exact)</w:t>
      </w:r>
    </w:p>
    <w:p>
      <w:pPr>
        <w:pStyle w:val="Compact"/>
        <w:numPr>
          <w:ilvl w:val="1"/>
          <w:numId w:val="1064"/>
        </w:numPr>
      </w:pPr>
      <w:r>
        <w:rPr>
          <w:rStyle w:val="VerbatimChar"/>
        </w:rPr>
        <w:t xml:space="preserve">tiers_configured_as_fatal_error</w:t>
      </w:r>
      <w:r>
        <w:t xml:space="preserve"> </w:t>
      </w:r>
      <w:r>
        <w:t xml:space="preserve">= 1 (tolerance exact)</w:t>
      </w:r>
    </w:p>
    <w:bookmarkEnd w:id="64"/>
    <w:bookmarkStart w:id="65" w:name="X6674c379f48e5c3788b2dd9770c43366102fc9b"/>
    <w:p>
      <w:pPr>
        <w:pStyle w:val="Heading4"/>
      </w:pPr>
      <w:r>
        <w:rPr>
          <w:rStyle w:val="VerbatimChar"/>
        </w:rPr>
        <w:t xml:space="preserve">FB2-VER-TMS-000026</w:t>
      </w:r>
      <w:r>
        <w:t xml:space="preserve"> </w:t>
      </w:r>
      <w:r>
        <w:t xml:space="preserve">— Test: the limit applied, and the reaction reached, depend on the mode or direction in which the condition occurs (synthetic_reference)</w:t>
      </w:r>
    </w:p>
    <w:p>
      <w:pPr>
        <w:pStyle w:val="Compact"/>
        <w:numPr>
          <w:ilvl w:val="0"/>
          <w:numId w:val="1065"/>
        </w:numPr>
      </w:pPr>
      <w:r>
        <w:rPr>
          <w:b/>
          <w:bCs/>
        </w:rPr>
        <w:t xml:space="preserve">Test type</w:t>
      </w:r>
      <w:r>
        <w:t xml:space="preserve">:</w:t>
      </w:r>
      <w:r>
        <w:t xml:space="preserve"> </w:t>
      </w:r>
      <w:r>
        <w:rPr>
          <w:rStyle w:val="VerbatimChar"/>
        </w:rPr>
        <w:t xml:space="preserve">integration</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65"/>
        </w:numPr>
      </w:pPr>
      <w:r>
        <w:rPr>
          <w:b/>
          <w:bCs/>
        </w:rPr>
        <w:t xml:space="preserve">Objective</w:t>
      </w:r>
      <w:r>
        <w:t xml:space="preserve">: Confirm that FB2-SYS-SYR-000004’s core claim is falsifiable against the pinned source: that the limit applied and the reaction reached are selected by the mode or direction rather than fixed. Two independent mechanisms in the source select on mode or direction. SOA_CheckTemperatures chooses between …</w:t>
      </w:r>
    </w:p>
    <w:p>
      <w:pPr>
        <w:pStyle w:val="Compact"/>
        <w:numPr>
          <w:ilvl w:val="0"/>
          <w:numId w:val="1065"/>
        </w:numPr>
      </w:pPr>
      <w:r>
        <w:rPr>
          <w:b/>
          <w:bCs/>
        </w:rPr>
        <w:t xml:space="preserve">Preconditions</w:t>
      </w:r>
      <w:r>
        <w:t xml:space="preserve">: The reference project’s limit configuration is loaded., The application’s state machine is initialised in the uninitialised state.</w:t>
      </w:r>
    </w:p>
    <w:p>
      <w:pPr>
        <w:pStyle w:val="Compact"/>
        <w:numPr>
          <w:ilvl w:val="0"/>
          <w:numId w:val="1065"/>
        </w:numPr>
      </w:pPr>
      <w:r>
        <w:rPr>
          <w:b/>
          <w:bCs/>
        </w:rPr>
        <w:t xml:space="preserve">Environment</w:t>
      </w:r>
      <w:r>
        <w:t xml:space="preserve">: POSIX host (Linux) running the unit-test build, with the SOA module and the application’s state machine linked and the diagnosis handler stubbed to record entries; foxBMS 2 application firmware built with the unit-test configuration; config</w:t>
      </w:r>
      <w:r>
        <w:t xml:space="preserve"> </w:t>
      </w:r>
      <w:r>
        <w:rPr>
          <w:rStyle w:val="VerbatimChar"/>
        </w:rPr>
        <w:t xml:space="preserve">conf/unit/app_project_posix.yml</w:t>
      </w:r>
    </w:p>
    <w:p>
      <w:pPr>
        <w:pStyle w:val="Compact"/>
        <w:numPr>
          <w:ilvl w:val="0"/>
          <w:numId w:val="1065"/>
        </w:numPr>
      </w:pPr>
      <w:r>
        <w:rPr>
          <w:b/>
          <w:bCs/>
        </w:rPr>
        <w:t xml:space="preserve">Test cases (steps)</w:t>
      </w:r>
      <w:r>
        <w:t xml:space="preserve">:</w:t>
      </w:r>
    </w:p>
    <w:p>
      <w:pPr>
        <w:pStyle w:val="Compact"/>
        <w:numPr>
          <w:ilvl w:val="1"/>
          <w:numId w:val="1066"/>
        </w:numPr>
      </w:pPr>
      <w:r>
        <w:rPr>
          <w:b/>
          <w:bCs/>
        </w:rPr>
        <w:t xml:space="preserve">Inject the chosen cell temperature with a positive string current and record the entries raised.</w:t>
      </w:r>
      <w:r>
        <w:t xml:space="preserve"> </w:t>
      </w:r>
      <w:r>
        <w:t xml:space="preserve">→ expected: The entries raised are the charge-direction temperature entries.</w:t>
      </w:r>
    </w:p>
    <w:p>
      <w:pPr>
        <w:pStyle w:val="Compact"/>
        <w:numPr>
          <w:ilvl w:val="1"/>
          <w:numId w:val="1066"/>
        </w:numPr>
      </w:pPr>
      <w:r>
        <w:rPr>
          <w:b/>
          <w:bCs/>
        </w:rPr>
        <w:t xml:space="preserve">Inject the identical temperature with a negative string current.</w:t>
      </w:r>
      <w:r>
        <w:t xml:space="preserve"> </w:t>
      </w:r>
      <w:r>
        <w:t xml:space="preserve">→ expected: The entries raised are the discharge-direction temperature entries, which differ from step 1 for at least one tier.</w:t>
      </w:r>
    </w:p>
    <w:p>
      <w:pPr>
        <w:pStyle w:val="Compact"/>
        <w:numPr>
          <w:ilvl w:val="1"/>
          <w:numId w:val="1066"/>
        </w:numPr>
      </w:pPr>
      <w:r>
        <w:rPr>
          <w:b/>
          <w:bCs/>
        </w:rPr>
        <w:t xml:space="preserve">Issue an initialisation request in the uninitialised state and record the returned result.</w:t>
      </w:r>
      <w:r>
        <w:t xml:space="preserve"> </w:t>
      </w:r>
      <w:r>
        <w:t xml:space="preserve">→ expected: The request is accepted.</w:t>
      </w:r>
    </w:p>
    <w:p>
      <w:pPr>
        <w:pStyle w:val="Compact"/>
        <w:numPr>
          <w:ilvl w:val="1"/>
          <w:numId w:val="1066"/>
        </w:numPr>
      </w:pPr>
      <w:r>
        <w:rPr>
          <w:b/>
          <w:bCs/>
        </w:rPr>
        <w:t xml:space="preserve">Issue the identical request after initialisation and record the returned result.</w:t>
      </w:r>
      <w:r>
        <w:t xml:space="preserve"> </w:t>
      </w:r>
      <w:r>
        <w:t xml:space="preserve">→ expected: The request is refused with a reason specific to the state it was issued in.</w:t>
      </w:r>
    </w:p>
    <w:p>
      <w:pPr>
        <w:pStyle w:val="Compact"/>
        <w:numPr>
          <w:ilvl w:val="1"/>
          <w:numId w:val="1066"/>
        </w:numPr>
      </w:pPr>
      <w:r>
        <w:rPr>
          <w:b/>
          <w:bCs/>
        </w:rPr>
        <w:t xml:space="preserve">Record which state the refusal reason came from.</w:t>
      </w:r>
      <w:r>
        <w:t xml:space="preserve"> </w:t>
      </w:r>
      <w:r>
        <w:t xml:space="preserve">→ expected: The refusal is attributable to the state rather than to a fixed policy.</w:t>
      </w:r>
    </w:p>
    <w:p>
      <w:pPr>
        <w:pStyle w:val="Compact"/>
        <w:numPr>
          <w:ilvl w:val="0"/>
          <w:numId w:val="1065"/>
        </w:numPr>
      </w:pPr>
      <w:r>
        <w:rPr>
          <w:b/>
          <w:bCs/>
        </w:rPr>
        <w:t xml:space="preserve">Expected outcomes</w:t>
      </w:r>
      <w:r>
        <w:t xml:space="preserve">:</w:t>
      </w:r>
    </w:p>
    <w:p>
      <w:pPr>
        <w:pStyle w:val="Compact"/>
        <w:numPr>
          <w:ilvl w:val="1"/>
          <w:numId w:val="1067"/>
        </w:numPr>
      </w:pPr>
      <w:r>
        <w:rPr>
          <w:rStyle w:val="VerbatimChar"/>
        </w:rPr>
        <w:t xml:space="preserve">distinct_reaction_sets_by_direction</w:t>
      </w:r>
      <w:r>
        <w:t xml:space="preserve"> </w:t>
      </w:r>
      <w:r>
        <w:t xml:space="preserve">= true (tolerance exact)</w:t>
      </w:r>
    </w:p>
    <w:p>
      <w:pPr>
        <w:pStyle w:val="Compact"/>
        <w:numPr>
          <w:ilvl w:val="1"/>
          <w:numId w:val="1067"/>
        </w:numPr>
      </w:pPr>
      <w:r>
        <w:rPr>
          <w:rStyle w:val="VerbatimChar"/>
        </w:rPr>
        <w:t xml:space="preserve">initialisation_accepted_in_uninitialised_state</w:t>
      </w:r>
      <w:r>
        <w:t xml:space="preserve"> </w:t>
      </w:r>
      <w:r>
        <w:t xml:space="preserve">= true (tolerance exact)</w:t>
      </w:r>
    </w:p>
    <w:p>
      <w:pPr>
        <w:pStyle w:val="Compact"/>
        <w:numPr>
          <w:ilvl w:val="1"/>
          <w:numId w:val="1067"/>
        </w:numPr>
      </w:pPr>
      <w:r>
        <w:rPr>
          <w:rStyle w:val="VerbatimChar"/>
        </w:rPr>
        <w:t xml:space="preserve">initialisation_refused_after_initialisation</w:t>
      </w:r>
      <w:r>
        <w:t xml:space="preserve"> </w:t>
      </w:r>
      <w:r>
        <w:t xml:space="preserve">= true (tolerance exact)</w:t>
      </w:r>
    </w:p>
    <w:p>
      <w:pPr>
        <w:pStyle w:val="Compact"/>
        <w:numPr>
          <w:ilvl w:val="1"/>
          <w:numId w:val="1067"/>
        </w:numPr>
      </w:pPr>
      <w:r>
        <w:rPr>
          <w:rStyle w:val="VerbatimChar"/>
        </w:rPr>
        <w:t xml:space="preserve">refusal_reason_attributable_to_state</w:t>
      </w:r>
      <w:r>
        <w:t xml:space="preserve"> </w:t>
      </w:r>
      <w:r>
        <w:t xml:space="preserve">= true (tolerance exact)</w:t>
      </w:r>
    </w:p>
    <w:bookmarkEnd w:id="65"/>
    <w:bookmarkStart w:id="66" w:name="X870e3da747ebf6404d383ce254df50a4ae99cfb"/>
    <w:p>
      <w:pPr>
        <w:pStyle w:val="Heading4"/>
      </w:pPr>
      <w:r>
        <w:rPr>
          <w:rStyle w:val="VerbatimChar"/>
        </w:rPr>
        <w:t xml:space="preserve">FB2-VER-TMS-000028</w:t>
      </w:r>
      <w:r>
        <w:t xml:space="preserve"> </w:t>
      </w:r>
      <w:r>
        <w:t xml:space="preserve">— Test: a current or temperature measurement whose trust cannot be established is marked invalid before any supervisory comparison consumes it (synthetic_reference)</w:t>
      </w:r>
    </w:p>
    <w:p>
      <w:pPr>
        <w:pStyle w:val="Compact"/>
        <w:numPr>
          <w:ilvl w:val="0"/>
          <w:numId w:val="1068"/>
        </w:numPr>
      </w:pPr>
      <w:r>
        <w:rPr>
          <w:b/>
          <w:bCs/>
        </w:rPr>
        <w:t xml:space="preserve">Test type</w:t>
      </w:r>
      <w:r>
        <w:t xml:space="preserve">:</w:t>
      </w:r>
      <w:r>
        <w:t xml:space="preserve"> </w:t>
      </w:r>
      <w:r>
        <w:rPr>
          <w:rStyle w:val="VerbatimChar"/>
        </w:rPr>
        <w:t xml:space="preserve">integration</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68"/>
        </w:numPr>
      </w:pPr>
      <w:r>
        <w:rPr>
          <w:b/>
          <w:bCs/>
        </w:rPr>
        <w:t xml:space="preserve">Objective</w:t>
      </w:r>
      <w:r>
        <w:t xml:space="preserve">: Confirm FB2-SYS-SYR-000006’s validity-marking and envelope-check criteria against the pinned source. Two independent gates are available. On the acquisition side, the current-sensor receive callback sets the per-string invalidMeasurement flag on every channel error it handles and clears it on reset,…</w:t>
      </w:r>
    </w:p>
    <w:p>
      <w:pPr>
        <w:pStyle w:val="Compact"/>
        <w:numPr>
          <w:ilvl w:val="0"/>
          <w:numId w:val="1068"/>
        </w:numPr>
      </w:pPr>
      <w:r>
        <w:rPr>
          <w:b/>
          <w:bCs/>
        </w:rPr>
        <w:t xml:space="preserve">Preconditions</w:t>
      </w:r>
      <w:r>
        <w:t xml:space="preserve">: The current-sensor receive callback is linked so that channel-error handling can be driven., The SOA module is linked with the database write path so that the invalid flags it reads are the one…</w:t>
      </w:r>
    </w:p>
    <w:p>
      <w:pPr>
        <w:pStyle w:val="Compact"/>
        <w:numPr>
          <w:ilvl w:val="0"/>
          <w:numId w:val="1068"/>
        </w:numPr>
      </w:pPr>
      <w:r>
        <w:rPr>
          <w:b/>
          <w:bCs/>
        </w:rPr>
        <w:t xml:space="preserve">Environment</w:t>
      </w:r>
      <w:r>
        <w:t xml:space="preserve">: POSIX host (Linux) running the unit-test build, with the current-sensor receive callback and the SOA module linked; foxBMS 2 application firmware built with the unit-test configuration; config</w:t>
      </w:r>
      <w:r>
        <w:t xml:space="preserve"> </w:t>
      </w:r>
      <w:r>
        <w:rPr>
          <w:rStyle w:val="VerbatimChar"/>
        </w:rPr>
        <w:t xml:space="preserve">conf/unit/app_project_posix.yml</w:t>
      </w:r>
    </w:p>
    <w:p>
      <w:pPr>
        <w:pStyle w:val="Compact"/>
        <w:numPr>
          <w:ilvl w:val="0"/>
          <w:numId w:val="1068"/>
        </w:numPr>
      </w:pPr>
      <w:r>
        <w:rPr>
          <w:b/>
          <w:bCs/>
        </w:rPr>
        <w:t xml:space="preserve">Test cases (steps)</w:t>
      </w:r>
      <w:r>
        <w:t xml:space="preserve">:</w:t>
      </w:r>
    </w:p>
    <w:p>
      <w:pPr>
        <w:pStyle w:val="Compact"/>
        <w:numPr>
          <w:ilvl w:val="1"/>
          <w:numId w:val="1069"/>
        </w:numPr>
      </w:pPr>
      <w:r>
        <w:rPr>
          <w:b/>
          <w:bCs/>
        </w:rPr>
        <w:t xml:space="preserve">Drive a channel-error indication for a monitored current channel and read that string’s invalidMeasurement flag.</w:t>
      </w:r>
      <w:r>
        <w:t xml:space="preserve"> </w:t>
      </w:r>
      <w:r>
        <w:t xml:space="preserve">→ expected: The flag is set, and it is set by the receive callback rather than by the consumer.</w:t>
      </w:r>
    </w:p>
    <w:p>
      <w:pPr>
        <w:pStyle w:val="Compact"/>
        <w:numPr>
          <w:ilvl w:val="1"/>
          <w:numId w:val="1069"/>
        </w:numPr>
      </w:pPr>
      <w:r>
        <w:rPr>
          <w:b/>
          <w:bCs/>
        </w:rPr>
        <w:t xml:space="preserve">Drive the reset of that channel error and read the flag again.</w:t>
      </w:r>
      <w:r>
        <w:t xml:space="preserve"> </w:t>
      </w:r>
      <w:r>
        <w:t xml:space="preserve">→ expected: The flag is cleared.</w:t>
      </w:r>
    </w:p>
    <w:p>
      <w:pPr>
        <w:pStyle w:val="Compact"/>
        <w:numPr>
          <w:ilvl w:val="1"/>
          <w:numId w:val="1069"/>
        </w:numPr>
      </w:pPr>
      <w:r>
        <w:rPr>
          <w:b/>
          <w:bCs/>
        </w:rPr>
        <w:t xml:space="preserve">With the flag set, present a string current above the applicable charge-direction limit and record the entries raised.</w:t>
      </w:r>
      <w:r>
        <w:t xml:space="preserve"> </w:t>
      </w:r>
      <w:r>
        <w:t xml:space="preserve">→ expected: No current-limit entry is raised for that string, and no entry at all is raised from the skipped branch.</w:t>
      </w:r>
    </w:p>
    <w:p>
      <w:pPr>
        <w:pStyle w:val="Compact"/>
        <w:numPr>
          <w:ilvl w:val="1"/>
          <w:numId w:val="1069"/>
        </w:numPr>
      </w:pPr>
      <w:r>
        <w:rPr>
          <w:b/>
          <w:bCs/>
        </w:rPr>
        <w:t xml:space="preserve">Clear the flag, present the identical current again and record the entries.</w:t>
      </w:r>
      <w:r>
        <w:t xml:space="preserve"> </w:t>
      </w:r>
      <w:r>
        <w:t xml:space="preserve">→ expected: The charge-direction current-limit entry is raised, which shows the skip in step 3 was caused by the flag and not by the value.</w:t>
      </w:r>
    </w:p>
    <w:p>
      <w:pPr>
        <w:pStyle w:val="Compact"/>
        <w:numPr>
          <w:ilvl w:val="1"/>
          <w:numId w:val="1069"/>
        </w:numPr>
      </w:pPr>
      <w:r>
        <w:rPr>
          <w:b/>
          <w:bCs/>
        </w:rPr>
        <w:t xml:space="preserve">Present a temperature above the applicable tier in each current direction and record the entries.</w:t>
      </w:r>
      <w:r>
        <w:t xml:space="preserve"> </w:t>
      </w:r>
      <w:r>
        <w:t xml:space="preserve">→ expected: The entries raised are the tier entries for the direction in force, not for both directions.</w:t>
      </w:r>
    </w:p>
    <w:p>
      <w:pPr>
        <w:pStyle w:val="Compact"/>
        <w:numPr>
          <w:ilvl w:val="0"/>
          <w:numId w:val="1068"/>
        </w:numPr>
      </w:pPr>
      <w:r>
        <w:rPr>
          <w:b/>
          <w:bCs/>
        </w:rPr>
        <w:t xml:space="preserve">Expected outcomes</w:t>
      </w:r>
      <w:r>
        <w:t xml:space="preserve">:</w:t>
      </w:r>
    </w:p>
    <w:p>
      <w:pPr>
        <w:pStyle w:val="Compact"/>
        <w:numPr>
          <w:ilvl w:val="1"/>
          <w:numId w:val="1070"/>
        </w:numPr>
      </w:pPr>
      <w:r>
        <w:rPr>
          <w:rStyle w:val="VerbatimChar"/>
        </w:rPr>
        <w:t xml:space="preserve">invalid_flag_set_at_acquisition_boundary</w:t>
      </w:r>
      <w:r>
        <w:t xml:space="preserve"> </w:t>
      </w:r>
      <w:r>
        <w:t xml:space="preserve">= true (tolerance exact)</w:t>
      </w:r>
    </w:p>
    <w:p>
      <w:pPr>
        <w:pStyle w:val="Compact"/>
        <w:numPr>
          <w:ilvl w:val="1"/>
          <w:numId w:val="1070"/>
        </w:numPr>
      </w:pPr>
      <w:r>
        <w:rPr>
          <w:rStyle w:val="VerbatimChar"/>
        </w:rPr>
        <w:t xml:space="preserve">limit_entries_raised_while_invalid</w:t>
      </w:r>
      <w:r>
        <w:t xml:space="preserve"> </w:t>
      </w:r>
      <w:r>
        <w:t xml:space="preserve">= 0 (tolerance exact)</w:t>
      </w:r>
    </w:p>
    <w:p>
      <w:pPr>
        <w:pStyle w:val="Compact"/>
        <w:numPr>
          <w:ilvl w:val="1"/>
          <w:numId w:val="1070"/>
        </w:numPr>
      </w:pPr>
      <w:r>
        <w:rPr>
          <w:rStyle w:val="VerbatimChar"/>
        </w:rPr>
        <w:t xml:space="preserve">limit_entries_raised_after_validity_restored</w:t>
      </w:r>
      <w:r>
        <w:t xml:space="preserve"> </w:t>
      </w:r>
      <w:r>
        <w:t xml:space="preserve">= at least 1 (tolerance at least)</w:t>
      </w:r>
    </w:p>
    <w:p>
      <w:pPr>
        <w:pStyle w:val="Compact"/>
        <w:numPr>
          <w:ilvl w:val="1"/>
          <w:numId w:val="1070"/>
        </w:numPr>
      </w:pPr>
      <w:r>
        <w:rPr>
          <w:rStyle w:val="VerbatimChar"/>
        </w:rPr>
        <w:t xml:space="preserve">temperature_tiers_selected_by_direction</w:t>
      </w:r>
      <w:r>
        <w:t xml:space="preserve"> </w:t>
      </w:r>
      <w:r>
        <w:t xml:space="preserve">= true (tolerance exact)</w:t>
      </w:r>
    </w:p>
    <w:bookmarkEnd w:id="66"/>
    <w:bookmarkEnd w:id="67"/>
    <w:bookmarkStart w:id="68" w:name="test-cases-2"/>
    <w:p>
      <w:pPr>
        <w:pStyle w:val="Heading3"/>
      </w:pPr>
      <w:r>
        <w:t xml:space="preserve">Test Cases</w:t>
      </w:r>
    </w:p>
    <w:p>
      <w:pPr>
        <w:pStyle w:val="Compact"/>
        <w:numPr>
          <w:ilvl w:val="0"/>
          <w:numId w:val="1071"/>
        </w:numPr>
      </w:pPr>
      <w:r>
        <w:rPr>
          <w:rStyle w:val="VerbatimChar"/>
        </w:rPr>
        <w:t xml:space="preserve">FB2-VER-TMS-000007</w:t>
      </w:r>
      <w:r>
        <w:t xml:space="preserve"> </w:t>
      </w:r>
      <w:r>
        <w:t xml:space="preserve">(synthetic_reference): 3 test case(s)</w:t>
      </w:r>
    </w:p>
    <w:p>
      <w:pPr>
        <w:pStyle w:val="Compact"/>
        <w:numPr>
          <w:ilvl w:val="0"/>
          <w:numId w:val="1071"/>
        </w:numPr>
      </w:pPr>
      <w:r>
        <w:rPr>
          <w:rStyle w:val="VerbatimChar"/>
        </w:rPr>
        <w:t xml:space="preserve">FB2-VER-TMS-000021</w:t>
      </w:r>
      <w:r>
        <w:t xml:space="preserve"> </w:t>
      </w:r>
      <w:r>
        <w:t xml:space="preserve">(synthetic_reference): 4 test case(s)</w:t>
      </w:r>
    </w:p>
    <w:p>
      <w:pPr>
        <w:pStyle w:val="Compact"/>
        <w:numPr>
          <w:ilvl w:val="0"/>
          <w:numId w:val="1071"/>
        </w:numPr>
      </w:pPr>
      <w:r>
        <w:rPr>
          <w:rStyle w:val="VerbatimChar"/>
        </w:rPr>
        <w:t xml:space="preserve">FB2-VER-TMS-000023</w:t>
      </w:r>
      <w:r>
        <w:t xml:space="preserve"> </w:t>
      </w:r>
      <w:r>
        <w:t xml:space="preserve">(synthetic_reference): 5 test case(s)</w:t>
      </w:r>
    </w:p>
    <w:p>
      <w:pPr>
        <w:pStyle w:val="Compact"/>
        <w:numPr>
          <w:ilvl w:val="0"/>
          <w:numId w:val="1071"/>
        </w:numPr>
      </w:pPr>
      <w:r>
        <w:rPr>
          <w:rStyle w:val="VerbatimChar"/>
        </w:rPr>
        <w:t xml:space="preserve">FB2-VER-TMS-000026</w:t>
      </w:r>
      <w:r>
        <w:t xml:space="preserve"> </w:t>
      </w:r>
      <w:r>
        <w:t xml:space="preserve">(synthetic_reference): 5 test case(s)</w:t>
      </w:r>
    </w:p>
    <w:p>
      <w:pPr>
        <w:pStyle w:val="Compact"/>
        <w:numPr>
          <w:ilvl w:val="0"/>
          <w:numId w:val="1071"/>
        </w:numPr>
      </w:pPr>
      <w:r>
        <w:rPr>
          <w:rStyle w:val="VerbatimChar"/>
        </w:rPr>
        <w:t xml:space="preserve">FB2-VER-TMS-000028</w:t>
      </w:r>
      <w:r>
        <w:t xml:space="preserve"> </w:t>
      </w:r>
      <w:r>
        <w:t xml:space="preserve">(synthetic_reference): 5 test case(s)</w:t>
      </w:r>
      <w:r>
        <w:t xml:space="preserve"> </w:t>
      </w:r>
      <w:r>
        <w:rPr>
          <w:b/>
          <w:bCs/>
        </w:rPr>
        <w:t xml:space="preserve">Subtotal test cases</w:t>
      </w:r>
      <w:r>
        <w:t xml:space="preserve">: 22</w:t>
      </w:r>
    </w:p>
    <w:bookmarkEnd w:id="68"/>
    <w:bookmarkStart w:id="69" w:name="execution-report-2"/>
    <w:p>
      <w:pPr>
        <w:pStyle w:val="Heading3"/>
      </w:pPr>
      <w:r>
        <w:t xml:space="preserve">Execution Report</w:t>
      </w:r>
    </w:p>
    <w:p>
      <w:pPr>
        <w:pStyle w:val="FirstParagraph"/>
      </w:pPr>
      <w:r>
        <w:t xml:space="preserve">No</w:t>
      </w:r>
      <w:r>
        <w:t xml:space="preserve"> </w:t>
      </w:r>
      <w:r>
        <w:rPr>
          <w:rStyle w:val="VerbatimChar"/>
        </w:rPr>
        <w:t xml:space="preserve">integration</w:t>
      </w:r>
      <w:r>
        <w:t xml:space="preserve"> </w:t>
      </w:r>
      <w:r>
        <w:t xml:space="preserve">execution artifacts in the corpus — gap (blocked, not fabricated).</w:t>
      </w:r>
    </w:p>
    <w:bookmarkEnd w:id="69"/>
    <w:bookmarkEnd w:id="70"/>
    <w:bookmarkStart w:id="74" w:name="hil-testing"/>
    <w:p>
      <w:pPr>
        <w:pStyle w:val="Heading2"/>
      </w:pPr>
      <w:r>
        <w:t xml:space="preserve">HIL Testing</w:t>
      </w:r>
    </w:p>
    <w:bookmarkStart w:id="71" w:name="test-specification-3"/>
    <w:p>
      <w:pPr>
        <w:pStyle w:val="Heading3"/>
      </w:pPr>
      <w:r>
        <w:t xml:space="preserve">Test Specification</w:t>
      </w:r>
    </w:p>
    <w:p>
      <w:pPr>
        <w:pStyle w:val="FirstParagraph"/>
      </w:pPr>
      <w:r>
        <w:t xml:space="preserve">No</w:t>
      </w:r>
      <w:r>
        <w:t xml:space="preserve"> </w:t>
      </w:r>
      <w:r>
        <w:rPr>
          <w:rStyle w:val="VerbatimChar"/>
        </w:rPr>
        <w:t xml:space="preserve">hil</w:t>
      </w:r>
      <w:r>
        <w:t xml:space="preserve"> </w:t>
      </w:r>
      <w:r>
        <w:t xml:space="preserve">test specification artifacts in the corpus —</w:t>
      </w:r>
      <w:r>
        <w:t xml:space="preserve"> </w:t>
      </w:r>
      <w:r>
        <w:rPr>
          <w:b/>
          <w:bCs/>
        </w:rPr>
        <w:t xml:space="preserve">gap</w:t>
      </w:r>
      <w:r>
        <w:t xml:space="preserve"> </w:t>
      </w:r>
      <w:r>
        <w:t xml:space="preserve">(blocked, not fabricated).</w:t>
      </w:r>
    </w:p>
    <w:bookmarkEnd w:id="71"/>
    <w:bookmarkStart w:id="72" w:name="test-cases-3"/>
    <w:p>
      <w:pPr>
        <w:pStyle w:val="Heading3"/>
      </w:pPr>
      <w:r>
        <w:t xml:space="preserve">Test Cases</w:t>
      </w:r>
    </w:p>
    <w:p>
      <w:pPr>
        <w:pStyle w:val="FirstParagraph"/>
      </w:pPr>
      <w:r>
        <w:rPr>
          <w:b/>
          <w:bCs/>
        </w:rPr>
        <w:t xml:space="preserve">Subtotal test cases</w:t>
      </w:r>
      <w:r>
        <w:t xml:space="preserve">: 0</w:t>
      </w:r>
    </w:p>
    <w:bookmarkEnd w:id="72"/>
    <w:bookmarkStart w:id="73" w:name="execution-report-3"/>
    <w:p>
      <w:pPr>
        <w:pStyle w:val="Heading3"/>
      </w:pPr>
      <w:r>
        <w:t xml:space="preserve">Execution Report</w:t>
      </w:r>
    </w:p>
    <w:p>
      <w:pPr>
        <w:pStyle w:val="FirstParagraph"/>
      </w:pPr>
      <w:r>
        <w:t xml:space="preserve">No target-HIL executions exist in the corpus — per governance policy, actual product evidence = 0 (blocked, not fabricated).</w:t>
      </w:r>
    </w:p>
    <w:bookmarkEnd w:id="73"/>
    <w:bookmarkEnd w:id="74"/>
    <w:bookmarkStart w:id="75" w:name="static-analysis-deviance-evidence"/>
    <w:p>
      <w:pPr>
        <w:pStyle w:val="Heading2"/>
      </w:pPr>
      <w:r>
        <w:t xml:space="preserve">Static-Analysis Deviance Evidence</w:t>
      </w:r>
    </w:p>
    <w:p>
      <w:pPr>
        <w:pStyle w:val="FirstParagraph"/>
      </w:pPr>
      <w:r>
        <w:t xml:space="preserve">The corpus holds</w:t>
      </w:r>
      <w:r>
        <w:t xml:space="preserve"> </w:t>
      </w:r>
      <w:r>
        <w:rPr>
          <w:b/>
          <w:bCs/>
        </w:rPr>
        <w:t xml:space="preserve">26 deviation records</w:t>
      </w:r>
      <w:r>
        <w:t xml:space="preserve"> </w:t>
      </w:r>
      <w:r>
        <w:t xml:space="preserve">(</w:t>
      </w:r>
      <w:r>
        <w:rPr>
          <w:rStyle w:val="VerbatimChar"/>
        </w:rPr>
        <w:t xml:space="preserve">FB2-SW-DEV-*</w:t>
      </w:r>
      <w:r>
        <w:t xml:space="preserve">) mined from in-source Axivion</w:t>
      </w:r>
      <w:r>
        <w:t xml:space="preserve"> </w:t>
      </w:r>
      <w:r>
        <w:rPr>
          <w:rStyle w:val="VerbatimChar"/>
        </w:rPr>
        <w:t xml:space="preserve">Style MisraC2012*</w:t>
      </w:r>
      <w:r>
        <w:t xml:space="preserve"> </w:t>
      </w:r>
      <w:r>
        <w:t xml:space="preserve">suppression annotations. They are the coding-guideline deviance evidence a software verification report is expected to hold. They are</w:t>
      </w:r>
      <w:r>
        <w:t xml:space="preserve"> </w:t>
      </w:r>
      <w:r>
        <w:rPr>
          <w:b/>
          <w:bCs/>
        </w:rPr>
        <w:t xml:space="preserve">not</w:t>
      </w:r>
      <w:r>
        <w:t xml:space="preserve"> </w:t>
      </w:r>
      <w:r>
        <w:t xml:space="preserve">verification results: each record documents an observed, in-source justified exception in the pinned implementation, and none of them is a test, a test result, or a coverage claim.</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Record</w:t>
            </w:r>
          </w:p>
        </w:tc>
        <w:tc>
          <w:tcPr/>
          <w:p>
            <w:pPr>
              <w:pStyle w:val="Compact"/>
              <w:jc w:val="left"/>
            </w:pPr>
            <w:r>
              <w:t xml:space="preserve">Rule</w:t>
            </w:r>
          </w:p>
        </w:tc>
        <w:tc>
          <w:tcPr/>
          <w:p>
            <w:pPr>
              <w:pStyle w:val="Compact"/>
              <w:jc w:val="left"/>
            </w:pPr>
            <w:r>
              <w:t xml:space="preserve">Suppression</w:t>
            </w:r>
          </w:p>
        </w:tc>
        <w:tc>
          <w:tcPr/>
          <w:p>
            <w:pPr>
              <w:pStyle w:val="Compact"/>
              <w:jc w:val="left"/>
            </w:pPr>
            <w:r>
              <w:t xml:space="preserve">Affected lines</w:t>
            </w:r>
          </w:p>
        </w:tc>
        <w:tc>
          <w:tcPr/>
          <w:p>
            <w:pPr>
              <w:pStyle w:val="Compact"/>
              <w:jc w:val="left"/>
            </w:pPr>
            <w:r>
              <w:t xml:space="preserve">File</w:t>
            </w:r>
          </w:p>
        </w:tc>
        <w:tc>
          <w:tcPr/>
          <w:p>
            <w:pPr>
              <w:pStyle w:val="Compact"/>
              <w:jc w:val="left"/>
            </w:pPr>
            <w:r>
              <w:t xml:space="preserve">Symbol</w:t>
            </w:r>
          </w:p>
        </w:tc>
      </w:tr>
      <w:tr>
        <w:tc>
          <w:tcPr/>
          <w:p>
            <w:pPr>
              <w:pStyle w:val="Compact"/>
              <w:jc w:val="left"/>
            </w:pPr>
            <w:r>
              <w:rPr>
                <w:rStyle w:val="VerbatimChar"/>
              </w:rPr>
              <w:t xml:space="preserve">FB2-SW-DEV-000001</w:t>
            </w:r>
          </w:p>
        </w:tc>
        <w:tc>
          <w:tcPr/>
          <w:p>
            <w:pPr>
              <w:pStyle w:val="Compact"/>
              <w:jc w:val="left"/>
            </w:pPr>
            <w:r>
              <w:t xml:space="preserve">Directive-4.1 (advisory_directive)</w:t>
            </w:r>
          </w:p>
        </w:tc>
        <w:tc>
          <w:tcPr/>
          <w:p>
            <w:pPr>
              <w:pStyle w:val="Compact"/>
              <w:jc w:val="left"/>
            </w:pPr>
            <w:r>
              <w:t xml:space="preserve">disable_enable_block</w:t>
            </w:r>
          </w:p>
        </w:tc>
        <w:tc>
          <w:tcPr/>
          <w:p>
            <w:pPr>
              <w:pStyle w:val="Compact"/>
              <w:jc w:val="left"/>
            </w:pPr>
            <w:r>
              <w:rPr>
                <w:rStyle w:val="VerbatimChar"/>
              </w:rPr>
              <w:t xml:space="preserve">658-662,669-673</w:t>
            </w:r>
          </w:p>
        </w:tc>
        <w:tc>
          <w:tcPr/>
          <w:p>
            <w:pPr>
              <w:pStyle w:val="Compact"/>
              <w:jc w:val="left"/>
            </w:pPr>
            <w:r>
              <w:rPr>
                <w:rStyle w:val="VerbatimChar"/>
              </w:rPr>
              <w:t xml:space="preserve">src/app/application/redundancy/redundancy.c</w:t>
            </w:r>
          </w:p>
        </w:tc>
        <w:tc>
          <w:tcPr/>
          <w:p>
            <w:pPr>
              <w:pStyle w:val="Compact"/>
              <w:jc w:val="left"/>
            </w:pPr>
            <w:r>
              <w:t xml:space="preserve">MRC_ValidateBatteryVoltageMeasurement</w:t>
            </w:r>
          </w:p>
        </w:tc>
      </w:tr>
      <w:tr>
        <w:tc>
          <w:tcPr/>
          <w:p>
            <w:pPr>
              <w:pStyle w:val="Compact"/>
              <w:jc w:val="left"/>
            </w:pPr>
            <w:r>
              <w:rPr>
                <w:rStyle w:val="VerbatimChar"/>
              </w:rPr>
              <w:t xml:space="preserve">FB2-SW-DEV-000002</w:t>
            </w:r>
          </w:p>
        </w:tc>
        <w:tc>
          <w:tcPr/>
          <w:p>
            <w:pPr>
              <w:pStyle w:val="Compact"/>
              <w:jc w:val="left"/>
            </w:pPr>
            <w:r>
              <w:t xml:space="preserve">1.2 (rule)</w:t>
            </w:r>
          </w:p>
        </w:tc>
        <w:tc>
          <w:tcPr/>
          <w:p>
            <w:pPr>
              <w:pStyle w:val="Compact"/>
              <w:jc w:val="left"/>
            </w:pPr>
            <w:r>
              <w:t xml:space="preserve">disable_enable_block</w:t>
            </w:r>
          </w:p>
        </w:tc>
        <w:tc>
          <w:tcPr/>
          <w:p>
            <w:pPr>
              <w:pStyle w:val="Compact"/>
              <w:jc w:val="left"/>
            </w:pPr>
            <w:r>
              <w:rPr>
                <w:rStyle w:val="VerbatimChar"/>
              </w:rPr>
              <w:t xml:space="preserve">86-91</w:t>
            </w:r>
          </w:p>
        </w:tc>
        <w:tc>
          <w:tcPr/>
          <w:p>
            <w:pPr>
              <w:pStyle w:val="Compact"/>
              <w:jc w:val="left"/>
            </w:pPr>
            <w:r>
              <w:rPr>
                <w:rStyle w:val="VerbatimChar"/>
              </w:rPr>
              <w:t xml:space="preserve">src/app/driver/afe/adi/common/ades183x/adi_ades183x.c</w:t>
            </w:r>
          </w:p>
        </w:tc>
        <w:tc>
          <w:tcPr/>
          <w:p>
            <w:pPr>
              <w:pStyle w:val="Compact"/>
              <w:jc w:val="left"/>
            </w:pPr>
            <w:r>
              <w:t xml:space="preserve">adi_bufferRxPec / adi_bufferTxPec</w:t>
            </w:r>
          </w:p>
        </w:tc>
      </w:tr>
      <w:tr>
        <w:tc>
          <w:tcPr/>
          <w:p>
            <w:pPr>
              <w:pStyle w:val="Compact"/>
              <w:jc w:val="left"/>
            </w:pPr>
            <w:r>
              <w:rPr>
                <w:rStyle w:val="VerbatimChar"/>
              </w:rPr>
              <w:t xml:space="preserve">FB2-SW-DEV-000003</w:t>
            </w:r>
          </w:p>
        </w:tc>
        <w:tc>
          <w:tcPr/>
          <w:p>
            <w:pPr>
              <w:pStyle w:val="Compact"/>
              <w:jc w:val="left"/>
            </w:pPr>
            <w:r>
              <w:t xml:space="preserve">1.2 (rule)</w:t>
            </w:r>
          </w:p>
        </w:tc>
        <w:tc>
          <w:tcPr/>
          <w:p>
            <w:pPr>
              <w:pStyle w:val="Compact"/>
              <w:jc w:val="left"/>
            </w:pPr>
            <w:r>
              <w:t xml:space="preserve">disable_enable_block</w:t>
            </w:r>
          </w:p>
        </w:tc>
        <w:tc>
          <w:tcPr/>
          <w:p>
            <w:pPr>
              <w:pStyle w:val="Compact"/>
              <w:jc w:val="left"/>
            </w:pPr>
            <w:r>
              <w:rPr>
                <w:rStyle w:val="VerbatimChar"/>
              </w:rPr>
              <w:t xml:space="preserve">110-115</w:t>
            </w:r>
          </w:p>
        </w:tc>
        <w:tc>
          <w:tcPr/>
          <w:p>
            <w:pPr>
              <w:pStyle w:val="Compact"/>
              <w:jc w:val="left"/>
            </w:pPr>
            <w:r>
              <w:rPr>
                <w:rStyle w:val="VerbatimChar"/>
              </w:rPr>
              <w:t xml:space="preserve">src/app/driver/afe/ltc/6806/ltc_6806.c</w:t>
            </w:r>
          </w:p>
        </w:tc>
        <w:tc>
          <w:tcPr/>
          <w:p>
            <w:pPr>
              <w:pStyle w:val="Compact"/>
              <w:jc w:val="left"/>
            </w:pPr>
            <w:r>
              <w:t xml:space="preserve">ltc_RxPecBuffer / ltc_TxPecBuffer</w:t>
            </w:r>
          </w:p>
        </w:tc>
      </w:tr>
      <w:tr>
        <w:tc>
          <w:tcPr/>
          <w:p>
            <w:pPr>
              <w:pStyle w:val="Compact"/>
              <w:jc w:val="left"/>
            </w:pPr>
            <w:r>
              <w:rPr>
                <w:rStyle w:val="VerbatimChar"/>
              </w:rPr>
              <w:t xml:space="preserve">FB2-SW-DEV-000004</w:t>
            </w:r>
          </w:p>
        </w:tc>
        <w:tc>
          <w:tcPr/>
          <w:p>
            <w:pPr>
              <w:pStyle w:val="Compact"/>
              <w:jc w:val="left"/>
            </w:pPr>
            <w:r>
              <w:t xml:space="preserve">1.2 (rule)</w:t>
            </w:r>
          </w:p>
        </w:tc>
        <w:tc>
          <w:tcPr/>
          <w:p>
            <w:pPr>
              <w:pStyle w:val="Compact"/>
              <w:jc w:val="left"/>
            </w:pPr>
            <w:r>
              <w:t xml:space="preserve">disable_enable_block</w:t>
            </w:r>
          </w:p>
        </w:tc>
        <w:tc>
          <w:tcPr/>
          <w:p>
            <w:pPr>
              <w:pStyle w:val="Compact"/>
              <w:jc w:val="left"/>
            </w:pPr>
            <w:r>
              <w:rPr>
                <w:rStyle w:val="VerbatimChar"/>
              </w:rPr>
              <w:t xml:space="preserve">112-117</w:t>
            </w:r>
          </w:p>
        </w:tc>
        <w:tc>
          <w:tcPr/>
          <w:p>
            <w:pPr>
              <w:pStyle w:val="Compact"/>
              <w:jc w:val="left"/>
            </w:pPr>
            <w:r>
              <w:rPr>
                <w:rStyle w:val="VerbatimChar"/>
              </w:rPr>
              <w:t xml:space="preserve">src/app/driver/afe/ltc/6813-1/ltc_6813-1.c</w:t>
            </w:r>
          </w:p>
        </w:tc>
        <w:tc>
          <w:tcPr/>
          <w:p>
            <w:pPr>
              <w:pStyle w:val="Compact"/>
              <w:jc w:val="left"/>
            </w:pPr>
            <w:r>
              <w:t xml:space="preserve">ltc_RxPecBuffer / ltc_TxPecBuffer</w:t>
            </w:r>
          </w:p>
        </w:tc>
      </w:tr>
      <w:tr>
        <w:tc>
          <w:tcPr/>
          <w:p>
            <w:pPr>
              <w:pStyle w:val="Compact"/>
              <w:jc w:val="left"/>
            </w:pPr>
            <w:r>
              <w:rPr>
                <w:rStyle w:val="VerbatimChar"/>
              </w:rPr>
              <w:t xml:space="preserve">FB2-SW-DEV-000005</w:t>
            </w:r>
          </w:p>
        </w:tc>
        <w:tc>
          <w:tcPr/>
          <w:p>
            <w:pPr>
              <w:pStyle w:val="Compact"/>
              <w:jc w:val="left"/>
            </w:pPr>
            <w:r>
              <w:t xml:space="preserve">2.5 (rule)</w:t>
            </w:r>
          </w:p>
        </w:tc>
        <w:tc>
          <w:tcPr/>
          <w:p>
            <w:pPr>
              <w:pStyle w:val="Compact"/>
              <w:jc w:val="left"/>
            </w:pPr>
            <w:r>
              <w:t xml:space="preserve">disable_enable_block</w:t>
            </w:r>
          </w:p>
        </w:tc>
        <w:tc>
          <w:tcPr/>
          <w:p>
            <w:pPr>
              <w:pStyle w:val="Compact"/>
              <w:jc w:val="left"/>
            </w:pPr>
            <w:r>
              <w:rPr>
                <w:rStyle w:val="VerbatimChar"/>
              </w:rPr>
              <w:t xml:space="preserve">80-332</w:t>
            </w:r>
          </w:p>
        </w:tc>
        <w:tc>
          <w:tcPr/>
          <w:p>
            <w:pPr>
              <w:pStyle w:val="Compact"/>
              <w:jc w:val="left"/>
            </w:pPr>
            <w:r>
              <w:rPr>
                <w:rStyle w:val="VerbatimChar"/>
              </w:rPr>
              <w:t xml:space="preserve">src/app/driver/afe/maxim/common/mxm_41b_register_map.h</w:t>
            </w:r>
          </w:p>
        </w:tc>
        <w:tc>
          <w:tcPr/>
          <w:p>
            <w:pPr>
              <w:pStyle w:val="Compact"/>
              <w:jc w:val="left"/>
            </w:pPr>
            <w:r>
              <w:t xml:space="preserve">module level (MXM_41B register address defines)</w:t>
            </w:r>
          </w:p>
        </w:tc>
      </w:tr>
      <w:tr>
        <w:tc>
          <w:tcPr/>
          <w:p>
            <w:pPr>
              <w:pStyle w:val="Compact"/>
              <w:jc w:val="left"/>
            </w:pPr>
            <w:r>
              <w:rPr>
                <w:rStyle w:val="VerbatimChar"/>
              </w:rPr>
              <w:t xml:space="preserve">FB2-SW-DEV-000006</w:t>
            </w:r>
          </w:p>
        </w:tc>
        <w:tc>
          <w:tcPr/>
          <w:p>
            <w:pPr>
              <w:pStyle w:val="Compact"/>
              <w:jc w:val="left"/>
            </w:pPr>
            <w:r>
              <w:t xml:space="preserve">2.5 (rule)</w:t>
            </w:r>
          </w:p>
        </w:tc>
        <w:tc>
          <w:tcPr/>
          <w:p>
            <w:pPr>
              <w:pStyle w:val="Compact"/>
              <w:jc w:val="left"/>
            </w:pPr>
            <w:r>
              <w:t xml:space="preserve">disable_enable_block</w:t>
            </w:r>
          </w:p>
        </w:tc>
        <w:tc>
          <w:tcPr/>
          <w:p>
            <w:pPr>
              <w:pStyle w:val="Compact"/>
              <w:jc w:val="left"/>
            </w:pPr>
            <w:r>
              <w:rPr>
                <w:rStyle w:val="VerbatimChar"/>
              </w:rPr>
              <w:t xml:space="preserve">70-110</w:t>
            </w:r>
          </w:p>
        </w:tc>
        <w:tc>
          <w:tcPr/>
          <w:p>
            <w:pPr>
              <w:pStyle w:val="Compact"/>
              <w:jc w:val="left"/>
            </w:pPr>
            <w:r>
              <w:rPr>
                <w:rStyle w:val="VerbatimChar"/>
              </w:rPr>
              <w:t xml:space="preserve">src/app/driver/afe/maxim/common/mxm_bit_extract.h</w:t>
            </w:r>
          </w:p>
        </w:tc>
        <w:tc>
          <w:tcPr/>
          <w:p>
            <w:pPr>
              <w:pStyle w:val="Compact"/>
              <w:jc w:val="left"/>
            </w:pPr>
            <w:r>
              <w:t xml:space="preserve">module level (MXM_41B_REG_BIT_VALUE defines)</w:t>
            </w:r>
          </w:p>
        </w:tc>
      </w:tr>
      <w:tr>
        <w:tc>
          <w:tcPr/>
          <w:p>
            <w:pPr>
              <w:pStyle w:val="Compact"/>
              <w:jc w:val="left"/>
            </w:pPr>
            <w:r>
              <w:rPr>
                <w:rStyle w:val="VerbatimChar"/>
              </w:rPr>
              <w:t xml:space="preserve">FB2-SW-DEV-000007</w:t>
            </w:r>
          </w:p>
        </w:tc>
        <w:tc>
          <w:tcPr/>
          <w:p>
            <w:pPr>
              <w:pStyle w:val="Compact"/>
              <w:jc w:val="left"/>
            </w:pPr>
            <w:r>
              <w:t xml:space="preserve">2.2 (rule)</w:t>
            </w:r>
          </w:p>
        </w:tc>
        <w:tc>
          <w:tcPr/>
          <w:p>
            <w:pPr>
              <w:pStyle w:val="Compact"/>
              <w:jc w:val="left"/>
            </w:pPr>
            <w:r>
              <w:t xml:space="preserve">disable_enable_block</w:t>
            </w:r>
          </w:p>
        </w:tc>
        <w:tc>
          <w:tcPr/>
          <w:p>
            <w:pPr>
              <w:pStyle w:val="Compact"/>
              <w:jc w:val="left"/>
            </w:pPr>
            <w:r>
              <w:rPr>
                <w:rStyle w:val="VerbatimChar"/>
              </w:rPr>
              <w:t xml:space="preserve">279-562</w:t>
            </w:r>
          </w:p>
        </w:tc>
        <w:tc>
          <w:tcPr/>
          <w:p>
            <w:pPr>
              <w:pStyle w:val="Compact"/>
              <w:jc w:val="left"/>
            </w:pPr>
            <w:r>
              <w:rPr>
                <w:rStyle w:val="VerbatimChar"/>
              </w:rPr>
              <w:t xml:space="preserve">src/app/driver/can/can.c</w:t>
            </w:r>
          </w:p>
        </w:tc>
        <w:tc>
          <w:tcPr/>
          <w:p>
            <w:pPr>
              <w:pStyle w:val="Compact"/>
              <w:jc w:val="left"/>
            </w:pPr>
            <w:r>
              <w:t xml:space="preserve">CAN_ConfigureRxMailboxesForExtendedIdentifiers</w:t>
            </w:r>
          </w:p>
        </w:tc>
      </w:tr>
      <w:tr>
        <w:tc>
          <w:tcPr/>
          <w:p>
            <w:pPr>
              <w:pStyle w:val="Compact"/>
              <w:jc w:val="left"/>
            </w:pPr>
            <w:r>
              <w:rPr>
                <w:rStyle w:val="VerbatimChar"/>
              </w:rPr>
              <w:t xml:space="preserve">FB2-SW-DEV-000008</w:t>
            </w:r>
          </w:p>
        </w:tc>
        <w:tc>
          <w:tcPr/>
          <w:p>
            <w:pPr>
              <w:pStyle w:val="Compact"/>
              <w:jc w:val="left"/>
            </w:pPr>
            <w:r>
              <w:t xml:space="preserve">2.5 (rule)</w:t>
            </w:r>
          </w:p>
        </w:tc>
        <w:tc>
          <w:tcPr/>
          <w:p>
            <w:pPr>
              <w:pStyle w:val="Compact"/>
              <w:jc w:val="left"/>
            </w:pPr>
            <w:r>
              <w:t xml:space="preserve">disable_enable_block</w:t>
            </w:r>
          </w:p>
        </w:tc>
        <w:tc>
          <w:tcPr/>
          <w:p>
            <w:pPr>
              <w:pStyle w:val="Compact"/>
              <w:jc w:val="left"/>
            </w:pPr>
            <w:r>
              <w:rPr>
                <w:rStyle w:val="VerbatimChar"/>
              </w:rPr>
              <w:t xml:space="preserve">73-97</w:t>
            </w:r>
          </w:p>
        </w:tc>
        <w:tc>
          <w:tcPr/>
          <w:p>
            <w:pPr>
              <w:pStyle w:val="Compact"/>
              <w:jc w:val="left"/>
            </w:pPr>
            <w:r>
              <w:rPr>
                <w:rStyle w:val="VerbatimChar"/>
              </w:rPr>
              <w:t xml:space="preserve">src/app/driver/config/pex_cfg.h</w:t>
            </w:r>
          </w:p>
        </w:tc>
        <w:tc>
          <w:tcPr/>
          <w:p>
            <w:pPr>
              <w:pStyle w:val="Compact"/>
              <w:jc w:val="left"/>
            </w:pPr>
            <w:r>
              <w:t xml:space="preserve">PEX_PORT_EXPANDER1 / PEX_PORT_EXPANDER2 / PEX_PORT_EXPANDER3 and PEX_PORT_0_PIN_0 .. PEX_PORT_1_PIN_7</w:t>
            </w:r>
          </w:p>
        </w:tc>
      </w:tr>
      <w:tr>
        <w:tc>
          <w:tcPr/>
          <w:p>
            <w:pPr>
              <w:pStyle w:val="Compact"/>
              <w:jc w:val="left"/>
            </w:pPr>
            <w:r>
              <w:rPr>
                <w:rStyle w:val="VerbatimChar"/>
              </w:rPr>
              <w:t xml:space="preserve">FB2-SW-DEV-000009</w:t>
            </w:r>
          </w:p>
        </w:tc>
        <w:tc>
          <w:tcPr/>
          <w:p>
            <w:pPr>
              <w:pStyle w:val="Compact"/>
              <w:jc w:val="left"/>
            </w:pPr>
            <w:r>
              <w:t xml:space="preserve">1.2 (rule)</w:t>
            </w:r>
          </w:p>
        </w:tc>
        <w:tc>
          <w:tcPr/>
          <w:p>
            <w:pPr>
              <w:pStyle w:val="Compact"/>
              <w:jc w:val="left"/>
            </w:pPr>
            <w:r>
              <w:t xml:space="preserve">disable_enable_block</w:t>
            </w:r>
          </w:p>
        </w:tc>
        <w:tc>
          <w:tcPr/>
          <w:p>
            <w:pPr>
              <w:pStyle w:val="Compact"/>
              <w:jc w:val="left"/>
            </w:pPr>
            <w:r>
              <w:rPr>
                <w:rStyle w:val="VerbatimChar"/>
              </w:rPr>
              <w:t xml:space="preserve">581-584</w:t>
            </w:r>
          </w:p>
        </w:tc>
        <w:tc>
          <w:tcPr/>
          <w:p>
            <w:pPr>
              <w:pStyle w:val="Compact"/>
              <w:jc w:val="left"/>
            </w:pPr>
            <w:r>
              <w:rPr>
                <w:rStyle w:val="VerbatimChar"/>
              </w:rPr>
              <w:t xml:space="preserve">src/app/driver/emac/emac.c</w:t>
            </w:r>
          </w:p>
        </w:tc>
        <w:tc>
          <w:tcPr/>
          <w:p>
            <w:pPr>
              <w:pStyle w:val="Compact"/>
              <w:jc w:val="left"/>
            </w:pPr>
            <w:r>
              <w:t xml:space="preserve">EMAC_TxInterruptServiceRoutine</w:t>
            </w:r>
          </w:p>
        </w:tc>
      </w:tr>
      <w:tr>
        <w:tc>
          <w:tcPr/>
          <w:p>
            <w:pPr>
              <w:pStyle w:val="Compact"/>
              <w:jc w:val="left"/>
            </w:pPr>
            <w:r>
              <w:rPr>
                <w:rStyle w:val="VerbatimChar"/>
              </w:rPr>
              <w:t xml:space="preserve">FB2-SW-DEV-000010</w:t>
            </w:r>
          </w:p>
        </w:tc>
        <w:tc>
          <w:tcPr/>
          <w:p>
            <w:pPr>
              <w:pStyle w:val="Compact"/>
              <w:jc w:val="left"/>
            </w:pPr>
            <w:r>
              <w:t xml:space="preserve">1.2 (rule)</w:t>
            </w:r>
          </w:p>
        </w:tc>
        <w:tc>
          <w:tcPr/>
          <w:p>
            <w:pPr>
              <w:pStyle w:val="Compact"/>
              <w:jc w:val="left"/>
            </w:pPr>
            <w:r>
              <w:t xml:space="preserve">disable_enable_block</w:t>
            </w:r>
          </w:p>
        </w:tc>
        <w:tc>
          <w:tcPr/>
          <w:p>
            <w:pPr>
              <w:pStyle w:val="Compact"/>
              <w:jc w:val="left"/>
            </w:pPr>
            <w:r>
              <w:rPr>
                <w:rStyle w:val="VerbatimChar"/>
              </w:rPr>
              <w:t xml:space="preserve">597-600</w:t>
            </w:r>
          </w:p>
        </w:tc>
        <w:tc>
          <w:tcPr/>
          <w:p>
            <w:pPr>
              <w:pStyle w:val="Compact"/>
              <w:jc w:val="left"/>
            </w:pPr>
            <w:r>
              <w:rPr>
                <w:rStyle w:val="VerbatimChar"/>
              </w:rPr>
              <w:t xml:space="preserve">src/app/driver/emac/emac.c</w:t>
            </w:r>
          </w:p>
        </w:tc>
        <w:tc>
          <w:tcPr/>
          <w:p>
            <w:pPr>
              <w:pStyle w:val="Compact"/>
              <w:jc w:val="left"/>
            </w:pPr>
            <w:r>
              <w:t xml:space="preserve">EMAC_RxInterruptServiceRoutine</w:t>
            </w:r>
          </w:p>
        </w:tc>
      </w:tr>
      <w:tr>
        <w:tc>
          <w:tcPr/>
          <w:p>
            <w:pPr>
              <w:pStyle w:val="Compact"/>
              <w:jc w:val="left"/>
            </w:pPr>
            <w:r>
              <w:rPr>
                <w:rStyle w:val="VerbatimChar"/>
              </w:rPr>
              <w:t xml:space="preserve">FB2-SW-DEV-000011</w:t>
            </w:r>
          </w:p>
        </w:tc>
        <w:tc>
          <w:tcPr/>
          <w:p>
            <w:pPr>
              <w:pStyle w:val="Compact"/>
              <w:jc w:val="left"/>
            </w:pPr>
            <w:r>
              <w:t xml:space="preserve">1.1 (rule)</w:t>
            </w:r>
          </w:p>
        </w:tc>
        <w:tc>
          <w:tcPr/>
          <w:p>
            <w:pPr>
              <w:pStyle w:val="Compact"/>
              <w:jc w:val="left"/>
            </w:pPr>
            <w:r>
              <w:t xml:space="preserve">disable_enable_block</w:t>
            </w:r>
          </w:p>
        </w:tc>
        <w:tc>
          <w:tcPr/>
          <w:p>
            <w:pPr>
              <w:pStyle w:val="Compact"/>
              <w:jc w:val="left"/>
            </w:pPr>
            <w:r>
              <w:rPr>
                <w:rStyle w:val="VerbatimChar"/>
              </w:rPr>
              <w:t xml:space="preserve">454-456</w:t>
            </w:r>
          </w:p>
        </w:tc>
        <w:tc>
          <w:tcPr/>
          <w:p>
            <w:pPr>
              <w:pStyle w:val="Compact"/>
              <w:jc w:val="left"/>
            </w:pPr>
            <w:r>
              <w:rPr>
                <w:rStyle w:val="VerbatimChar"/>
              </w:rPr>
              <w:t xml:space="preserve">src/app/driver/i2c/i2c.c</w:t>
            </w:r>
          </w:p>
        </w:tc>
        <w:tc>
          <w:tcPr/>
          <w:p>
            <w:pPr>
              <w:pStyle w:val="Compact"/>
              <w:jc w:val="left"/>
            </w:pPr>
            <w:r>
              <w:t xml:space="preserve">I2C_ReadDma</w:t>
            </w:r>
          </w:p>
        </w:tc>
      </w:tr>
      <w:tr>
        <w:tc>
          <w:tcPr/>
          <w:p>
            <w:pPr>
              <w:pStyle w:val="Compact"/>
              <w:jc w:val="left"/>
            </w:pPr>
            <w:r>
              <w:rPr>
                <w:rStyle w:val="VerbatimChar"/>
              </w:rPr>
              <w:t xml:space="preserve">FB2-SW-DEV-000012</w:t>
            </w:r>
          </w:p>
        </w:tc>
        <w:tc>
          <w:tcPr/>
          <w:p>
            <w:pPr>
              <w:pStyle w:val="Compact"/>
              <w:jc w:val="left"/>
            </w:pPr>
            <w:r>
              <w:t xml:space="preserve">1.1 (rule)</w:t>
            </w:r>
          </w:p>
        </w:tc>
        <w:tc>
          <w:tcPr/>
          <w:p>
            <w:pPr>
              <w:pStyle w:val="Compact"/>
              <w:jc w:val="left"/>
            </w:pPr>
            <w:r>
              <w:t xml:space="preserve">disable_enable_block</w:t>
            </w:r>
          </w:p>
        </w:tc>
        <w:tc>
          <w:tcPr/>
          <w:p>
            <w:pPr>
              <w:pStyle w:val="Compact"/>
              <w:jc w:val="left"/>
            </w:pPr>
            <w:r>
              <w:rPr>
                <w:rStyle w:val="VerbatimChar"/>
              </w:rPr>
              <w:t xml:space="preserve">548-550</w:t>
            </w:r>
          </w:p>
        </w:tc>
        <w:tc>
          <w:tcPr/>
          <w:p>
            <w:pPr>
              <w:pStyle w:val="Compact"/>
              <w:jc w:val="left"/>
            </w:pPr>
            <w:r>
              <w:rPr>
                <w:rStyle w:val="VerbatimChar"/>
              </w:rPr>
              <w:t xml:space="preserve">src/app/driver/i2c/i2c.c</w:t>
            </w:r>
          </w:p>
        </w:tc>
        <w:tc>
          <w:tcPr/>
          <w:p>
            <w:pPr>
              <w:pStyle w:val="Compact"/>
              <w:jc w:val="left"/>
            </w:pPr>
            <w:r>
              <w:t xml:space="preserve">I2C_WriteDma</w:t>
            </w:r>
          </w:p>
        </w:tc>
      </w:tr>
      <w:tr>
        <w:tc>
          <w:tcPr/>
          <w:p>
            <w:pPr>
              <w:pStyle w:val="Compact"/>
              <w:jc w:val="left"/>
            </w:pPr>
            <w:r>
              <w:rPr>
                <w:rStyle w:val="VerbatimChar"/>
              </w:rPr>
              <w:t xml:space="preserve">FB2-SW-DEV-000013</w:t>
            </w:r>
          </w:p>
        </w:tc>
        <w:tc>
          <w:tcPr/>
          <w:p>
            <w:pPr>
              <w:pStyle w:val="Compact"/>
              <w:jc w:val="left"/>
            </w:pPr>
            <w:r>
              <w:t xml:space="preserve">1.1 (rule)</w:t>
            </w:r>
          </w:p>
        </w:tc>
        <w:tc>
          <w:tcPr/>
          <w:p>
            <w:pPr>
              <w:pStyle w:val="Compact"/>
              <w:jc w:val="left"/>
            </w:pPr>
            <w:r>
              <w:t xml:space="preserve">disable_enable_block</w:t>
            </w:r>
          </w:p>
        </w:tc>
        <w:tc>
          <w:tcPr/>
          <w:p>
            <w:pPr>
              <w:pStyle w:val="Compact"/>
              <w:jc w:val="left"/>
            </w:pPr>
            <w:r>
              <w:rPr>
                <w:rStyle w:val="VerbatimChar"/>
              </w:rPr>
              <w:t xml:space="preserve">645-647,698-700</w:t>
            </w:r>
          </w:p>
        </w:tc>
        <w:tc>
          <w:tcPr/>
          <w:p>
            <w:pPr>
              <w:pStyle w:val="Compact"/>
              <w:jc w:val="left"/>
            </w:pPr>
            <w:r>
              <w:rPr>
                <w:rStyle w:val="VerbatimChar"/>
              </w:rPr>
              <w:t xml:space="preserve">src/app/driver/i2c/i2c.c</w:t>
            </w:r>
          </w:p>
        </w:tc>
        <w:tc>
          <w:tcPr/>
          <w:p>
            <w:pPr>
              <w:pStyle w:val="Compact"/>
              <w:jc w:val="left"/>
            </w:pPr>
            <w:r>
              <w:t xml:space="preserve">I2C_WriteReadDma</w:t>
            </w:r>
          </w:p>
        </w:tc>
      </w:tr>
      <w:tr>
        <w:tc>
          <w:tcPr/>
          <w:p>
            <w:pPr>
              <w:pStyle w:val="Compact"/>
              <w:jc w:val="left"/>
            </w:pPr>
            <w:r>
              <w:rPr>
                <w:rStyle w:val="VerbatimChar"/>
              </w:rPr>
              <w:t xml:space="preserve">FB2-SW-DEV-000014</w:t>
            </w:r>
          </w:p>
        </w:tc>
        <w:tc>
          <w:tcPr/>
          <w:p>
            <w:pPr>
              <w:pStyle w:val="Compact"/>
              <w:jc w:val="left"/>
            </w:pPr>
            <w:r>
              <w:t xml:space="preserve">21.10 (rule)</w:t>
            </w:r>
          </w:p>
        </w:tc>
        <w:tc>
          <w:tcPr/>
          <w:p>
            <w:pPr>
              <w:pStyle w:val="Compact"/>
              <w:jc w:val="left"/>
            </w:pPr>
            <w:r>
              <w:t xml:space="preserve">disable_enable_block</w:t>
            </w:r>
          </w:p>
        </w:tc>
        <w:tc>
          <w:tcPr/>
          <w:p>
            <w:pPr>
              <w:pStyle w:val="Compact"/>
              <w:jc w:val="left"/>
            </w:pPr>
            <w:r>
              <w:rPr>
                <w:rStyle w:val="VerbatimChar"/>
              </w:rPr>
              <w:t xml:space="preserve">70-653</w:t>
            </w:r>
          </w:p>
        </w:tc>
        <w:tc>
          <w:tcPr/>
          <w:p>
            <w:pPr>
              <w:pStyle w:val="Compact"/>
              <w:jc w:val="left"/>
            </w:pPr>
            <w:r>
              <w:rPr>
                <w:rStyle w:val="VerbatimChar"/>
              </w:rPr>
              <w:t xml:space="preserve">src/app/driver/rtc/rtc.c</w:t>
            </w:r>
          </w:p>
        </w:tc>
        <w:tc>
          <w:tcPr/>
          <w:p>
            <w:pPr>
              <w:pStyle w:val="Compact"/>
              <w:jc w:val="left"/>
            </w:pPr>
            <w:r>
              <w:t xml:space="preserve">module level (whole rtc.c module body, Disable at line 70 / matching Enable at line 653)</w:t>
            </w:r>
          </w:p>
        </w:tc>
      </w:tr>
      <w:tr>
        <w:tc>
          <w:tcPr/>
          <w:p>
            <w:pPr>
              <w:pStyle w:val="Compact"/>
              <w:jc w:val="left"/>
            </w:pPr>
            <w:r>
              <w:rPr>
                <w:rStyle w:val="VerbatimChar"/>
              </w:rPr>
              <w:t xml:space="preserve">FB2-SW-DEV-000015</w:t>
            </w:r>
          </w:p>
        </w:tc>
        <w:tc>
          <w:tcPr/>
          <w:p>
            <w:pPr>
              <w:pStyle w:val="Compact"/>
              <w:jc w:val="left"/>
            </w:pPr>
            <w:r>
              <w:t xml:space="preserve">1.2 (rule)</w:t>
            </w:r>
          </w:p>
        </w:tc>
        <w:tc>
          <w:tcPr/>
          <w:p>
            <w:pPr>
              <w:pStyle w:val="Compact"/>
              <w:jc w:val="left"/>
            </w:pPr>
            <w:r>
              <w:t xml:space="preserve">disable_enable_block</w:t>
            </w:r>
          </w:p>
        </w:tc>
        <w:tc>
          <w:tcPr/>
          <w:p>
            <w:pPr>
              <w:pStyle w:val="Compact"/>
              <w:jc w:val="left"/>
            </w:pPr>
            <w:r>
              <w:rPr>
                <w:rStyle w:val="VerbatimChar"/>
              </w:rPr>
              <w:t xml:space="preserve">77-84</w:t>
            </w:r>
          </w:p>
        </w:tc>
        <w:tc>
          <w:tcPr/>
          <w:p>
            <w:pPr>
              <w:pStyle w:val="Compact"/>
              <w:jc w:val="left"/>
            </w:pPr>
            <w:r>
              <w:rPr>
                <w:rStyle w:val="VerbatimChar"/>
              </w:rPr>
              <w:t xml:space="preserve">src/app/driver/rtc/rtc.c</w:t>
            </w:r>
          </w:p>
        </w:tc>
        <w:tc>
          <w:tcPr/>
          <w:p>
            <w:pPr>
              <w:pStyle w:val="Compact"/>
              <w:jc w:val="left"/>
            </w:pPr>
            <w:r>
              <w:t xml:space="preserve">rtc_i2cWriteBuffer / rtc_i2cReadBuffer</w:t>
            </w:r>
          </w:p>
        </w:tc>
      </w:tr>
      <w:tr>
        <w:tc>
          <w:tcPr/>
          <w:p>
            <w:pPr>
              <w:pStyle w:val="Compact"/>
              <w:jc w:val="left"/>
            </w:pPr>
            <w:r>
              <w:rPr>
                <w:rStyle w:val="VerbatimChar"/>
              </w:rPr>
              <w:t xml:space="preserve">FB2-SW-DEV-000016</w:t>
            </w:r>
          </w:p>
        </w:tc>
        <w:tc>
          <w:tcPr/>
          <w:p>
            <w:pPr>
              <w:pStyle w:val="Compact"/>
              <w:jc w:val="left"/>
            </w:pPr>
            <w:r>
              <w:t xml:space="preserve">2.2 (rule)</w:t>
            </w:r>
          </w:p>
        </w:tc>
        <w:tc>
          <w:tcPr/>
          <w:p>
            <w:pPr>
              <w:pStyle w:val="Compact"/>
              <w:jc w:val="left"/>
            </w:pPr>
            <w:r>
              <w:t xml:space="preserve">disable_enable_block</w:t>
            </w:r>
          </w:p>
        </w:tc>
        <w:tc>
          <w:tcPr/>
          <w:p>
            <w:pPr>
              <w:pStyle w:val="Compact"/>
              <w:jc w:val="left"/>
            </w:pPr>
            <w:r>
              <w:rPr>
                <w:rStyle w:val="VerbatimChar"/>
              </w:rPr>
              <w:t xml:space="preserve">79-89,93-103,107-117,121-131,135-145,149-159,163-173</w:t>
            </w:r>
          </w:p>
        </w:tc>
        <w:tc>
          <w:tcPr/>
          <w:p>
            <w:pPr>
              <w:pStyle w:val="Compact"/>
              <w:jc w:val="left"/>
            </w:pPr>
            <w:r>
              <w:rPr>
                <w:rStyle w:val="VerbatimChar"/>
              </w:rPr>
              <w:t xml:space="preserve">src/app/driver/spi/spi_cfg-helper.h</w:t>
            </w:r>
          </w:p>
        </w:tc>
        <w:tc>
          <w:tcPr/>
          <w:p>
            <w:pPr>
              <w:pStyle w:val="Compact"/>
              <w:jc w:val="left"/>
            </w:pPr>
            <w:r>
              <w:t xml:space="preserve">module level (SPI_HARDWARE_CHIP_SELECT_*_ACTIVE defines)</w:t>
            </w:r>
          </w:p>
        </w:tc>
      </w:tr>
      <w:tr>
        <w:tc>
          <w:tcPr/>
          <w:p>
            <w:pPr>
              <w:pStyle w:val="Compact"/>
              <w:jc w:val="left"/>
            </w:pPr>
            <w:r>
              <w:rPr>
                <w:rStyle w:val="VerbatimChar"/>
              </w:rPr>
              <w:t xml:space="preserve">FB2-SW-DEV-000017</w:t>
            </w:r>
          </w:p>
        </w:tc>
        <w:tc>
          <w:tcPr/>
          <w:p>
            <w:pPr>
              <w:pStyle w:val="Compact"/>
              <w:jc w:val="left"/>
            </w:pPr>
            <w:r>
              <w:t xml:space="preserve">Directive-1.1 (advisory_directive)</w:t>
            </w:r>
          </w:p>
        </w:tc>
        <w:tc>
          <w:tcPr/>
          <w:p>
            <w:pPr>
              <w:pStyle w:val="Compact"/>
              <w:jc w:val="left"/>
            </w:pPr>
            <w:r>
              <w:t xml:space="preserve">disable_enable_block</w:t>
            </w:r>
          </w:p>
        </w:tc>
        <w:tc>
          <w:tcPr/>
          <w:p>
            <w:pPr>
              <w:pStyle w:val="Compact"/>
              <w:jc w:val="left"/>
            </w:pPr>
            <w:r>
              <w:rPr>
                <w:rStyle w:val="VerbatimChar"/>
              </w:rPr>
              <w:t xml:space="preserve">97-120</w:t>
            </w:r>
          </w:p>
        </w:tc>
        <w:tc>
          <w:tcPr/>
          <w:p>
            <w:pPr>
              <w:pStyle w:val="Compact"/>
              <w:jc w:val="left"/>
            </w:pPr>
            <w:r>
              <w:rPr>
                <w:rStyle w:val="VerbatimChar"/>
              </w:rPr>
              <w:t xml:space="preserve">src/app/main/include/fassert.h</w:t>
            </w:r>
          </w:p>
        </w:tc>
        <w:tc>
          <w:tcPr/>
          <w:p>
            <w:pPr>
              <w:pStyle w:val="Compact"/>
              <w:jc w:val="left"/>
            </w:pPr>
            <w:r>
              <w:t xml:space="preserve">FAS_DisableInterrupts</w:t>
            </w:r>
          </w:p>
        </w:tc>
      </w:tr>
      <w:tr>
        <w:tc>
          <w:tcPr/>
          <w:p>
            <w:pPr>
              <w:pStyle w:val="Compact"/>
              <w:jc w:val="left"/>
            </w:pPr>
            <w:r>
              <w:rPr>
                <w:rStyle w:val="VerbatimChar"/>
              </w:rPr>
              <w:t xml:space="preserve">FB2-SW-DEV-000018</w:t>
            </w:r>
          </w:p>
        </w:tc>
        <w:tc>
          <w:tcPr/>
          <w:p>
            <w:pPr>
              <w:pStyle w:val="Compact"/>
              <w:jc w:val="left"/>
            </w:pPr>
            <w:r>
              <w:t xml:space="preserve">Directive-1.1 (advisory_directive)</w:t>
            </w:r>
          </w:p>
        </w:tc>
        <w:tc>
          <w:tcPr/>
          <w:p>
            <w:pPr>
              <w:pStyle w:val="Compact"/>
              <w:jc w:val="left"/>
            </w:pPr>
            <w:r>
              <w:t xml:space="preserve">disable_enable_block</w:t>
            </w:r>
          </w:p>
        </w:tc>
        <w:tc>
          <w:tcPr/>
          <w:p>
            <w:pPr>
              <w:pStyle w:val="Compact"/>
              <w:jc w:val="left"/>
            </w:pPr>
            <w:r>
              <w:rPr>
                <w:rStyle w:val="VerbatimChar"/>
              </w:rPr>
              <w:t xml:space="preserve">66-119</w:t>
            </w:r>
          </w:p>
        </w:tc>
        <w:tc>
          <w:tcPr/>
          <w:p>
            <w:pPr>
              <w:pStyle w:val="Compact"/>
              <w:jc w:val="left"/>
            </w:pPr>
            <w:r>
              <w:rPr>
                <w:rStyle w:val="VerbatimChar"/>
              </w:rPr>
              <w:t xml:space="preserve">src/app/main/include/fsystem.h</w:t>
            </w:r>
          </w:p>
        </w:tc>
        <w:tc>
          <w:tcPr/>
          <w:p>
            <w:pPr>
              <w:pStyle w:val="Compact"/>
              <w:jc w:val="left"/>
            </w:pPr>
            <w:r>
              <w:t xml:space="preserve">FSYS_RaisePrivilege</w:t>
            </w:r>
          </w:p>
        </w:tc>
      </w:tr>
      <w:tr>
        <w:tc>
          <w:tcPr/>
          <w:p>
            <w:pPr>
              <w:pStyle w:val="Compact"/>
              <w:jc w:val="left"/>
            </w:pPr>
            <w:r>
              <w:rPr>
                <w:rStyle w:val="VerbatimChar"/>
              </w:rPr>
              <w:t xml:space="preserve">FB2-SW-DEV-000019</w:t>
            </w:r>
          </w:p>
        </w:tc>
        <w:tc>
          <w:tcPr/>
          <w:p>
            <w:pPr>
              <w:pStyle w:val="Compact"/>
              <w:jc w:val="left"/>
            </w:pPr>
            <w:r>
              <w:t xml:space="preserve">10.4 (rule)</w:t>
            </w:r>
          </w:p>
        </w:tc>
        <w:tc>
          <w:tcPr/>
          <w:p>
            <w:pPr>
              <w:pStyle w:val="Compact"/>
              <w:jc w:val="left"/>
            </w:pPr>
            <w:r>
              <w:t xml:space="preserve">disable_enable_block</w:t>
            </w:r>
          </w:p>
        </w:tc>
        <w:tc>
          <w:tcPr/>
          <w:p>
            <w:pPr>
              <w:pStyle w:val="Compact"/>
              <w:jc w:val="left"/>
            </w:pPr>
            <w:r>
              <w:rPr>
                <w:rStyle w:val="VerbatimChar"/>
              </w:rPr>
              <w:t xml:space="preserve">94-102</w:t>
            </w:r>
          </w:p>
        </w:tc>
        <w:tc>
          <w:tcPr/>
          <w:p>
            <w:pPr>
              <w:pStyle w:val="Compact"/>
              <w:jc w:val="left"/>
            </w:pPr>
            <w:r>
              <w:rPr>
                <w:rStyle w:val="VerbatimChar"/>
              </w:rPr>
              <w:t xml:space="preserve">src/app/main/include/general.h</w:t>
            </w:r>
          </w:p>
        </w:tc>
        <w:tc>
          <w:tcPr/>
          <w:p>
            <w:pPr>
              <w:pStyle w:val="Compact"/>
              <w:jc w:val="left"/>
            </w:pPr>
            <w:r>
              <w:t xml:space="preserve">module level (FAS_STATIC_ASSERT datatype invariants)</w:t>
            </w:r>
          </w:p>
        </w:tc>
      </w:tr>
      <w:tr>
        <w:tc>
          <w:tcPr/>
          <w:p>
            <w:pPr>
              <w:pStyle w:val="Compact"/>
              <w:jc w:val="left"/>
            </w:pPr>
            <w:r>
              <w:rPr>
                <w:rStyle w:val="VerbatimChar"/>
              </w:rPr>
              <w:t xml:space="preserve">FB2-SW-DEV-000020</w:t>
            </w:r>
          </w:p>
        </w:tc>
        <w:tc>
          <w:tcPr/>
          <w:p>
            <w:pPr>
              <w:pStyle w:val="Compact"/>
              <w:jc w:val="left"/>
            </w:pPr>
            <w:r>
              <w:t xml:space="preserve">20.10 (rule)</w:t>
            </w:r>
          </w:p>
        </w:tc>
        <w:tc>
          <w:tcPr/>
          <w:p>
            <w:pPr>
              <w:pStyle w:val="Compact"/>
              <w:jc w:val="left"/>
            </w:pPr>
            <w:r>
              <w:t xml:space="preserve">disable_enable_block</w:t>
            </w:r>
          </w:p>
        </w:tc>
        <w:tc>
          <w:tcPr/>
          <w:p>
            <w:pPr>
              <w:pStyle w:val="Compact"/>
              <w:jc w:val="left"/>
            </w:pPr>
            <w:r>
              <w:rPr>
                <w:rStyle w:val="VerbatimChar"/>
              </w:rPr>
              <w:t xml:space="preserve">212-214</w:t>
            </w:r>
          </w:p>
        </w:tc>
        <w:tc>
          <w:tcPr/>
          <w:p>
            <w:pPr>
              <w:pStyle w:val="Compact"/>
              <w:jc w:val="left"/>
            </w:pPr>
            <w:r>
              <w:rPr>
                <w:rStyle w:val="VerbatimChar"/>
              </w:rPr>
              <w:t xml:space="preserve">src/app/main/include/general.h</w:t>
            </w:r>
          </w:p>
        </w:tc>
        <w:tc>
          <w:tcPr/>
          <w:p>
            <w:pPr>
              <w:pStyle w:val="Compact"/>
              <w:jc w:val="left"/>
            </w:pPr>
            <w:r>
              <w:t xml:space="preserve">GEN_REPEAT_Ux</w:t>
            </w:r>
          </w:p>
        </w:tc>
      </w:tr>
      <w:tr>
        <w:tc>
          <w:tcPr/>
          <w:p>
            <w:pPr>
              <w:pStyle w:val="Compact"/>
              <w:jc w:val="left"/>
            </w:pPr>
            <w:r>
              <w:rPr>
                <w:rStyle w:val="VerbatimChar"/>
              </w:rPr>
              <w:t xml:space="preserve">FB2-SW-DEV-000021</w:t>
            </w:r>
          </w:p>
        </w:tc>
        <w:tc>
          <w:tcPr/>
          <w:p>
            <w:pPr>
              <w:pStyle w:val="Compact"/>
              <w:jc w:val="left"/>
            </w:pPr>
            <w:r>
              <w:t xml:space="preserve">Directive-4.9 (advisory_directive)</w:t>
            </w:r>
          </w:p>
        </w:tc>
        <w:tc>
          <w:tcPr/>
          <w:p>
            <w:pPr>
              <w:pStyle w:val="Compact"/>
              <w:jc w:val="left"/>
            </w:pPr>
            <w:r>
              <w:t xml:space="preserve">disable_enable_block</w:t>
            </w:r>
          </w:p>
        </w:tc>
        <w:tc>
          <w:tcPr/>
          <w:p>
            <w:pPr>
              <w:pStyle w:val="Compact"/>
              <w:jc w:val="left"/>
            </w:pPr>
            <w:r>
              <w:rPr>
                <w:rStyle w:val="VerbatimChar"/>
              </w:rPr>
              <w:t xml:space="preserve">248-255</w:t>
            </w:r>
          </w:p>
        </w:tc>
        <w:tc>
          <w:tcPr/>
          <w:p>
            <w:pPr>
              <w:pStyle w:val="Compact"/>
              <w:jc w:val="left"/>
            </w:pPr>
            <w:r>
              <w:rPr>
                <w:rStyle w:val="VerbatimChar"/>
              </w:rPr>
              <w:t xml:space="preserve">src/app/main/include/general.h</w:t>
            </w:r>
          </w:p>
        </w:tc>
        <w:tc>
          <w:tcPr/>
          <w:p>
            <w:pPr>
              <w:pStyle w:val="Compact"/>
              <w:jc w:val="left"/>
            </w:pPr>
            <w:r>
              <w:t xml:space="preserve">GEN_STRIP</w:t>
            </w:r>
          </w:p>
        </w:tc>
      </w:tr>
      <w:tr>
        <w:tc>
          <w:tcPr/>
          <w:p>
            <w:pPr>
              <w:pStyle w:val="Compact"/>
              <w:jc w:val="left"/>
            </w:pPr>
            <w:r>
              <w:rPr>
                <w:rStyle w:val="VerbatimChar"/>
              </w:rPr>
              <w:t xml:space="preserve">FB2-SW-DEV-000022</w:t>
            </w:r>
          </w:p>
        </w:tc>
        <w:tc>
          <w:tcPr/>
          <w:p>
            <w:pPr>
              <w:pStyle w:val="Compact"/>
              <w:jc w:val="left"/>
            </w:pPr>
            <w:r>
              <w:t xml:space="preserve">11.4 (rule)</w:t>
            </w:r>
          </w:p>
        </w:tc>
        <w:tc>
          <w:tcPr/>
          <w:p>
            <w:pPr>
              <w:pStyle w:val="Compact"/>
              <w:jc w:val="left"/>
            </w:pPr>
            <w:r>
              <w:t xml:space="preserve">disable_enable_block</w:t>
            </w:r>
          </w:p>
        </w:tc>
        <w:tc>
          <w:tcPr/>
          <w:p>
            <w:pPr>
              <w:pStyle w:val="Compact"/>
              <w:jc w:val="left"/>
            </w:pPr>
            <w:r>
              <w:rPr>
                <w:rStyle w:val="VerbatimChar"/>
              </w:rPr>
              <w:t xml:space="preserve">68-402</w:t>
            </w:r>
          </w:p>
        </w:tc>
        <w:tc>
          <w:tcPr/>
          <w:p>
            <w:pPr>
              <w:pStyle w:val="Compact"/>
              <w:jc w:val="left"/>
            </w:pPr>
            <w:r>
              <w:rPr>
                <w:rStyle w:val="VerbatimChar"/>
              </w:rPr>
              <w:t xml:space="preserve">src/bootloader/driver/config/flash_cfg.c</w:t>
            </w:r>
          </w:p>
        </w:tc>
        <w:tc>
          <w:tcPr/>
          <w:p>
            <w:pPr>
              <w:pStyle w:val="Compact"/>
              <w:jc w:val="left"/>
            </w:pPr>
            <w:r>
              <w:t xml:space="preserve">module level (FLASH_FLASH_BANK_s / FLASH_FLASH_SECTOR_s tables)</w:t>
            </w:r>
          </w:p>
        </w:tc>
      </w:tr>
      <w:tr>
        <w:tc>
          <w:tcPr/>
          <w:p>
            <w:pPr>
              <w:pStyle w:val="Compact"/>
              <w:jc w:val="left"/>
            </w:pPr>
            <w:r>
              <w:rPr>
                <w:rStyle w:val="VerbatimChar"/>
              </w:rPr>
              <w:t xml:space="preserve">FB2-SW-DEV-000023</w:t>
            </w:r>
          </w:p>
        </w:tc>
        <w:tc>
          <w:tcPr/>
          <w:p>
            <w:pPr>
              <w:pStyle w:val="Compact"/>
              <w:jc w:val="left"/>
            </w:pPr>
            <w:r>
              <w:t xml:space="preserve">Directive-4.1 (advisory_directive)</w:t>
            </w:r>
          </w:p>
        </w:tc>
        <w:tc>
          <w:tcPr/>
          <w:p>
            <w:pPr>
              <w:pStyle w:val="Compact"/>
              <w:jc w:val="left"/>
            </w:pPr>
            <w:r>
              <w:t xml:space="preserve">disable_enable_block</w:t>
            </w:r>
          </w:p>
        </w:tc>
        <w:tc>
          <w:tcPr/>
          <w:p>
            <w:pPr>
              <w:pStyle w:val="Compact"/>
              <w:jc w:val="left"/>
            </w:pPr>
            <w:r>
              <w:rPr>
                <w:rStyle w:val="VerbatimChar"/>
              </w:rPr>
              <w:t xml:space="preserve">237-245</w:t>
            </w:r>
          </w:p>
        </w:tc>
        <w:tc>
          <w:tcPr/>
          <w:p>
            <w:pPr>
              <w:pStyle w:val="Compact"/>
              <w:jc w:val="left"/>
            </w:pPr>
            <w:r>
              <w:rPr>
                <w:rStyle w:val="VerbatimChar"/>
              </w:rPr>
              <w:t xml:space="preserve">src/bootloader/driver/crc/crc.c</w:t>
            </w:r>
          </w:p>
        </w:tc>
        <w:tc>
          <w:tcPr/>
          <w:p>
            <w:pPr>
              <w:pStyle w:val="Compact"/>
              <w:jc w:val="left"/>
            </w:pPr>
            <w:r>
              <w:t xml:space="preserve">CRC_SemiAutoCrcCalculation</w:t>
            </w:r>
          </w:p>
        </w:tc>
      </w:tr>
      <w:tr>
        <w:tc>
          <w:tcPr/>
          <w:p>
            <w:pPr>
              <w:pStyle w:val="Compact"/>
              <w:jc w:val="left"/>
            </w:pPr>
            <w:r>
              <w:rPr>
                <w:rStyle w:val="VerbatimChar"/>
              </w:rPr>
              <w:t xml:space="preserve">FB2-SW-DEV-000024</w:t>
            </w:r>
          </w:p>
        </w:tc>
        <w:tc>
          <w:tcPr/>
          <w:p>
            <w:pPr>
              <w:pStyle w:val="Compact"/>
              <w:jc w:val="left"/>
            </w:pPr>
            <w:r>
              <w:t xml:space="preserve">Directive-1.1 (advisory_directive)</w:t>
            </w:r>
          </w:p>
        </w:tc>
        <w:tc>
          <w:tcPr/>
          <w:p>
            <w:pPr>
              <w:pStyle w:val="Compact"/>
              <w:jc w:val="left"/>
            </w:pPr>
            <w:r>
              <w:t xml:space="preserve">disable_enable_block</w:t>
            </w:r>
          </w:p>
        </w:tc>
        <w:tc>
          <w:tcPr/>
          <w:p>
            <w:pPr>
              <w:pStyle w:val="Compact"/>
              <w:jc w:val="left"/>
            </w:pPr>
            <w:r>
              <w:rPr>
                <w:rStyle w:val="VerbatimChar"/>
              </w:rPr>
              <w:t xml:space="preserve">97-120</w:t>
            </w:r>
          </w:p>
        </w:tc>
        <w:tc>
          <w:tcPr/>
          <w:p>
            <w:pPr>
              <w:pStyle w:val="Compact"/>
              <w:jc w:val="left"/>
            </w:pPr>
            <w:r>
              <w:rPr>
                <w:rStyle w:val="VerbatimChar"/>
              </w:rPr>
              <w:t xml:space="preserve">src/bootloader/main/include/fassert.h</w:t>
            </w:r>
          </w:p>
        </w:tc>
        <w:tc>
          <w:tcPr/>
          <w:p>
            <w:pPr>
              <w:pStyle w:val="Compact"/>
              <w:jc w:val="left"/>
            </w:pPr>
            <w:r>
              <w:t xml:space="preserve">FAS_DisableInterrupts</w:t>
            </w:r>
          </w:p>
        </w:tc>
      </w:tr>
      <w:tr>
        <w:tc>
          <w:tcPr/>
          <w:p>
            <w:pPr>
              <w:pStyle w:val="Compact"/>
              <w:jc w:val="left"/>
            </w:pPr>
            <w:r>
              <w:rPr>
                <w:rStyle w:val="VerbatimChar"/>
              </w:rPr>
              <w:t xml:space="preserve">FB2-SW-DEV-000025</w:t>
            </w:r>
          </w:p>
        </w:tc>
        <w:tc>
          <w:tcPr/>
          <w:p>
            <w:pPr>
              <w:pStyle w:val="Compact"/>
              <w:jc w:val="left"/>
            </w:pPr>
            <w:r>
              <w:t xml:space="preserve">Directive-1.1 (advisory_directive)</w:t>
            </w:r>
          </w:p>
        </w:tc>
        <w:tc>
          <w:tcPr/>
          <w:p>
            <w:pPr>
              <w:pStyle w:val="Compact"/>
              <w:jc w:val="left"/>
            </w:pPr>
            <w:r>
              <w:t xml:space="preserve">disable_enable_block</w:t>
            </w:r>
          </w:p>
        </w:tc>
        <w:tc>
          <w:tcPr/>
          <w:p>
            <w:pPr>
              <w:pStyle w:val="Compact"/>
              <w:jc w:val="left"/>
            </w:pPr>
            <w:r>
              <w:rPr>
                <w:rStyle w:val="VerbatimChar"/>
              </w:rPr>
              <w:t xml:space="preserve">101-145</w:t>
            </w:r>
          </w:p>
        </w:tc>
        <w:tc>
          <w:tcPr/>
          <w:p>
            <w:pPr>
              <w:pStyle w:val="Compact"/>
              <w:jc w:val="left"/>
            </w:pPr>
            <w:r>
              <w:rPr>
                <w:rStyle w:val="VerbatimChar"/>
              </w:rPr>
              <w:t xml:space="preserve">src/bootloader/main/include/fsystem.h</w:t>
            </w:r>
          </w:p>
        </w:tc>
        <w:tc>
          <w:tcPr/>
          <w:p>
            <w:pPr>
              <w:pStyle w:val="Compact"/>
              <w:jc w:val="left"/>
            </w:pPr>
            <w:r>
              <w:t xml:space="preserve">FSYS_RaisePrivilegeToSystemModeSWI</w:t>
            </w:r>
          </w:p>
        </w:tc>
      </w:tr>
      <w:tr>
        <w:tc>
          <w:tcPr/>
          <w:p>
            <w:pPr>
              <w:pStyle w:val="Compact"/>
              <w:jc w:val="left"/>
            </w:pPr>
            <w:r>
              <w:rPr>
                <w:rStyle w:val="VerbatimChar"/>
              </w:rPr>
              <w:t xml:space="preserve">FB2-SW-DEV-000026</w:t>
            </w:r>
          </w:p>
        </w:tc>
        <w:tc>
          <w:tcPr/>
          <w:p>
            <w:pPr>
              <w:pStyle w:val="Compact"/>
              <w:jc w:val="left"/>
            </w:pPr>
            <w:r>
              <w:t xml:space="preserve">10.4 (rule)</w:t>
            </w:r>
          </w:p>
        </w:tc>
        <w:tc>
          <w:tcPr/>
          <w:p>
            <w:pPr>
              <w:pStyle w:val="Compact"/>
              <w:jc w:val="left"/>
            </w:pPr>
            <w:r>
              <w:t xml:space="preserve">disable_enable_block</w:t>
            </w:r>
          </w:p>
        </w:tc>
        <w:tc>
          <w:tcPr/>
          <w:p>
            <w:pPr>
              <w:pStyle w:val="Compact"/>
              <w:jc w:val="left"/>
            </w:pPr>
            <w:r>
              <w:rPr>
                <w:rStyle w:val="VerbatimChar"/>
              </w:rPr>
              <w:t xml:space="preserve">68-76</w:t>
            </w:r>
          </w:p>
        </w:tc>
        <w:tc>
          <w:tcPr/>
          <w:p>
            <w:pPr>
              <w:pStyle w:val="Compact"/>
              <w:jc w:val="left"/>
            </w:pPr>
            <w:r>
              <w:rPr>
                <w:rStyle w:val="VerbatimChar"/>
              </w:rPr>
              <w:t xml:space="preserve">src/bootloader/main/include/general.h</w:t>
            </w:r>
          </w:p>
        </w:tc>
        <w:tc>
          <w:tcPr/>
          <w:p>
            <w:pPr>
              <w:pStyle w:val="Compact"/>
              <w:jc w:val="left"/>
            </w:pPr>
            <w:r>
              <w:t xml:space="preserve">module level (FAS_STATIC_ASSERT datatype invariants)</w:t>
            </w:r>
          </w:p>
        </w:tc>
      </w:tr>
    </w:tbl>
    <w:p>
      <w:pPr>
        <w:pStyle w:val="BodyText"/>
      </w:pPr>
      <w:r>
        <w:t xml:space="preserve">Every record carries</w:t>
      </w:r>
      <w:r>
        <w:t xml:space="preserve"> </w:t>
      </w:r>
      <w:r>
        <w:rPr>
          <w:rStyle w:val="VerbatimChar"/>
        </w:rPr>
        <w:t xml:space="preserve">lifecycle_status: draft</w:t>
      </w:r>
      <w:r>
        <w:t xml:space="preserve">,</w:t>
      </w:r>
      <w:r>
        <w:t xml:space="preserve"> </w:t>
      </w:r>
      <w:r>
        <w:rPr>
          <w:rStyle w:val="VerbatimChar"/>
        </w:rPr>
        <w:t xml:space="preserve">human_approval_status: pending</w:t>
      </w:r>
      <w:r>
        <w:t xml:space="preserve">,</w:t>
      </w:r>
      <w:r>
        <w:t xml:space="preserve"> </w:t>
      </w:r>
      <w:r>
        <w:rPr>
          <w:rStyle w:val="VerbatimChar"/>
        </w:rPr>
        <w:t xml:space="preserve">production_authorized: false</w:t>
      </w:r>
      <w:r>
        <w:t xml:space="preserve"> </w:t>
      </w:r>
      <w:r>
        <w:t xml:space="preserve">and</w:t>
      </w:r>
      <w:r>
        <w:t xml:space="preserve"> </w:t>
      </w:r>
      <w:r>
        <w:rPr>
          <w:rStyle w:val="VerbatimChar"/>
        </w:rPr>
        <w:t xml:space="preserve">product_verification_credit: false</w:t>
      </w:r>
      <w:r>
        <w:t xml:space="preserve">; the table above records their existence and location only and asserts no conformance, no tool qualification and no completed ISO 26262 or ASPICE assessment.</w:t>
      </w:r>
    </w:p>
    <w:p>
      <w:r>
        <w:pict>
          <v:rect style="width:0;height:1.5pt" o:hralign="center" o:hrstd="t" o:hr="t"/>
        </w:pict>
      </w:r>
    </w:p>
    <w:p>
      <w:pPr>
        <w:pStyle w:val="FirstParagraph"/>
      </w:pPr>
      <w:r>
        <w:rPr>
          <w:i/>
          <w:iCs/>
        </w:rPr>
        <w:t xml:space="preserve">Generated: 2026-10-02T01:21:37Z — auto-generated from the machine-verifiable corpus. Regenerate with</w:t>
      </w:r>
      <w:r>
        <w:rPr>
          <w:i/>
          <w:iCs/>
        </w:rPr>
        <w:t xml:space="preserve"> </w:t>
      </w:r>
      <w:r>
        <w:rPr>
          <w:rStyle w:val="VerbatimChar"/>
          <w:i/>
          <w:iCs/>
        </w:rPr>
        <w:t xml:space="preserve">python3 docs/artifacts/tools/render_spec_documents.py</w:t>
      </w:r>
      <w:r>
        <w:rPr>
          <w:i/>
          <w:iCs/>
        </w:rPr>
        <w:t xml:space="preserve">.</w:t>
      </w:r>
    </w:p>
    <w:bookmarkEnd w:id="75"/>
    <w:bookmarkEnd w:id="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foxBMS 2 — Software Verification Report</dc:title>
  <dc:creator>foxBMS 2 Lifecycle Artifact Corpus</dc:creator>
  <cp:keywords/>
  <dcterms:created xsi:type="dcterms:W3CDTF">2026-10-02T01:21:41Z</dcterms:created>
  <dcterms:modified xsi:type="dcterms:W3CDTF">2026-10-02T01:21:41Z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2026-10-02</vt:lpwstr>
  </property>
</Properties>
</file>