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2026-09-29T10:08:35Z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41" w:name="test-specification"/>
    <w:p>
      <w:pPr>
        <w:pStyle w:val="Heading2"/>
      </w:pPr>
      <w:r>
        <w:t xml:space="preserve">Test Specification</w:t>
      </w:r>
    </w:p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Start w:id="36" w:name="X69e33c655e72527100e04d36e8f8fcc5fc2cd50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(SOA-Database-Contactor) (synthetic_reference)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PLANNING STUB — no execution performed, execution blocked (no integration harness in corpus scope)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builds, Integration harness defined (blocked — not in corpus scope)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6"/>
    <w:bookmarkStart w:id="37" w:name="X82ee21ebefea5248ec2b19827208791477cbbfa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(Cell-Voltage Safety Chain) (synthetic_reference)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PLANNING STUB — no execution performed, execution blocked (no qualification harness or target hardware in corpus scope)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 — not in corpus scope),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7"/>
    <w:bookmarkStart w:id="38" w:name="X521f23da8f31797f09645e0da03c39dd9e8e300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(Cell-Voltage Use Cases) (synthetic_reference)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 on the integrated system; PLANNING STUB — no execution performed, execution blocked (no validation environment or operational data in corpus scope)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baselined, Validation environment defined (blocked — not in corpus scope)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(blocked); N/A — operational use;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8"/>
    <w:bookmarkStart w:id="39" w:name="X189412b2376bb5a9bc5459c0f1799cc806f850e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(SOA Monitor + DIAG Callbacks) (synthetic_reference)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PLANNING STUB — no execution performed, execution blocked (no component harness in corpus scope)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Preconditions</w:t>
      </w:r>
      <w:r>
        <w:t xml:space="preserve">: SOA and DIAG units available as host builds, Component harness defined (blocked — not in corpus scope)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9"/>
    <w:bookmarkStart w:id="40" w:name="X0ccdbc701aa63cd7278d0bbbcf19d965075da02"/>
    <w:p>
      <w:pPr>
        <w:pStyle w:val="Heading4"/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— Test: HIL Fault Reaction (Target) (synthetic_reference)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Objective</w:t>
      </w:r>
      <w:r>
        <w:t xml:space="preserve">: Define the HIL verification intent for the cell-voltage safety chain on target hardware; PLANNING STUB — no execution performed, execution blocked (tests/hil placeholder only, no target hardware in corpus scope)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Preconditions</w:t>
      </w:r>
      <w:r>
        <w:t xml:space="preserve">: HIL bench available (blocked — unpublished upstream), Target program built with coverage instrumentation (blocked)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unpublished); Linked target program; config</w:t>
      </w:r>
      <w:r>
        <w:t xml:space="preserve"> </w:t>
      </w:r>
      <w:r>
        <w:rPr>
          <w:rStyle w:val="VerbatimChar"/>
        </w:rPr>
        <w:t xml:space="preserve">tests/hil placeholder (unpublished upstream)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Apply overvoltage stimulus on HIL cell emulator</w:t>
      </w:r>
      <w:r>
        <w:t xml:space="preserve"> </w:t>
      </w:r>
      <w:r>
        <w:t xml:space="preserve">→ expected: AFE path acquires violated sample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Observe contactor command on target I/O</w:t>
      </w:r>
      <w:r>
        <w:t xml:space="preserve"> </w:t>
      </w:r>
      <w:r>
        <w:t xml:space="preserve">→ expected: Coils de-energized within FTTI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Collect line/branch coverage on target</w:t>
      </w:r>
      <w:r>
        <w:t xml:space="preserve"> </w:t>
      </w:r>
      <w:r>
        <w:t xml:space="preserve">→ expected: Coverage record retained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hil_reaction_verified</w:t>
      </w:r>
      <w:r>
        <w:t xml:space="preserve"> </w:t>
      </w:r>
      <w:r>
        <w:t xml:space="preserve">= true (tolerance exact)</w:t>
      </w:r>
    </w:p>
    <w:bookmarkEnd w:id="40"/>
    <w:bookmarkEnd w:id="41"/>
    <w:bookmarkStart w:id="42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(synthetic_reference): 3 test case(s)</w:t>
      </w:r>
    </w:p>
    <w:p>
      <w:pPr>
        <w:pStyle w:val="FirstParagraph"/>
      </w:pPr>
      <w:r>
        <w:rPr>
          <w:b/>
          <w:bCs/>
        </w:rPr>
        <w:t xml:space="preserve">Total system-level test cases</w:t>
      </w:r>
      <w:r>
        <w:t xml:space="preserve">: 49</w:t>
      </w:r>
    </w:p>
    <w:bookmarkEnd w:id="42"/>
    <w:bookmarkStart w:id="68" w:name="execution-report"/>
    <w:p>
      <w:pPr>
        <w:pStyle w:val="Heading2"/>
      </w:pPr>
      <w:r>
        <w:t xml:space="preserve">Execution Report</w:t>
      </w:r>
    </w:p>
    <w:bookmarkStart w:id="43" w:name="Xdfcbb195b635ebd9d7aa13bf1003943c818c8e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 (real macOS host run)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3"/>
    <w:bookmarkStart w:id="44" w:name="Xbdebd7c22a456d9a1b22517a9fa3efa8d0e830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(real macOS host run)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4"/>
    <w:bookmarkStart w:id="45" w:name="X5ae9f6c0bc43bbac94ae41e4c74d1b83533faf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(real macOS host run)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5"/>
    <w:bookmarkStart w:id="46" w:name="X1730c4f476c3ad18c7403f0428b624dcc66c90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(still blocked: HALCoGen unavailable)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6"/>
    <w:bookmarkStart w:id="47" w:name="X9230fd3a98d151925c0b50835facfd00ce73936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(real macOS host run)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7"/>
    <w:bookmarkStart w:id="48" w:name="X852e15fa8932024ec65ab58a0565c1893ee68e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foxBMS 2 host unit test sweep, strict shipped flag set (136 tests, macOS arm64)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48"/>
    <w:bookmarkStart w:id="49" w:name="Xed2ac61d3beb0040b9545492503b18292c9df63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foxBMS 2 host unit test sweep, extended clang diagnostic set (136 tests, macOS arm64)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49"/>
    <w:bookmarkStart w:id="50" w:name="Xc20ed2e3f74ee829eec6c2854ed37d30de0c84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ALGO moving average (tests/unit/app/application/algorithm/moving_average/test_moving_average.c) - real macOS host run, FAILING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tests/unit/app/application/algorithm/moving_average/test_moving_average.c</w:t>
      </w:r>
    </w:p>
    <w:bookmarkEnd w:id="50"/>
    <w:bookmarkStart w:id="51" w:name="Xd15baab818c7038e297fe24b13b485a75748ef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SOC lookup-table state estimation (tests/unit/app/application/algorithm/state_estimation/soc/lookup-table/test_soc_lookup-table.c) - real macOS host run, FAILING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tests/unit/app/application/algorithm/state_estimation/soc/lookup-table/test_soc_lookup-table.c</w:t>
      </w:r>
    </w:p>
    <w:bookmarkEnd w:id="51"/>
    <w:bookmarkStart w:id="52" w:name="X57c3ddd1bbec4f9d69602cb29ffc13d2a2a1434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State estimation initialisation (tests/unit/app/application/algorithm/state_estimation/test_state_estimation.c) - real macOS host run, FAILING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tests/unit/app/application/algorithm/state_estimation/test_state_estimation.c</w:t>
      </w:r>
    </w:p>
    <w:bookmarkEnd w:id="52"/>
    <w:bookmarkStart w:id="53" w:name="X1e2854cc0240bb293c48ef4370a139dfec5f1ac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Debug AFE default driver (tests/unit/app/driver/afe/debug/default/test_debug_default.c) - real macOS host run, FAILING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tests/unit/app/driver/afe/debug/default/test_debug_default.c</w:t>
      </w:r>
    </w:p>
    <w:bookmarkEnd w:id="53"/>
    <w:bookmarkStart w:id="54" w:name="X65fbcea3c1c6fcfd46418ba668869785395232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FB2-VER-EXE-000012</w:t>
      </w:r>
      <w:r>
        <w:t xml:space="preserve"> </w:t>
      </w:r>
      <w:r>
        <w:t xml:space="preserve">— Execution: DIAG flag table update (tests/unit/app/engine/config/test_diag_cfg.c) - real macOS host run, FAILING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tests/unit/app/engine/config/test_diag_cfg.c</w:t>
      </w:r>
    </w:p>
    <w:bookmarkEnd w:id="54"/>
    <w:bookmarkStart w:id="55" w:name="X6a691bf1e0c6ef2f820a8d9a5dd0182ab749d55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FB2-VER-EXE-000013</w:t>
      </w:r>
      <w:r>
        <w:t xml:space="preserve"> </w:t>
      </w:r>
      <w:r>
        <w:t xml:space="preserve">— Execution: Redundancy layer (tests/unit/app/application/redundancy/test_redundancy.c) - real macOS host run, FAILING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tests/unit/app/application/redundancy/test_redundancy.c</w:t>
      </w:r>
    </w:p>
    <w:bookmarkEnd w:id="55"/>
    <w:bookmarkStart w:id="56" w:name="Xbd3ce133c53230afb016ff0f79186fc43ed1a1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FB2-VER-EXE-000014</w:t>
      </w:r>
      <w:r>
        <w:t xml:space="preserve"> </w:t>
      </w:r>
      <w:r>
        <w:t xml:space="preserve">— Execution: DIAG engine (tests/unit/app/engine/diag/test_diag.c) - real macOS host run, FAILING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tests/unit/app/engine/diag/test_diag.c</w:t>
      </w:r>
    </w:p>
    <w:bookmarkEnd w:id="56"/>
    <w:bookmarkStart w:id="57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57"/>
    <w:bookmarkStart w:id="58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58"/>
    <w:bookmarkStart w:id="59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59"/>
    <w:bookmarkStart w:id="60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60"/>
    <w:bookmarkStart w:id="61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61"/>
    <w:bookmarkStart w:id="62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62"/>
    <w:bookmarkStart w:id="63" w:name="X80a7d444bc11145b87afcddbcca430e5d63535e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FB2-VER-TMS-000007 (blocked)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tools: GCC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FB2-VER-TMS-000007</w:t>
      </w:r>
    </w:p>
    <w:bookmarkEnd w:id="63"/>
    <w:bookmarkStart w:id="64" w:name="X686618b7fec111e9c0ede5ebd839f74070728fe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FB2-VER-TMS-000008 (blocked)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Environment</w:t>
      </w:r>
      <w:r>
        <w:t xml:space="preserve">: Target + HIL bench (blocked); Unity/CMock; tools: GCC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FB2-VER-TMS-000008</w:t>
      </w:r>
    </w:p>
    <w:bookmarkEnd w:id="64"/>
    <w:bookmarkStart w:id="65" w:name="Xa09704fce82546545deaabb33931db91b839fb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FB2-VER-TMS-000009 (blocked)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Environment</w:t>
      </w:r>
      <w:r>
        <w:t xml:space="preserve">: Operational target vehicle/bench (blocked); N/A — operational use; tools: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FB2-VER-TMS-000009</w:t>
      </w:r>
    </w:p>
    <w:bookmarkEnd w:id="65"/>
    <w:bookmarkStart w:id="66" w:name="Xf9931b43279964df3ace4badfa7bdd9c2a8327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FB2-VER-TMS-000010 (blocked)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FB2-VER-TMS-000010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tools: GCC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FB2-VER-TMS-000010</w:t>
      </w:r>
    </w:p>
    <w:bookmarkEnd w:id="66"/>
    <w:bookmarkStart w:id="67" w:name="X4bae0341bfcf123b4ed550c318f8858f46097e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FB2-VER-TMS-000011 (blocked)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FB2-VER-TMS-000011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BLOCKED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 upstream); Linked target program; tools: GCC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FB2-VER-TMS-000011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2026-09-29T10:08:35Z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2026-09-29T10:08:38Z</dcterms:created>
  <dcterms:modified xsi:type="dcterms:W3CDTF">2026-09-29T10:08:38Z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