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389E" w14:textId="2EF86FDE" w:rsidR="002D07FA" w:rsidRDefault="00CD1DC9">
      <w:pPr>
        <w:spacing w:after="0" w:line="259" w:lineRule="auto"/>
        <w:ind w:left="0" w:right="84" w:firstLine="0"/>
        <w:jc w:val="center"/>
      </w:pPr>
      <w:r w:rsidRPr="00CD1DC9">
        <w:rPr>
          <w:rFonts w:cs="Calibri"/>
          <w:b/>
          <w:sz w:val="40"/>
          <w:lang w:val="en-GB"/>
        </w:rPr>
        <w:t>Rubeena Shaik</w:t>
      </w:r>
    </w:p>
    <w:p w14:paraId="3161D3D9" w14:textId="4A7F4B23" w:rsidR="002D07FA" w:rsidRPr="00CD1DC9" w:rsidRDefault="00000000" w:rsidP="00CD1DC9">
      <w:pPr>
        <w:spacing w:after="0" w:line="259" w:lineRule="auto"/>
        <w:ind w:left="0" w:right="46" w:firstLine="0"/>
        <w:jc w:val="center"/>
        <w:rPr>
          <w:color w:val="467886" w:themeColor="hyperlink"/>
          <w:u w:val="single"/>
          <w:lang w:val="en-GB"/>
        </w:rPr>
      </w:pPr>
      <w:r>
        <w:rPr>
          <w:rFonts w:cs="Calibri"/>
          <w:sz w:val="20"/>
        </w:rPr>
        <w:t>•</w:t>
      </w:r>
      <w:r>
        <w:rPr>
          <w:sz w:val="20"/>
        </w:rPr>
        <w:t xml:space="preserve"> +91 </w:t>
      </w:r>
      <w:r w:rsidR="00CD1DC9">
        <w:rPr>
          <w:sz w:val="20"/>
        </w:rPr>
        <w:t>7013419285</w:t>
      </w:r>
      <w:r>
        <w:rPr>
          <w:sz w:val="20"/>
        </w:rPr>
        <w:t xml:space="preserve">   </w:t>
      </w:r>
      <w:r>
        <w:rPr>
          <w:rFonts w:cs="Calibri"/>
          <w:sz w:val="20"/>
        </w:rPr>
        <w:t>•</w:t>
      </w:r>
      <w:r w:rsidR="00CD1DC9">
        <w:t xml:space="preserve"> shaikrubeena.s23</w:t>
      </w:r>
      <w:r>
        <w:t xml:space="preserve">@gmail.com </w:t>
      </w:r>
      <w:hyperlink r:id="rId5">
        <w:r w:rsidR="002D07FA">
          <w:rPr>
            <w:rFonts w:cs="Calibri"/>
            <w:sz w:val="20"/>
          </w:rPr>
          <w:t>•</w:t>
        </w:r>
      </w:hyperlink>
      <w:hyperlink r:id="rId6" w:history="1">
        <w:r w:rsidR="00CD1DC9" w:rsidRPr="00637C01">
          <w:rPr>
            <w:rStyle w:val="Hyperlink"/>
          </w:rPr>
          <w:t>https://www.linkedin.com/in/</w:t>
        </w:r>
        <w:r w:rsidR="00CD1DC9" w:rsidRPr="00637C01">
          <w:rPr>
            <w:rStyle w:val="Hyperlink"/>
            <w:lang w:val="en-GB"/>
          </w:rPr>
          <w:t>shaik-rubeena-37188b1a3</w:t>
        </w:r>
        <w:r w:rsidR="00CD1DC9" w:rsidRPr="00637C01">
          <w:rPr>
            <w:rStyle w:val="Hyperlink"/>
          </w:rPr>
          <w:t>/</w:t>
        </w:r>
      </w:hyperlink>
      <w:r>
        <w:t xml:space="preserve"> </w:t>
      </w:r>
    </w:p>
    <w:p w14:paraId="11090C7E" w14:textId="77777777" w:rsidR="002D07FA" w:rsidRDefault="00000000">
      <w:pPr>
        <w:spacing w:after="0" w:line="259" w:lineRule="auto"/>
        <w:ind w:left="5" w:firstLine="0"/>
        <w:jc w:val="center"/>
      </w:pPr>
      <w:r>
        <w:t xml:space="preserve"> </w:t>
      </w:r>
    </w:p>
    <w:p w14:paraId="2330FD64" w14:textId="77777777" w:rsidR="002D07FA" w:rsidRDefault="00000000">
      <w:pPr>
        <w:spacing w:after="0" w:line="259" w:lineRule="auto"/>
        <w:ind w:left="5" w:firstLine="0"/>
        <w:jc w:val="center"/>
      </w:pPr>
      <w:r>
        <w:t xml:space="preserve"> </w:t>
      </w:r>
    </w:p>
    <w:p w14:paraId="2975A0F9" w14:textId="77777777" w:rsidR="002D07FA" w:rsidRDefault="00000000">
      <w:pPr>
        <w:pStyle w:val="Heading1"/>
        <w:ind w:left="96" w:right="65"/>
      </w:pPr>
      <w:r>
        <w:t xml:space="preserve">PROFESSIONAL SUMMARY </w:t>
      </w:r>
    </w:p>
    <w:p w14:paraId="20AD3A6A" w14:textId="77777777" w:rsidR="002D07FA" w:rsidRDefault="00000000">
      <w:pPr>
        <w:spacing w:after="44" w:line="259" w:lineRule="auto"/>
        <w:ind w:left="101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05D19D1C" wp14:editId="5584F311">
                <wp:extent cx="6400800" cy="12700"/>
                <wp:effectExtent l="0" t="0" r="0" b="0"/>
                <wp:docPr id="3255" name="Group 3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>
            <w:pict>
              <v:group id="Group 3255" style="width:504pt;height:1pt;mso-position-horizontal-relative:char;mso-position-vertical-relative:line" coordsize="64008,127">
                <v:shape id="Shape 252" style="position:absolute;width:64008;height:0;left:0;top:0;" coordsize="6400800,0" path="m0,0l64008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A6B2B3" w14:textId="77777777" w:rsidR="002D07FA" w:rsidRDefault="00000000">
      <w:pPr>
        <w:spacing w:after="0" w:line="259" w:lineRule="auto"/>
        <w:ind w:left="0" w:firstLine="0"/>
      </w:pPr>
      <w:r>
        <w:t xml:space="preserve"> </w:t>
      </w:r>
    </w:p>
    <w:p w14:paraId="3E472BC9" w14:textId="694F2BEA" w:rsidR="00CD1DC9" w:rsidRPr="00CD1DC9" w:rsidRDefault="00CD1DC9" w:rsidP="00CD1DC9">
      <w:pPr>
        <w:spacing w:after="0" w:line="259" w:lineRule="auto"/>
        <w:ind w:left="0" w:firstLine="0"/>
        <w:rPr>
          <w:lang w:val="en-IN"/>
        </w:rPr>
      </w:pPr>
      <w:r w:rsidRPr="00CD1DC9">
        <w:rPr>
          <w:lang w:val="en-IN"/>
        </w:rPr>
        <w:t xml:space="preserve">Proficient Azure Data Engineer with </w:t>
      </w:r>
      <w:r>
        <w:rPr>
          <w:lang w:val="en-IN"/>
        </w:rPr>
        <w:t>4</w:t>
      </w:r>
      <w:r w:rsidRPr="00CD1DC9">
        <w:rPr>
          <w:lang w:val="en-IN"/>
        </w:rPr>
        <w:t xml:space="preserve">+ years of experience in building scalable solutions for analytics projects using Azure Data Factory and </w:t>
      </w:r>
      <w:r>
        <w:rPr>
          <w:lang w:val="en-IN"/>
        </w:rPr>
        <w:t>Azure Databricks</w:t>
      </w:r>
      <w:r w:rsidRPr="00CD1DC9">
        <w:rPr>
          <w:lang w:val="en-IN"/>
        </w:rPr>
        <w:t xml:space="preserve">. Proven track record as a results-driven professional, streamlining complex ETL workflows and enhancing end-to-end data visibility. Skilled in deploying cloud-based data solutions aligned with best practices. </w:t>
      </w:r>
    </w:p>
    <w:p w14:paraId="6D0CA418" w14:textId="77777777" w:rsidR="002D07FA" w:rsidRDefault="00000000">
      <w:pPr>
        <w:spacing w:after="0" w:line="259" w:lineRule="auto"/>
        <w:ind w:left="0" w:firstLine="0"/>
      </w:pPr>
      <w:r>
        <w:t xml:space="preserve"> </w:t>
      </w:r>
    </w:p>
    <w:p w14:paraId="19003085" w14:textId="77777777" w:rsidR="002D07FA" w:rsidRDefault="00000000">
      <w:pPr>
        <w:spacing w:after="0" w:line="259" w:lineRule="auto"/>
        <w:ind w:left="102" w:firstLine="0"/>
      </w:pPr>
      <w:r>
        <w:rPr>
          <w:rFonts w:ascii="Garamond" w:eastAsia="Garamond" w:hAnsi="Garamond" w:cs="Garamond"/>
          <w:b/>
        </w:rPr>
        <w:t xml:space="preserve">SKILLS </w:t>
      </w:r>
    </w:p>
    <w:p w14:paraId="656CC8CB" w14:textId="0E7A2E5F" w:rsidR="002D07FA" w:rsidRDefault="00000000" w:rsidP="008F7273">
      <w:pPr>
        <w:spacing w:after="33" w:line="259" w:lineRule="auto"/>
        <w:ind w:left="102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686DC058" wp14:editId="5578E2C2">
                <wp:extent cx="6398047" cy="1"/>
                <wp:effectExtent l="0" t="0" r="0" b="0"/>
                <wp:docPr id="3257" name="Group 3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047" cy="1"/>
                          <a:chOff x="0" y="0"/>
                          <a:chExt cx="6398047" cy="1"/>
                        </a:xfrm>
                      </wpg:grpSpPr>
                      <wps:wsp>
                        <wps:cNvPr id="508" name="Shape 508"/>
                        <wps:cNvSpPr/>
                        <wps:spPr>
                          <a:xfrm>
                            <a:off x="0" y="0"/>
                            <a:ext cx="6398047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8047" h="1">
                                <a:moveTo>
                                  <a:pt x="0" y="0"/>
                                </a:moveTo>
                                <a:lnTo>
                                  <a:pt x="6398047" y="1"/>
                                </a:lnTo>
                              </a:path>
                            </a:pathLst>
                          </a:custGeom>
                          <a:ln w="1262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>
            <w:pict>
              <v:group id="Group 3257" style="width:503.783pt;height:6.10352e-05pt;mso-position-horizontal-relative:char;mso-position-vertical-relative:line" coordsize="63980,0">
                <v:shape id="Shape 508" style="position:absolute;width:63980;height:0;left:0;top:0;" coordsize="6398047,1" path="m0,0l6398047,1">
                  <v:stroke weight="0.9943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="008F7273">
        <w:br/>
      </w:r>
    </w:p>
    <w:p w14:paraId="195FEFD6" w14:textId="591574A1" w:rsidR="002D07FA" w:rsidRDefault="00CD1DC9" w:rsidP="008F7273">
      <w:pPr>
        <w:numPr>
          <w:ilvl w:val="0"/>
          <w:numId w:val="1"/>
        </w:numPr>
        <w:spacing w:after="103" w:line="240" w:lineRule="auto"/>
        <w:ind w:left="267" w:hanging="180"/>
      </w:pPr>
      <w:r>
        <w:rPr>
          <w:rFonts w:ascii="Garamond" w:eastAsia="Garamond" w:hAnsi="Garamond" w:cs="Garamond"/>
        </w:rPr>
        <w:t xml:space="preserve">ADF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Arial" w:eastAsia="Arial" w:hAnsi="Arial" w:cs="Arial"/>
          <w:sz w:val="18"/>
        </w:rPr>
        <w:t xml:space="preserve">● </w:t>
      </w:r>
      <w:r>
        <w:rPr>
          <w:rFonts w:ascii="Garamond" w:eastAsia="Garamond" w:hAnsi="Garamond" w:cs="Garamond"/>
        </w:rPr>
        <w:t>Python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Arial" w:eastAsia="Arial" w:hAnsi="Arial" w:cs="Arial"/>
          <w:sz w:val="18"/>
        </w:rPr>
        <w:t xml:space="preserve">● </w:t>
      </w:r>
      <w:r>
        <w:rPr>
          <w:rFonts w:ascii="Garamond" w:eastAsia="Garamond" w:hAnsi="Garamond" w:cs="Garamond"/>
        </w:rPr>
        <w:t xml:space="preserve">SQL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Arial" w:eastAsia="Arial" w:hAnsi="Arial" w:cs="Arial"/>
          <w:sz w:val="18"/>
        </w:rPr>
        <w:t xml:space="preserve">● </w:t>
      </w:r>
      <w:r>
        <w:rPr>
          <w:rFonts w:ascii="Garamond" w:eastAsia="Garamond" w:hAnsi="Garamond" w:cs="Garamond"/>
        </w:rPr>
        <w:t>Spark</w:t>
      </w:r>
    </w:p>
    <w:p w14:paraId="1080A14A" w14:textId="1FECC3EA" w:rsidR="002D07FA" w:rsidRDefault="00CD1DC9" w:rsidP="008F7273">
      <w:pPr>
        <w:numPr>
          <w:ilvl w:val="0"/>
          <w:numId w:val="1"/>
        </w:numPr>
        <w:spacing w:after="103" w:line="240" w:lineRule="auto"/>
        <w:ind w:left="267" w:hanging="180"/>
      </w:pPr>
      <w:r>
        <w:rPr>
          <w:rFonts w:ascii="Garamond" w:eastAsia="Garamond" w:hAnsi="Garamond" w:cs="Garamond"/>
        </w:rPr>
        <w:t>Spark SQL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Arial" w:eastAsia="Arial" w:hAnsi="Arial" w:cs="Arial"/>
          <w:sz w:val="18"/>
        </w:rPr>
        <w:t xml:space="preserve">● </w:t>
      </w:r>
      <w:proofErr w:type="spellStart"/>
      <w:r>
        <w:rPr>
          <w:rFonts w:ascii="Garamond" w:eastAsia="Garamond" w:hAnsi="Garamond" w:cs="Garamond"/>
        </w:rPr>
        <w:t>Py</w:t>
      </w:r>
      <w:r w:rsidR="00A849E6">
        <w:rPr>
          <w:rFonts w:ascii="Garamond" w:eastAsia="Garamond" w:hAnsi="Garamond" w:cs="Garamond"/>
        </w:rPr>
        <w:t>S</w:t>
      </w:r>
      <w:r>
        <w:rPr>
          <w:rFonts w:ascii="Garamond" w:eastAsia="Garamond" w:hAnsi="Garamond" w:cs="Garamond"/>
        </w:rPr>
        <w:t>park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Arial" w:eastAsia="Arial" w:hAnsi="Arial" w:cs="Arial"/>
          <w:sz w:val="18"/>
        </w:rPr>
        <w:t xml:space="preserve">● </w:t>
      </w:r>
      <w:r>
        <w:rPr>
          <w:rFonts w:ascii="Garamond" w:eastAsia="Garamond" w:hAnsi="Garamond" w:cs="Garamond"/>
        </w:rPr>
        <w:t>Azure Data Lake storage</w:t>
      </w:r>
      <w:r>
        <w:rPr>
          <w:rFonts w:ascii="Garamond" w:eastAsia="Garamond" w:hAnsi="Garamond" w:cs="Garamond"/>
        </w:rPr>
        <w:tab/>
      </w:r>
      <w:r>
        <w:rPr>
          <w:rFonts w:ascii="Arial" w:eastAsia="Arial" w:hAnsi="Arial" w:cs="Arial"/>
          <w:sz w:val="18"/>
        </w:rPr>
        <w:t xml:space="preserve">● </w:t>
      </w:r>
      <w:r>
        <w:rPr>
          <w:rFonts w:ascii="Garamond" w:eastAsia="Garamond" w:hAnsi="Garamond" w:cs="Garamond"/>
        </w:rPr>
        <w:t>Azure Synapse Analytics</w:t>
      </w:r>
    </w:p>
    <w:p w14:paraId="3F6D6260" w14:textId="18C52E29" w:rsidR="008F7273" w:rsidRDefault="00CD1DC9" w:rsidP="008F7273">
      <w:pPr>
        <w:numPr>
          <w:ilvl w:val="0"/>
          <w:numId w:val="1"/>
        </w:numPr>
        <w:spacing w:after="103" w:line="240" w:lineRule="auto"/>
        <w:ind w:left="267" w:hanging="180"/>
      </w:pPr>
      <w:r>
        <w:rPr>
          <w:rFonts w:ascii="Garamond" w:eastAsia="Garamond" w:hAnsi="Garamond" w:cs="Garamond"/>
        </w:rPr>
        <w:t xml:space="preserve">Azure Logic Apps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Arial" w:eastAsia="Arial" w:hAnsi="Arial" w:cs="Arial"/>
          <w:sz w:val="18"/>
        </w:rPr>
        <w:t xml:space="preserve">● </w:t>
      </w:r>
      <w:r>
        <w:rPr>
          <w:rFonts w:ascii="Garamond" w:eastAsia="Garamond" w:hAnsi="Garamond" w:cs="Garamond"/>
        </w:rPr>
        <w:t>Dat</w:t>
      </w:r>
      <w:r w:rsidR="008F7273">
        <w:rPr>
          <w:rFonts w:ascii="Garamond" w:eastAsia="Garamond" w:hAnsi="Garamond" w:cs="Garamond"/>
        </w:rPr>
        <w:t>ab</w:t>
      </w:r>
      <w:r>
        <w:rPr>
          <w:rFonts w:ascii="Garamond" w:eastAsia="Garamond" w:hAnsi="Garamond" w:cs="Garamond"/>
        </w:rPr>
        <w:t xml:space="preserve">ricks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Arial" w:eastAsia="Arial" w:hAnsi="Arial" w:cs="Arial"/>
          <w:sz w:val="18"/>
        </w:rPr>
        <w:t xml:space="preserve">● </w:t>
      </w:r>
      <w:r>
        <w:rPr>
          <w:rFonts w:ascii="Garamond" w:eastAsia="Garamond" w:hAnsi="Garamond" w:cs="Garamond"/>
        </w:rPr>
        <w:t>Azure Key Vault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Arial" w:eastAsia="Arial" w:hAnsi="Arial" w:cs="Arial"/>
          <w:sz w:val="18"/>
        </w:rPr>
        <w:t xml:space="preserve">● </w:t>
      </w:r>
      <w:r>
        <w:rPr>
          <w:rFonts w:ascii="Garamond" w:eastAsia="Garamond" w:hAnsi="Garamond" w:cs="Garamond"/>
        </w:rPr>
        <w:t>Azure SQL Database</w:t>
      </w:r>
    </w:p>
    <w:p w14:paraId="31B83E5E" w14:textId="7C1B1539" w:rsidR="002D07FA" w:rsidRPr="00CD1DC9" w:rsidRDefault="008F7273" w:rsidP="008F7273">
      <w:pPr>
        <w:numPr>
          <w:ilvl w:val="0"/>
          <w:numId w:val="1"/>
        </w:numPr>
        <w:spacing w:after="186" w:line="240" w:lineRule="auto"/>
        <w:ind w:left="267" w:hanging="180"/>
      </w:pPr>
      <w:r>
        <w:rPr>
          <w:rFonts w:ascii="Garamond" w:eastAsia="Garamond" w:hAnsi="Garamond" w:cs="Garamond"/>
        </w:rPr>
        <w:t>GIT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Arial" w:eastAsia="Arial" w:hAnsi="Arial" w:cs="Arial"/>
          <w:sz w:val="18"/>
        </w:rPr>
        <w:t xml:space="preserve">● </w:t>
      </w:r>
      <w:r w:rsidRPr="00CD1DC9">
        <w:rPr>
          <w:rFonts w:ascii="Garamond" w:eastAsia="Garamond" w:hAnsi="Garamond" w:cs="Garamond"/>
        </w:rPr>
        <w:t>Azure DevOps</w:t>
      </w:r>
      <w:r>
        <w:rPr>
          <w:rFonts w:ascii="Garamond" w:eastAsia="Garamond" w:hAnsi="Garamond" w:cs="Garamond"/>
        </w:rPr>
        <w:tab/>
      </w:r>
      <w:r>
        <w:rPr>
          <w:rFonts w:ascii="Arial" w:eastAsia="Arial" w:hAnsi="Arial" w:cs="Arial"/>
          <w:sz w:val="18"/>
        </w:rPr>
        <w:t xml:space="preserve">● </w:t>
      </w:r>
      <w:r>
        <w:rPr>
          <w:rFonts w:ascii="Garamond" w:eastAsia="Garamond" w:hAnsi="Garamond" w:cs="Garamond"/>
        </w:rPr>
        <w:t>Data Warehouse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</w:p>
    <w:p w14:paraId="043D759E" w14:textId="6D4B4CCE" w:rsidR="002D07FA" w:rsidRDefault="002D07FA">
      <w:pPr>
        <w:spacing w:after="0" w:line="259" w:lineRule="auto"/>
        <w:ind w:left="0" w:firstLine="0"/>
        <w:jc w:val="right"/>
      </w:pPr>
    </w:p>
    <w:p w14:paraId="44D5DD3B" w14:textId="77777777" w:rsidR="002D07FA" w:rsidRDefault="00000000">
      <w:pPr>
        <w:pStyle w:val="Heading1"/>
        <w:ind w:left="96" w:right="65"/>
      </w:pPr>
      <w:r>
        <w:t xml:space="preserve">PROFESSIONAL EXPERIENCE </w:t>
      </w:r>
    </w:p>
    <w:p w14:paraId="5B94E810" w14:textId="77777777" w:rsidR="002D07FA" w:rsidRDefault="00000000">
      <w:pPr>
        <w:spacing w:after="55" w:line="259" w:lineRule="auto"/>
        <w:ind w:left="101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19A010CF" wp14:editId="2CB190FE">
                <wp:extent cx="6400800" cy="12700"/>
                <wp:effectExtent l="0" t="0" r="0" b="0"/>
                <wp:docPr id="3256" name="Group 3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>
            <w:pict>
              <v:group id="Group 3256" style="width:504pt;height:1pt;mso-position-horizontal-relative:char;mso-position-vertical-relative:line" coordsize="64008,127">
                <v:shape id="Shape 253" style="position:absolute;width:64008;height:0;left:0;top:0;" coordsize="6400800,0" path="m0,0l64008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A97A086" w14:textId="77777777" w:rsidR="002D07FA" w:rsidRDefault="00000000">
      <w:pPr>
        <w:spacing w:after="0" w:line="259" w:lineRule="auto"/>
        <w:ind w:left="0" w:firstLine="0"/>
      </w:pPr>
      <w:r>
        <w:rPr>
          <w:rFonts w:cs="Calibri"/>
          <w:b/>
          <w:sz w:val="25"/>
        </w:rPr>
        <w:t xml:space="preserve"> </w:t>
      </w:r>
    </w:p>
    <w:p w14:paraId="25F63868" w14:textId="0C06D88A" w:rsidR="002D07FA" w:rsidRDefault="00000000">
      <w:pPr>
        <w:pStyle w:val="Heading1"/>
        <w:spacing w:after="31"/>
        <w:ind w:left="96" w:right="65"/>
      </w:pPr>
      <w:r>
        <w:t xml:space="preserve">Mass Mutual Global Services India LLP, Hyderabad                                                                    </w:t>
      </w:r>
      <w:r w:rsidR="00CD1DC9">
        <w:rPr>
          <w:b w:val="0"/>
        </w:rPr>
        <w:t>Jan</w:t>
      </w:r>
      <w:r w:rsidR="00260E86">
        <w:rPr>
          <w:b w:val="0"/>
        </w:rPr>
        <w:t>’</w:t>
      </w:r>
      <w:r>
        <w:rPr>
          <w:b w:val="0"/>
        </w:rPr>
        <w:t xml:space="preserve">2024 – Present </w:t>
      </w:r>
      <w:r w:rsidR="00CD1DC9">
        <w:t>Associate</w:t>
      </w:r>
      <w:r>
        <w:t xml:space="preserve"> </w:t>
      </w:r>
    </w:p>
    <w:p w14:paraId="12BE71F9" w14:textId="29567F25" w:rsidR="00A849E6" w:rsidRPr="001E6F92" w:rsidRDefault="001E6F92" w:rsidP="001E6F92">
      <w:pPr>
        <w:numPr>
          <w:ilvl w:val="0"/>
          <w:numId w:val="9"/>
        </w:numPr>
        <w:spacing w:after="0" w:line="259" w:lineRule="auto"/>
        <w:rPr>
          <w:lang w:val="en-IN"/>
        </w:rPr>
      </w:pPr>
      <w:r w:rsidRPr="001E6F92">
        <w:rPr>
          <w:b/>
          <w:bCs/>
          <w:lang w:val="en-IN"/>
        </w:rPr>
        <w:t>Designed and developed a Master Data Ingestion Framework</w:t>
      </w:r>
      <w:r w:rsidRPr="001E6F92">
        <w:rPr>
          <w:lang w:val="en-IN"/>
        </w:rPr>
        <w:t>—an end-to-end, scalable pipeline within a single notebook that supports ingestion of any master data source, significantly reducing the need for multiple notebooks and manual intervention.</w:t>
      </w:r>
    </w:p>
    <w:p w14:paraId="14551E9B" w14:textId="77777777" w:rsidR="001E6F92" w:rsidRPr="001E6F92" w:rsidRDefault="001E6F92" w:rsidP="001E6F92">
      <w:pPr>
        <w:pStyle w:val="NormalWeb"/>
        <w:numPr>
          <w:ilvl w:val="0"/>
          <w:numId w:val="9"/>
        </w:numPr>
        <w:shd w:val="clear" w:color="auto" w:fill="FFFFFF"/>
        <w:rPr>
          <w:rFonts w:ascii="Calibri" w:eastAsia="Calibri" w:hAnsi="Calibri"/>
          <w:color w:val="000000"/>
          <w:kern w:val="2"/>
          <w:sz w:val="22"/>
          <w:lang w:eastAsia="en" w:bidi="ar-SA"/>
          <w14:ligatures w14:val="standardContextual"/>
        </w:rPr>
      </w:pPr>
      <w:r w:rsidRPr="001E6F92">
        <w:rPr>
          <w:rFonts w:ascii="Calibri" w:eastAsia="Calibri" w:hAnsi="Calibri"/>
          <w:b/>
          <w:bCs/>
          <w:color w:val="000000"/>
          <w:kern w:val="2"/>
          <w:sz w:val="22"/>
          <w:lang w:eastAsia="en" w:bidi="ar-SA"/>
          <w14:ligatures w14:val="standardContextual"/>
        </w:rPr>
        <w:t>Enhanced scalability and maintainability</w:t>
      </w:r>
      <w:r w:rsidRPr="001E6F92">
        <w:rPr>
          <w:rFonts w:ascii="Calibri" w:eastAsia="Calibri" w:hAnsi="Calibri"/>
          <w:color w:val="000000"/>
          <w:kern w:val="2"/>
          <w:sz w:val="22"/>
          <w:lang w:eastAsia="en" w:bidi="ar-SA"/>
          <w14:ligatures w14:val="standardContextual"/>
        </w:rPr>
        <w:t> by automating the onboarding of new master data sources. This framework improved operational efficiency and ensured consistency across data ingestion processes.</w:t>
      </w:r>
    </w:p>
    <w:p w14:paraId="18E573C6" w14:textId="77777777" w:rsidR="001E6F92" w:rsidRPr="001E6F92" w:rsidRDefault="001E6F92" w:rsidP="001E6F92">
      <w:pPr>
        <w:pStyle w:val="NormalWeb"/>
        <w:numPr>
          <w:ilvl w:val="0"/>
          <w:numId w:val="9"/>
        </w:numPr>
        <w:shd w:val="clear" w:color="auto" w:fill="FFFFFF"/>
        <w:rPr>
          <w:rFonts w:ascii="Calibri" w:eastAsia="Calibri" w:hAnsi="Calibri"/>
          <w:color w:val="000000"/>
          <w:kern w:val="2"/>
          <w:sz w:val="22"/>
          <w:lang w:eastAsia="en" w:bidi="ar-SA"/>
          <w14:ligatures w14:val="standardContextual"/>
        </w:rPr>
      </w:pPr>
      <w:r w:rsidRPr="001E6F92">
        <w:rPr>
          <w:rFonts w:ascii="Calibri" w:eastAsia="Calibri" w:hAnsi="Calibri"/>
          <w:b/>
          <w:bCs/>
          <w:color w:val="000000"/>
          <w:kern w:val="2"/>
          <w:sz w:val="22"/>
          <w:lang w:eastAsia="en" w:bidi="ar-SA"/>
          <w14:ligatures w14:val="standardContextual"/>
        </w:rPr>
        <w:t>Implemented a unified and dynamic merge logic</w:t>
      </w:r>
      <w:r w:rsidRPr="001E6F92">
        <w:rPr>
          <w:rFonts w:ascii="Calibri" w:eastAsia="Calibri" w:hAnsi="Calibri"/>
          <w:color w:val="000000"/>
          <w:kern w:val="2"/>
          <w:sz w:val="22"/>
          <w:lang w:eastAsia="en" w:bidi="ar-SA"/>
          <w14:ligatures w14:val="standardContextual"/>
        </w:rPr>
        <w:t> to handle inserts and updates across all dimension tables using an active indicator flag. This design allows seamless integration of new master files with consistent schema but different data values.</w:t>
      </w:r>
    </w:p>
    <w:p w14:paraId="13734356" w14:textId="5B696C7A" w:rsidR="00A849E6" w:rsidRDefault="001E6F92" w:rsidP="00A849E6">
      <w:pPr>
        <w:numPr>
          <w:ilvl w:val="0"/>
          <w:numId w:val="9"/>
        </w:numPr>
        <w:spacing w:after="0" w:line="259" w:lineRule="auto"/>
        <w:rPr>
          <w:lang w:val="en-IN"/>
        </w:rPr>
      </w:pPr>
      <w:r w:rsidRPr="001E6F92">
        <w:rPr>
          <w:b/>
          <w:bCs/>
        </w:rPr>
        <w:t>Built a robust and high-performance Fact Data Ingestion pipeline</w:t>
      </w:r>
      <w:r w:rsidRPr="001E6F92">
        <w:t> capable of processing large volumes of data efficiently. Utilized techniques such as checkpointing, broadcasting, and data explosion to optimize performance and reduce processing time</w:t>
      </w:r>
      <w:r w:rsidR="00A849E6" w:rsidRPr="00A849E6">
        <w:rPr>
          <w:lang w:val="en-IN"/>
        </w:rPr>
        <w:t>Collaborated with stakeholders to gather transformation rules</w:t>
      </w:r>
      <w:r w:rsidR="00B4006C">
        <w:rPr>
          <w:lang w:val="en-IN"/>
        </w:rPr>
        <w:t>.</w:t>
      </w:r>
    </w:p>
    <w:p w14:paraId="2A6A48EA" w14:textId="7B9FECC7" w:rsidR="001E6F92" w:rsidRPr="00A849E6" w:rsidRDefault="001E6F92" w:rsidP="00A849E6">
      <w:pPr>
        <w:numPr>
          <w:ilvl w:val="0"/>
          <w:numId w:val="9"/>
        </w:numPr>
        <w:spacing w:after="0" w:line="259" w:lineRule="auto"/>
        <w:rPr>
          <w:lang w:val="en-IN"/>
        </w:rPr>
      </w:pPr>
      <w:r w:rsidRPr="001E6F92">
        <w:rPr>
          <w:b/>
          <w:bCs/>
        </w:rPr>
        <w:t>Developed a dependency-aware fact pipeline retriggering mechanism</w:t>
      </w:r>
      <w:r w:rsidRPr="001E6F92">
        <w:t>, enabling automatic parallel invocation of dependent fact pipelines in Databricks whenever upstream master data is refreshed. This ensured data consistency across reporting layers without manual reprocessing.</w:t>
      </w:r>
    </w:p>
    <w:p w14:paraId="1DDBF8EB" w14:textId="4F786301" w:rsidR="00A849E6" w:rsidRPr="00A849E6" w:rsidRDefault="00A849E6" w:rsidP="00A849E6">
      <w:pPr>
        <w:numPr>
          <w:ilvl w:val="0"/>
          <w:numId w:val="9"/>
        </w:numPr>
        <w:spacing w:after="0" w:line="259" w:lineRule="auto"/>
        <w:rPr>
          <w:lang w:val="en-IN"/>
        </w:rPr>
      </w:pPr>
      <w:r w:rsidRPr="001E6F92">
        <w:rPr>
          <w:b/>
          <w:bCs/>
          <w:lang w:val="en-IN"/>
        </w:rPr>
        <w:t>Used Git-based version control</w:t>
      </w:r>
      <w:r w:rsidRPr="00A849E6">
        <w:rPr>
          <w:lang w:val="en-IN"/>
        </w:rPr>
        <w:t xml:space="preserve"> (Azure Repos) to manage ADF pipeline versions and collaborated with the team through pull requests and code reviews. </w:t>
      </w:r>
    </w:p>
    <w:p w14:paraId="1AE91967" w14:textId="77777777" w:rsidR="00A849E6" w:rsidRPr="00A849E6" w:rsidRDefault="00A849E6" w:rsidP="00A849E6">
      <w:pPr>
        <w:numPr>
          <w:ilvl w:val="0"/>
          <w:numId w:val="9"/>
        </w:numPr>
        <w:spacing w:after="0" w:line="259" w:lineRule="auto"/>
        <w:rPr>
          <w:lang w:val="en-IN"/>
        </w:rPr>
      </w:pPr>
      <w:r w:rsidRPr="001E6F92">
        <w:rPr>
          <w:b/>
          <w:bCs/>
          <w:lang w:val="en-IN"/>
        </w:rPr>
        <w:t>Worked with Azure Key Vault</w:t>
      </w:r>
      <w:r w:rsidRPr="00A849E6">
        <w:rPr>
          <w:lang w:val="en-IN"/>
        </w:rPr>
        <w:t xml:space="preserve"> to manage credentials and securely configure linked services in ADF, following enterprise security best practices. </w:t>
      </w:r>
    </w:p>
    <w:p w14:paraId="03937F59" w14:textId="77777777" w:rsidR="00A849E6" w:rsidRPr="00A849E6" w:rsidRDefault="00A849E6" w:rsidP="00A849E6">
      <w:pPr>
        <w:numPr>
          <w:ilvl w:val="0"/>
          <w:numId w:val="9"/>
        </w:numPr>
        <w:spacing w:after="0" w:line="259" w:lineRule="auto"/>
        <w:rPr>
          <w:lang w:val="en-IN"/>
        </w:rPr>
      </w:pPr>
      <w:r w:rsidRPr="001E6F92">
        <w:rPr>
          <w:b/>
          <w:bCs/>
          <w:lang w:val="en-IN"/>
        </w:rPr>
        <w:t>Set up alerts in ADF</w:t>
      </w:r>
      <w:r w:rsidRPr="00A849E6">
        <w:rPr>
          <w:lang w:val="en-IN"/>
        </w:rPr>
        <w:t xml:space="preserve"> to monitor pipeline failures and performance issues, enabling timely notifications and faster resolution in the production environment. </w:t>
      </w:r>
    </w:p>
    <w:p w14:paraId="4C891F05" w14:textId="1D1A5354" w:rsidR="00A849E6" w:rsidRPr="00A849E6" w:rsidRDefault="00A849E6" w:rsidP="00A849E6">
      <w:pPr>
        <w:spacing w:after="0" w:line="259" w:lineRule="auto"/>
        <w:ind w:left="720" w:firstLine="0"/>
        <w:rPr>
          <w:lang w:val="en-IN"/>
        </w:rPr>
      </w:pPr>
    </w:p>
    <w:p w14:paraId="5FC03060" w14:textId="33AB3B75" w:rsidR="002D07FA" w:rsidRDefault="002D07FA">
      <w:pPr>
        <w:spacing w:after="0" w:line="259" w:lineRule="auto"/>
        <w:ind w:left="0" w:firstLine="0"/>
      </w:pPr>
    </w:p>
    <w:p w14:paraId="6B0CC6B6" w14:textId="3DB81B34" w:rsidR="002D07FA" w:rsidRDefault="00260E86">
      <w:pPr>
        <w:pStyle w:val="Heading1"/>
        <w:ind w:left="96" w:right="65"/>
      </w:pPr>
      <w:r w:rsidRPr="00260E86">
        <w:rPr>
          <w:lang w:val="en-GB"/>
        </w:rPr>
        <w:lastRenderedPageBreak/>
        <w:t>Cognizant Technology Solution</w:t>
      </w:r>
      <w:r>
        <w:rPr>
          <w:lang w:val="en-GB"/>
        </w:rPr>
        <w:t>s</w:t>
      </w:r>
      <w:r>
        <w:t xml:space="preserve">, Hyderabad                                                                                </w:t>
      </w:r>
      <w:r>
        <w:rPr>
          <w:b w:val="0"/>
        </w:rPr>
        <w:t xml:space="preserve">Jun’2021 – Jan’2024 </w:t>
      </w:r>
      <w:r>
        <w:t xml:space="preserve">Programmer Analyst </w:t>
      </w:r>
    </w:p>
    <w:p w14:paraId="062D9CAD" w14:textId="191F4749" w:rsidR="008F7273" w:rsidRPr="008F7273" w:rsidRDefault="008F7273">
      <w:pPr>
        <w:numPr>
          <w:ilvl w:val="0"/>
          <w:numId w:val="3"/>
        </w:numPr>
        <w:ind w:right="6" w:hanging="360"/>
      </w:pPr>
      <w:r w:rsidRPr="008F7273">
        <w:t>Assisted in developing and maintaining data pipelines using Azure Data Factory for automating data ingestion from SQL Server and cloud storage.</w:t>
      </w:r>
    </w:p>
    <w:p w14:paraId="1A72727C" w14:textId="582E8000" w:rsidR="008F7273" w:rsidRPr="008F7273" w:rsidRDefault="008F7273">
      <w:pPr>
        <w:numPr>
          <w:ilvl w:val="0"/>
          <w:numId w:val="3"/>
        </w:numPr>
        <w:ind w:right="6" w:hanging="360"/>
      </w:pPr>
      <w:r w:rsidRPr="008F7273">
        <w:t>Participated in writing basic data transformation logic using Mapping Data Flows to cleanse and standardize incoming data.</w:t>
      </w:r>
    </w:p>
    <w:p w14:paraId="1830CF8A" w14:textId="531A3898" w:rsidR="008F7273" w:rsidRPr="008F7273" w:rsidRDefault="008F7273">
      <w:pPr>
        <w:numPr>
          <w:ilvl w:val="0"/>
          <w:numId w:val="3"/>
        </w:numPr>
        <w:ind w:right="6" w:hanging="360"/>
      </w:pPr>
      <w:r w:rsidRPr="008F7273">
        <w:t>Followed version control practices using Azure Repos (Git) for source code management and collaborated through pull requests.</w:t>
      </w:r>
    </w:p>
    <w:p w14:paraId="276E74D3" w14:textId="25EA093C" w:rsidR="008F7273" w:rsidRPr="008F7273" w:rsidRDefault="008F7273">
      <w:pPr>
        <w:numPr>
          <w:ilvl w:val="0"/>
          <w:numId w:val="3"/>
        </w:numPr>
        <w:ind w:right="6" w:hanging="360"/>
      </w:pPr>
      <w:r w:rsidRPr="008F7273">
        <w:t>Helped configure schedule-based triggers for automating pipeline execution and monitored pipeline performance using built-in ADF tools.</w:t>
      </w:r>
    </w:p>
    <w:p w14:paraId="2CB82A71" w14:textId="3E5F82C8" w:rsidR="008F7273" w:rsidRPr="008F7273" w:rsidRDefault="008F7273">
      <w:pPr>
        <w:numPr>
          <w:ilvl w:val="0"/>
          <w:numId w:val="3"/>
        </w:numPr>
        <w:ind w:right="6" w:hanging="360"/>
      </w:pPr>
      <w:r w:rsidRPr="008F7273">
        <w:t>Worked closely with the DevOps team to understand CI/CD deployment processes using Azure DevOps pipelines for ADF artifacts.</w:t>
      </w:r>
    </w:p>
    <w:p w14:paraId="61D87472" w14:textId="363C6F4E" w:rsidR="008F7273" w:rsidRDefault="008F7273">
      <w:pPr>
        <w:numPr>
          <w:ilvl w:val="0"/>
          <w:numId w:val="3"/>
        </w:numPr>
        <w:ind w:right="6" w:hanging="360"/>
      </w:pPr>
      <w:r w:rsidRPr="008F7273">
        <w:t>Created basic documentation for pipelines and participated in team meetings to discuss ongoing data integration tasks.</w:t>
      </w:r>
    </w:p>
    <w:p w14:paraId="73423388" w14:textId="77777777" w:rsidR="001E6F92" w:rsidRDefault="001E6F92" w:rsidP="001E6F92">
      <w:pPr>
        <w:ind w:left="806" w:right="6" w:firstLine="0"/>
      </w:pPr>
    </w:p>
    <w:p w14:paraId="38A854BF" w14:textId="5DCCADAF" w:rsidR="001E6F92" w:rsidRDefault="001E6F92" w:rsidP="001E6F92">
      <w:pPr>
        <w:pStyle w:val="Heading1"/>
        <w:ind w:left="96" w:right="65"/>
      </w:pPr>
      <w:r>
        <w:t xml:space="preserve">   Programmer Analyst Trainee</w:t>
      </w:r>
    </w:p>
    <w:p w14:paraId="70C3C605" w14:textId="3EDC7EED" w:rsidR="001E6F92" w:rsidRDefault="00F3612E" w:rsidP="00F3612E">
      <w:pPr>
        <w:numPr>
          <w:ilvl w:val="0"/>
          <w:numId w:val="3"/>
        </w:numPr>
        <w:ind w:right="6" w:hanging="360"/>
      </w:pPr>
      <w:r w:rsidRPr="00F3612E">
        <w:t>Extracting, transforming and loading data from source system to</w:t>
      </w:r>
      <w:r>
        <w:t xml:space="preserve"> </w:t>
      </w:r>
      <w:r w:rsidRPr="00F3612E">
        <w:t>targets using Informatica Intelligent Cloud Services (IICS) and</w:t>
      </w:r>
      <w:r>
        <w:t xml:space="preserve"> </w:t>
      </w:r>
      <w:r w:rsidRPr="00F3612E">
        <w:t>Informatica PowerCenter</w:t>
      </w:r>
      <w:r w:rsidR="001E6F92" w:rsidRPr="008F7273">
        <w:t>.</w:t>
      </w:r>
    </w:p>
    <w:p w14:paraId="4FEC1D67" w14:textId="3FF664A5" w:rsidR="00F3612E" w:rsidRDefault="00F3612E" w:rsidP="00F3612E">
      <w:pPr>
        <w:numPr>
          <w:ilvl w:val="0"/>
          <w:numId w:val="3"/>
        </w:numPr>
        <w:ind w:right="6" w:hanging="360"/>
      </w:pPr>
      <w:r w:rsidRPr="00F3612E">
        <w:t>Re-Platforming the Database from Teradata to Vertica in existing</w:t>
      </w:r>
      <w:r>
        <w:t xml:space="preserve"> </w:t>
      </w:r>
      <w:r w:rsidRPr="00F3612E">
        <w:t>ETL flow.</w:t>
      </w:r>
    </w:p>
    <w:p w14:paraId="0FEC5E9F" w14:textId="512EEDB6" w:rsidR="00F3612E" w:rsidRDefault="00F3612E" w:rsidP="00F3612E">
      <w:pPr>
        <w:numPr>
          <w:ilvl w:val="0"/>
          <w:numId w:val="3"/>
        </w:numPr>
        <w:ind w:right="6" w:hanging="360"/>
      </w:pPr>
      <w:r w:rsidRPr="00F3612E">
        <w:t>Developed mappings using various transformations like update strategy, lookup, stored procedure, Router, Filter, sequence generator, joiner, aggregate transformation and expression.</w:t>
      </w:r>
    </w:p>
    <w:p w14:paraId="5ABAABD3" w14:textId="57F9DA12" w:rsidR="00F3612E" w:rsidRDefault="00F3612E" w:rsidP="00F3612E">
      <w:pPr>
        <w:numPr>
          <w:ilvl w:val="0"/>
          <w:numId w:val="3"/>
        </w:numPr>
        <w:ind w:right="6" w:hanging="360"/>
      </w:pPr>
      <w:r w:rsidRPr="00F3612E">
        <w:t>Developing Application views to fetch data from various source</w:t>
      </w:r>
      <w:r>
        <w:t xml:space="preserve"> </w:t>
      </w:r>
      <w:r w:rsidRPr="00F3612E">
        <w:t>tables.</w:t>
      </w:r>
    </w:p>
    <w:p w14:paraId="05273BF2" w14:textId="45D098E3" w:rsidR="00F3612E" w:rsidRDefault="00F3612E" w:rsidP="00F3612E">
      <w:pPr>
        <w:numPr>
          <w:ilvl w:val="0"/>
          <w:numId w:val="3"/>
        </w:numPr>
        <w:ind w:right="6" w:hanging="360"/>
      </w:pPr>
      <w:r w:rsidRPr="00F3612E">
        <w:t>Worked with different sources such as Relational and flat files.</w:t>
      </w:r>
    </w:p>
    <w:p w14:paraId="151DBFD5" w14:textId="033666A0" w:rsidR="00F3612E" w:rsidRDefault="00F3612E" w:rsidP="00967FD0">
      <w:pPr>
        <w:numPr>
          <w:ilvl w:val="0"/>
          <w:numId w:val="3"/>
        </w:numPr>
        <w:ind w:right="6" w:hanging="360"/>
      </w:pPr>
      <w:r w:rsidRPr="00F3612E">
        <w:t>Involved into performance tuning of mapping</w:t>
      </w:r>
      <w:r w:rsidR="00967FD0">
        <w:t xml:space="preserve"> and a</w:t>
      </w:r>
      <w:r w:rsidRPr="00F3612E">
        <w:t>utomating the ETL process using Tivoli workload scheduler.</w:t>
      </w:r>
    </w:p>
    <w:p w14:paraId="31E99777" w14:textId="77777777" w:rsidR="00967FD0" w:rsidRDefault="00967FD0" w:rsidP="00967FD0">
      <w:pPr>
        <w:ind w:right="6"/>
      </w:pPr>
    </w:p>
    <w:p w14:paraId="6CFBE7B1" w14:textId="70FE8956" w:rsidR="002D07FA" w:rsidRDefault="00000000">
      <w:pPr>
        <w:pStyle w:val="Heading1"/>
        <w:ind w:left="96" w:right="65"/>
      </w:pPr>
      <w:r>
        <w:t xml:space="preserve">EDUCATION </w:t>
      </w:r>
    </w:p>
    <w:p w14:paraId="798B956B" w14:textId="5A8FF028" w:rsidR="00A849E6" w:rsidRPr="008F7273" w:rsidRDefault="00000000" w:rsidP="008F7273">
      <w:pPr>
        <w:spacing w:after="54" w:line="259" w:lineRule="auto"/>
        <w:ind w:left="101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3314382A" wp14:editId="29BB7F92">
                <wp:extent cx="6400800" cy="12700"/>
                <wp:effectExtent l="0" t="0" r="0" b="0"/>
                <wp:docPr id="3083" name="Group 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579" name="Shape 57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>
            <w:pict>
              <v:group id="Group 3083" style="width:504pt;height:1pt;mso-position-horizontal-relative:char;mso-position-vertical-relative:line" coordsize="64008,127">
                <v:shape id="Shape 579" style="position:absolute;width:64008;height:0;left:0;top:0;" coordsize="6400800,0" path="m0,0l64008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EF741CD" w14:textId="33CD37E2" w:rsidR="00260E86" w:rsidRPr="00260E86" w:rsidRDefault="008F7273" w:rsidP="00260E86">
      <w:pPr>
        <w:spacing w:after="2" w:line="259" w:lineRule="auto"/>
        <w:ind w:left="101" w:firstLine="0"/>
        <w:rPr>
          <w:rFonts w:cs="Calibri"/>
          <w:b/>
          <w:lang w:val="en-GB"/>
        </w:rPr>
      </w:pPr>
      <w:r>
        <w:rPr>
          <w:rFonts w:cs="Calibri"/>
          <w:b/>
          <w:lang w:val="en-GB"/>
        </w:rPr>
        <w:br/>
      </w:r>
      <w:r w:rsidR="00260E86" w:rsidRPr="00260E86">
        <w:rPr>
          <w:rFonts w:cs="Calibri"/>
          <w:b/>
          <w:lang w:val="en-GB"/>
        </w:rPr>
        <w:t xml:space="preserve">Bachelor of Engineering, Sona college of Technology, Salem </w:t>
      </w:r>
      <w:r w:rsidR="00260E86">
        <w:rPr>
          <w:rFonts w:cs="Calibri"/>
          <w:b/>
          <w:lang w:val="en-GB"/>
        </w:rPr>
        <w:tab/>
      </w:r>
      <w:r w:rsidR="00260E86">
        <w:rPr>
          <w:rFonts w:cs="Calibri"/>
          <w:b/>
          <w:lang w:val="en-GB"/>
        </w:rPr>
        <w:tab/>
      </w:r>
      <w:r w:rsidR="00260E86">
        <w:rPr>
          <w:rFonts w:cs="Calibri"/>
          <w:b/>
          <w:lang w:val="en-GB"/>
        </w:rPr>
        <w:tab/>
      </w:r>
      <w:r w:rsidR="00260E86">
        <w:rPr>
          <w:rFonts w:cs="Calibri"/>
          <w:b/>
          <w:lang w:val="en-GB"/>
        </w:rPr>
        <w:tab/>
      </w:r>
      <w:r w:rsidR="00260E86">
        <w:rPr>
          <w:rFonts w:cs="Calibri"/>
          <w:b/>
          <w:lang w:val="en-GB"/>
        </w:rPr>
        <w:tab/>
      </w:r>
      <w:r w:rsidR="00260E86" w:rsidRPr="00260E86">
        <w:rPr>
          <w:rFonts w:cs="Calibri"/>
          <w:bCs/>
          <w:lang w:val="en-GB"/>
        </w:rPr>
        <w:t>May-2021</w:t>
      </w:r>
    </w:p>
    <w:p w14:paraId="206CC8C2" w14:textId="413F8BF5" w:rsidR="002D0596" w:rsidRPr="00B4006C" w:rsidRDefault="00260E86" w:rsidP="00B4006C">
      <w:pPr>
        <w:spacing w:after="2" w:line="259" w:lineRule="auto"/>
        <w:ind w:left="101" w:firstLine="0"/>
        <w:rPr>
          <w:rFonts w:cs="Calibri"/>
          <w:bCs/>
        </w:rPr>
      </w:pPr>
      <w:r w:rsidRPr="00260E86">
        <w:rPr>
          <w:rFonts w:cs="Calibri"/>
          <w:bCs/>
          <w:lang w:val="en-GB"/>
        </w:rPr>
        <w:t>Electronics and Communication Engineering: (CGPA: 9.27/10.0)</w:t>
      </w:r>
      <w:r w:rsidR="002D0596">
        <w:rPr>
          <w:rFonts w:cs="Calibri"/>
          <w:bCs/>
        </w:rPr>
        <w:br/>
      </w:r>
    </w:p>
    <w:p w14:paraId="0AADE143" w14:textId="0E8B1CAB" w:rsidR="00260E86" w:rsidRPr="00A849E6" w:rsidRDefault="00A849E6" w:rsidP="00260E86">
      <w:pPr>
        <w:pStyle w:val="Heading1"/>
        <w:ind w:left="96" w:right="65"/>
        <w:rPr>
          <w:sz w:val="24"/>
          <w:szCs w:val="28"/>
        </w:rPr>
      </w:pPr>
      <w:r w:rsidRPr="00A849E6">
        <w:t>CERTIFICATION</w:t>
      </w:r>
    </w:p>
    <w:p w14:paraId="04D25DB2" w14:textId="142B4B9A" w:rsidR="00C6311B" w:rsidRDefault="00260E86" w:rsidP="00B4006C">
      <w:pPr>
        <w:spacing w:after="54" w:line="259" w:lineRule="auto"/>
        <w:ind w:left="101" w:firstLine="0"/>
        <w:rPr>
          <w:rFonts w:cs="Calibri"/>
          <w:bCs/>
          <w:lang w:val="en-GB"/>
        </w:rPr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1E9E9AAE" wp14:editId="45A0C6EC">
                <wp:extent cx="6400800" cy="12700"/>
                <wp:effectExtent l="0" t="0" r="0" b="0"/>
                <wp:docPr id="827193823" name="Group 827193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1964731487" name="Shape 57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4E51BF43" id="Group 827193823" o:spid="_x0000_s1026" style="width:7in;height:1pt;mso-position-horizontal-relative:char;mso-position-vertical-relative:line" coordsize="640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">
                <v:shape id="Shape 5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" path="m,l6400800,e" filled="f" strokeweight="1pt">
                  <v:path arrowok="t" textboxrect="0,0,6400800,0"/>
                </v:shape>
                <w10:anchorlock/>
              </v:group>
            </w:pict>
          </mc:Fallback>
        </mc:AlternateContent>
      </w:r>
      <w:r w:rsidR="008F7273">
        <w:br/>
      </w:r>
      <w:r w:rsidRPr="00260E86">
        <w:rPr>
          <w:rFonts w:cs="Calibri"/>
          <w:bCs/>
          <w:lang w:val="en-GB"/>
        </w:rPr>
        <w:t>AZ-900: Microsoft Azure Fundamentals Exam</w:t>
      </w:r>
      <w:r w:rsidRPr="00260E86">
        <w:rPr>
          <w:rFonts w:cs="Calibri"/>
          <w:b/>
          <w:lang w:val="en-GB"/>
        </w:rPr>
        <w:t xml:space="preserve"> </w:t>
      </w:r>
      <w:r>
        <w:rPr>
          <w:rFonts w:cs="Calibri"/>
          <w:b/>
          <w:lang w:val="en-GB"/>
        </w:rPr>
        <w:tab/>
      </w:r>
      <w:r>
        <w:rPr>
          <w:rFonts w:cs="Calibri"/>
          <w:b/>
          <w:lang w:val="en-GB"/>
        </w:rPr>
        <w:tab/>
      </w:r>
      <w:r>
        <w:rPr>
          <w:rFonts w:cs="Calibri"/>
          <w:b/>
          <w:lang w:val="en-GB"/>
        </w:rPr>
        <w:tab/>
      </w:r>
      <w:r>
        <w:rPr>
          <w:rFonts w:cs="Calibri"/>
          <w:b/>
          <w:lang w:val="en-GB"/>
        </w:rPr>
        <w:tab/>
      </w:r>
      <w:r>
        <w:rPr>
          <w:rFonts w:cs="Calibri"/>
          <w:b/>
          <w:lang w:val="en-GB"/>
        </w:rPr>
        <w:tab/>
      </w:r>
      <w:r>
        <w:rPr>
          <w:rFonts w:cs="Calibri"/>
          <w:b/>
          <w:lang w:val="en-GB"/>
        </w:rPr>
        <w:tab/>
      </w:r>
      <w:r>
        <w:rPr>
          <w:rFonts w:cs="Calibri"/>
          <w:b/>
          <w:lang w:val="en-GB"/>
        </w:rPr>
        <w:tab/>
      </w:r>
      <w:r w:rsidRPr="00260E86">
        <w:rPr>
          <w:rFonts w:cs="Calibri"/>
          <w:bCs/>
          <w:lang w:val="en-GB"/>
        </w:rPr>
        <w:t>Mar-2024</w:t>
      </w:r>
    </w:p>
    <w:p w14:paraId="0A30D5D2" w14:textId="77777777" w:rsidR="00B4006C" w:rsidRDefault="00B4006C" w:rsidP="00B4006C">
      <w:pPr>
        <w:spacing w:after="54" w:line="259" w:lineRule="auto"/>
        <w:ind w:left="101" w:firstLine="0"/>
      </w:pPr>
    </w:p>
    <w:p w14:paraId="08D6AED3" w14:textId="494C07C1" w:rsidR="002D07FA" w:rsidRDefault="00000000">
      <w:pPr>
        <w:pStyle w:val="Heading1"/>
        <w:ind w:left="96" w:right="65"/>
      </w:pPr>
      <w:r>
        <w:t xml:space="preserve">APPRECIATIONS/ACHIVEMENTS </w:t>
      </w:r>
    </w:p>
    <w:p w14:paraId="507E7E99" w14:textId="45C61D08" w:rsidR="002D07FA" w:rsidRDefault="00000000" w:rsidP="00B4006C">
      <w:pPr>
        <w:spacing w:after="54" w:line="259" w:lineRule="auto"/>
        <w:ind w:left="101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1919D57D" wp14:editId="0F1FE0E6">
                <wp:extent cx="6400800" cy="12700"/>
                <wp:effectExtent l="0" t="0" r="0" b="0"/>
                <wp:docPr id="3082" name="Group 3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578" name="Shape 57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>
            <w:pict>
              <v:group id="Group 3082" style="width:504pt;height:1pt;mso-position-horizontal-relative:char;mso-position-vertical-relative:line" coordsize="64008,127">
                <v:shape id="Shape 578" style="position:absolute;width:64008;height:0;left:0;top:0;" coordsize="6400800,0" path="m0,0l64008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33F6133" w14:textId="6BD03E48" w:rsidR="00C207BA" w:rsidRPr="00A849E6" w:rsidRDefault="00C207BA" w:rsidP="00A849E6">
      <w:pPr>
        <w:numPr>
          <w:ilvl w:val="0"/>
          <w:numId w:val="3"/>
        </w:numPr>
        <w:ind w:right="6" w:hanging="360"/>
      </w:pPr>
      <w:r w:rsidRPr="00A849E6">
        <w:t>Successfully completed a critical, time-sensitive project data load, earning appreciation from senior management for the timely delivery and impact.</w:t>
      </w:r>
    </w:p>
    <w:p w14:paraId="6180D0E8" w14:textId="6093332C" w:rsidR="00C207BA" w:rsidRPr="00A849E6" w:rsidRDefault="00C207BA" w:rsidP="00A849E6">
      <w:pPr>
        <w:numPr>
          <w:ilvl w:val="0"/>
          <w:numId w:val="3"/>
        </w:numPr>
        <w:ind w:right="6" w:hanging="360"/>
      </w:pPr>
      <w:r w:rsidRPr="00A849E6">
        <w:t>Received an Outstanding Performance Rating for two consecutive years: 2022–2023 and 2023–2024.</w:t>
      </w:r>
    </w:p>
    <w:p w14:paraId="25DB41C1" w14:textId="3DA14D01" w:rsidR="00C207BA" w:rsidRPr="00A849E6" w:rsidRDefault="00C207BA" w:rsidP="00A849E6">
      <w:pPr>
        <w:numPr>
          <w:ilvl w:val="0"/>
          <w:numId w:val="3"/>
        </w:numPr>
        <w:ind w:right="6" w:hanging="360"/>
      </w:pPr>
      <w:r w:rsidRPr="00A849E6">
        <w:t>Honored with the "</w:t>
      </w:r>
      <w:r w:rsidRPr="008F7273">
        <w:rPr>
          <w:b/>
          <w:bCs/>
        </w:rPr>
        <w:t>Pat on the Back</w:t>
      </w:r>
      <w:r w:rsidRPr="00A849E6">
        <w:t>" Award in 2024 for excellence in project delivery.</w:t>
      </w:r>
    </w:p>
    <w:p w14:paraId="67764B0C" w14:textId="520EA020" w:rsidR="00C207BA" w:rsidRPr="00A849E6" w:rsidRDefault="00C207BA" w:rsidP="00A849E6">
      <w:pPr>
        <w:numPr>
          <w:ilvl w:val="0"/>
          <w:numId w:val="3"/>
        </w:numPr>
        <w:ind w:right="6" w:hanging="360"/>
      </w:pPr>
      <w:r w:rsidRPr="00A849E6">
        <w:t>Recognized by the business team for proactively identifying a critical production bug before go-live, demonstrating strong commitment and attention to detail.</w:t>
      </w:r>
    </w:p>
    <w:p w14:paraId="402A0591" w14:textId="42A4AA94" w:rsidR="00C207BA" w:rsidRPr="00A849E6" w:rsidRDefault="00C207BA" w:rsidP="00A849E6">
      <w:pPr>
        <w:numPr>
          <w:ilvl w:val="0"/>
          <w:numId w:val="3"/>
        </w:numPr>
        <w:ind w:right="6" w:hanging="360"/>
      </w:pPr>
      <w:r w:rsidRPr="00A849E6">
        <w:t>Consistently appreciated by the business team with multiple kudos for identifying and resolving critical production issues effectively.</w:t>
      </w:r>
    </w:p>
    <w:p w14:paraId="492AB0E8" w14:textId="77777777" w:rsidR="002D07FA" w:rsidRDefault="00000000">
      <w:pPr>
        <w:spacing w:after="0" w:line="259" w:lineRule="auto"/>
        <w:ind w:left="0" w:firstLine="0"/>
      </w:pPr>
      <w:r>
        <w:rPr>
          <w:rFonts w:cs="Calibri"/>
          <w:b/>
        </w:rPr>
        <w:t xml:space="preserve"> </w:t>
      </w:r>
    </w:p>
    <w:sectPr w:rsidR="002D07FA">
      <w:pgSz w:w="12240" w:h="15840"/>
      <w:pgMar w:top="864" w:right="912" w:bottom="408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BA6"/>
    <w:multiLevelType w:val="hybridMultilevel"/>
    <w:tmpl w:val="B080A874"/>
    <w:lvl w:ilvl="0" w:tplc="EBE43718">
      <w:start w:val="1"/>
      <w:numFmt w:val="bullet"/>
      <w:lvlText w:val="●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C04DAE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0EE54A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1AB0E2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085070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1C3FEE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44C2B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64B242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F43DC8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67B3C"/>
    <w:multiLevelType w:val="hybridMultilevel"/>
    <w:tmpl w:val="0F5EF100"/>
    <w:lvl w:ilvl="0" w:tplc="40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23E40850"/>
    <w:multiLevelType w:val="hybridMultilevel"/>
    <w:tmpl w:val="3DDA4C84"/>
    <w:lvl w:ilvl="0" w:tplc="F7CE36EE">
      <w:start w:val="1"/>
      <w:numFmt w:val="bullet"/>
      <w:lvlText w:val="●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EEB474">
      <w:start w:val="1"/>
      <w:numFmt w:val="bullet"/>
      <w:lvlText w:val="o"/>
      <w:lvlJc w:val="left"/>
      <w:pPr>
        <w:ind w:left="1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6475E0">
      <w:start w:val="1"/>
      <w:numFmt w:val="bullet"/>
      <w:lvlText w:val="▪"/>
      <w:lvlJc w:val="left"/>
      <w:pPr>
        <w:ind w:left="1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79CFB1A">
      <w:start w:val="1"/>
      <w:numFmt w:val="bullet"/>
      <w:lvlText w:val="•"/>
      <w:lvlJc w:val="left"/>
      <w:pPr>
        <w:ind w:left="2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B2F60E">
      <w:start w:val="1"/>
      <w:numFmt w:val="bullet"/>
      <w:lvlText w:val="o"/>
      <w:lvlJc w:val="left"/>
      <w:pPr>
        <w:ind w:left="3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06D4C4">
      <w:start w:val="1"/>
      <w:numFmt w:val="bullet"/>
      <w:lvlText w:val="▪"/>
      <w:lvlJc w:val="left"/>
      <w:pPr>
        <w:ind w:left="4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AD25B7E">
      <w:start w:val="1"/>
      <w:numFmt w:val="bullet"/>
      <w:lvlText w:val="•"/>
      <w:lvlJc w:val="left"/>
      <w:pPr>
        <w:ind w:left="4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26AF66E">
      <w:start w:val="1"/>
      <w:numFmt w:val="bullet"/>
      <w:lvlText w:val="o"/>
      <w:lvlJc w:val="left"/>
      <w:pPr>
        <w:ind w:left="5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86C8DFA">
      <w:start w:val="1"/>
      <w:numFmt w:val="bullet"/>
      <w:lvlText w:val="▪"/>
      <w:lvlJc w:val="left"/>
      <w:pPr>
        <w:ind w:left="6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E945FF"/>
    <w:multiLevelType w:val="multilevel"/>
    <w:tmpl w:val="06B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B94991"/>
    <w:multiLevelType w:val="hybridMultilevel"/>
    <w:tmpl w:val="23A605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03E65"/>
    <w:multiLevelType w:val="multilevel"/>
    <w:tmpl w:val="D66E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37EF4"/>
    <w:multiLevelType w:val="hybridMultilevel"/>
    <w:tmpl w:val="7A90527E"/>
    <w:lvl w:ilvl="0" w:tplc="1E3679FC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AA6CA6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B0D654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43338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4C3AAC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A6B1BC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887DA2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94D5A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BC62B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FA379F"/>
    <w:multiLevelType w:val="hybridMultilevel"/>
    <w:tmpl w:val="3C18E7F2"/>
    <w:lvl w:ilvl="0" w:tplc="F7CE36EE">
      <w:start w:val="1"/>
      <w:numFmt w:val="bullet"/>
      <w:lvlText w:val="●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74B4E"/>
    <w:multiLevelType w:val="hybridMultilevel"/>
    <w:tmpl w:val="8C1EC868"/>
    <w:lvl w:ilvl="0" w:tplc="EBB4F0F6">
      <w:start w:val="1"/>
      <w:numFmt w:val="bullet"/>
      <w:lvlText w:val="●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981EC0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D629C66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B26186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FAA03F2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243234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524C1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32FEF4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72C550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9E5148"/>
    <w:multiLevelType w:val="hybridMultilevel"/>
    <w:tmpl w:val="21CCD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D0869"/>
    <w:multiLevelType w:val="hybridMultilevel"/>
    <w:tmpl w:val="AC8E63DC"/>
    <w:lvl w:ilvl="0" w:tplc="808C12F8">
      <w:start w:val="1"/>
      <w:numFmt w:val="bullet"/>
      <w:lvlText w:val="●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C0E8D2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12A24D8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DA0018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9CB726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2F6091A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A2E42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409CFA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36A8DA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8E5E77"/>
    <w:multiLevelType w:val="multilevel"/>
    <w:tmpl w:val="79BA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97E14"/>
    <w:multiLevelType w:val="multilevel"/>
    <w:tmpl w:val="27A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D0B6F"/>
    <w:multiLevelType w:val="hybridMultilevel"/>
    <w:tmpl w:val="C456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24DE8"/>
    <w:multiLevelType w:val="hybridMultilevel"/>
    <w:tmpl w:val="F126E290"/>
    <w:lvl w:ilvl="0" w:tplc="46AA40FE">
      <w:start w:val="1"/>
      <w:numFmt w:val="bullet"/>
      <w:lvlText w:val="●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825144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A4BCBA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545104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5687F00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4E14FC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56042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07572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58242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A011BF"/>
    <w:multiLevelType w:val="hybridMultilevel"/>
    <w:tmpl w:val="D9F0483A"/>
    <w:lvl w:ilvl="0" w:tplc="4B06840A">
      <w:start w:val="1"/>
      <w:numFmt w:val="bullet"/>
      <w:lvlText w:val="●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0FAC1CA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187A28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94EE0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EA87A2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586F1E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04BAB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2638CA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9B8CFAA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4B4861"/>
    <w:multiLevelType w:val="hybridMultilevel"/>
    <w:tmpl w:val="D3DC2240"/>
    <w:lvl w:ilvl="0" w:tplc="40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num w:numId="1" w16cid:durableId="140387763">
    <w:abstractNumId w:val="2"/>
  </w:num>
  <w:num w:numId="2" w16cid:durableId="1897543752">
    <w:abstractNumId w:val="0"/>
  </w:num>
  <w:num w:numId="3" w16cid:durableId="183370324">
    <w:abstractNumId w:val="8"/>
  </w:num>
  <w:num w:numId="4" w16cid:durableId="461921235">
    <w:abstractNumId w:val="10"/>
  </w:num>
  <w:num w:numId="5" w16cid:durableId="587351547">
    <w:abstractNumId w:val="15"/>
  </w:num>
  <w:num w:numId="6" w16cid:durableId="1274752130">
    <w:abstractNumId w:val="14"/>
  </w:num>
  <w:num w:numId="7" w16cid:durableId="220290063">
    <w:abstractNumId w:val="6"/>
  </w:num>
  <w:num w:numId="8" w16cid:durableId="347415838">
    <w:abstractNumId w:val="7"/>
  </w:num>
  <w:num w:numId="9" w16cid:durableId="1351685523">
    <w:abstractNumId w:val="3"/>
  </w:num>
  <w:num w:numId="10" w16cid:durableId="715004905">
    <w:abstractNumId w:val="11"/>
  </w:num>
  <w:num w:numId="11" w16cid:durableId="647054272">
    <w:abstractNumId w:val="12"/>
  </w:num>
  <w:num w:numId="12" w16cid:durableId="1951472634">
    <w:abstractNumId w:val="5"/>
  </w:num>
  <w:num w:numId="13" w16cid:durableId="1408574449">
    <w:abstractNumId w:val="1"/>
  </w:num>
  <w:num w:numId="14" w16cid:durableId="1363938166">
    <w:abstractNumId w:val="13"/>
  </w:num>
  <w:num w:numId="15" w16cid:durableId="1856068724">
    <w:abstractNumId w:val="4"/>
  </w:num>
  <w:num w:numId="16" w16cid:durableId="1792283086">
    <w:abstractNumId w:val="9"/>
  </w:num>
  <w:num w:numId="17" w16cid:durableId="169315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7FA"/>
    <w:rsid w:val="000E15DD"/>
    <w:rsid w:val="001E6F92"/>
    <w:rsid w:val="00260E86"/>
    <w:rsid w:val="002D0596"/>
    <w:rsid w:val="002D07FA"/>
    <w:rsid w:val="004668AC"/>
    <w:rsid w:val="004A307A"/>
    <w:rsid w:val="00853C72"/>
    <w:rsid w:val="008F7273"/>
    <w:rsid w:val="00967FD0"/>
    <w:rsid w:val="00A849E6"/>
    <w:rsid w:val="00B4006C"/>
    <w:rsid w:val="00C207BA"/>
    <w:rsid w:val="00C6311B"/>
    <w:rsid w:val="00CD1DC9"/>
    <w:rsid w:val="00F3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C10F"/>
  <w15:docId w15:val="{C51D4570-1370-1946-B47C-3E0BD1E8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92"/>
    <w:pPr>
      <w:spacing w:after="28" w:line="250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11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D1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D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DC9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49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6F9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color w:val="auto"/>
      <w:kern w:val="0"/>
      <w:sz w:val="24"/>
      <w:lang w:val="en-IN"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1E6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ik-rubeena-37188b1a3/" TargetMode="External"/><Relationship Id="rId5" Type="http://schemas.openxmlformats.org/officeDocument/2006/relationships/hyperlink" Target="https://www.linkedin.com/in/saiswaroopvuppa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Cloud Engineer - Template 6</vt:lpstr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Cloud Engineer - Template 6</dc:title>
  <dc:subject/>
  <dc:creator>SanghAvi perapatruni</dc:creator>
  <cp:keywords/>
  <cp:lastModifiedBy>A, Vinod</cp:lastModifiedBy>
  <cp:revision>4</cp:revision>
  <dcterms:created xsi:type="dcterms:W3CDTF">2025-06-17T20:15:00Z</dcterms:created>
  <dcterms:modified xsi:type="dcterms:W3CDTF">2025-06-21T17:10:00Z</dcterms:modified>
</cp:coreProperties>
</file>