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0F5EF" w14:textId="77777777" w:rsidR="00E71609" w:rsidRPr="00E71609" w:rsidRDefault="00E71609" w:rsidP="00E71609">
      <w:r w:rsidRPr="00E71609">
        <w:t>A big portion of the work that data scientists do is handling and manipulating real world data, and depending on what that data represents it is going to have an associated </w:t>
      </w:r>
      <w:r w:rsidRPr="00E71609">
        <w:rPr>
          <w:b/>
          <w:bCs/>
        </w:rPr>
        <w:t>data distribution.</w:t>
      </w:r>
    </w:p>
    <w:p w14:paraId="0951FB52" w14:textId="77777777" w:rsidR="00E71609" w:rsidRPr="00E71609" w:rsidRDefault="00E71609" w:rsidP="00E71609">
      <w:pPr>
        <w:rPr>
          <w:b/>
          <w:bCs/>
        </w:rPr>
      </w:pPr>
      <w:r w:rsidRPr="00E71609">
        <w:rPr>
          <w:b/>
          <w:bCs/>
        </w:rPr>
        <w:t>Discrete Data Distributions</w:t>
      </w:r>
    </w:p>
    <w:p w14:paraId="29233EC6" w14:textId="77777777" w:rsidR="00E71609" w:rsidRPr="00E71609" w:rsidRDefault="00E71609" w:rsidP="00E71609">
      <w:pPr>
        <w:rPr>
          <w:b/>
          <w:bCs/>
        </w:rPr>
      </w:pPr>
      <w:r w:rsidRPr="00E71609">
        <w:rPr>
          <w:b/>
          <w:bCs/>
        </w:rPr>
        <w:t>1. Bernoulli Distribution</w:t>
      </w:r>
    </w:p>
    <w:p w14:paraId="482BFE6E" w14:textId="77777777" w:rsidR="00E71609" w:rsidRPr="00E71609" w:rsidRDefault="00E71609" w:rsidP="00E71609">
      <w:r w:rsidRPr="00E71609">
        <w:t>The Bernoulli Distribution captures the probability of receiving one of two outcomes (often called success or failure) given a single trial. It is actually just a special case of the Binomial distribution where </w:t>
      </w:r>
      <w:r w:rsidRPr="00E71609">
        <w:rPr>
          <w:i/>
          <w:iCs/>
        </w:rPr>
        <w:t>n=1</w:t>
      </w:r>
      <w:r w:rsidRPr="00E71609">
        <w:t>.</w:t>
      </w:r>
    </w:p>
    <w:p w14:paraId="5ACCAD42" w14:textId="77777777" w:rsidR="00E71609" w:rsidRPr="00E71609" w:rsidRDefault="00E71609" w:rsidP="00E71609">
      <w:r w:rsidRPr="00E71609">
        <w:t>Example:</w:t>
      </w:r>
    </w:p>
    <w:p w14:paraId="791F9B02" w14:textId="77777777" w:rsidR="00E71609" w:rsidRPr="00E71609" w:rsidRDefault="00E71609" w:rsidP="00E71609">
      <w:pPr>
        <w:numPr>
          <w:ilvl w:val="0"/>
          <w:numId w:val="3"/>
        </w:numPr>
      </w:pPr>
      <w:r w:rsidRPr="00E71609">
        <w:t xml:space="preserve">You are out with your friend, and you pull a coin from your pocket to determine who is buying the next round of drinks </w:t>
      </w:r>
      <w:r w:rsidRPr="00E71609">
        <w:rPr>
          <w:rFonts w:ascii="Segoe UI Emoji" w:hAnsi="Segoe UI Emoji" w:cs="Segoe UI Emoji"/>
        </w:rPr>
        <w:t>🍻</w:t>
      </w:r>
      <w:r w:rsidRPr="00E71609">
        <w:t xml:space="preserve"> The outcome of this coin flip can be modelled using the Bernoulli distribution.</w:t>
      </w:r>
    </w:p>
    <w:p w14:paraId="4C8A9A5B" w14:textId="16A5720D" w:rsidR="00E71609" w:rsidRPr="00E71609" w:rsidRDefault="00E71609" w:rsidP="00E71609">
      <w:r w:rsidRPr="00E71609">
        <w:drawing>
          <wp:inline distT="0" distB="0" distL="0" distR="0" wp14:anchorId="2C6EE20D" wp14:editId="6B758613">
            <wp:extent cx="5731510" cy="3451860"/>
            <wp:effectExtent l="0" t="0" r="2540" b="0"/>
            <wp:docPr id="17572923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51860"/>
                    </a:xfrm>
                    <a:prstGeom prst="rect">
                      <a:avLst/>
                    </a:prstGeom>
                    <a:noFill/>
                    <a:ln>
                      <a:noFill/>
                    </a:ln>
                  </pic:spPr>
                </pic:pic>
              </a:graphicData>
            </a:graphic>
          </wp:inline>
        </w:drawing>
      </w:r>
    </w:p>
    <w:p w14:paraId="7C506DFF" w14:textId="77777777" w:rsidR="00E71609" w:rsidRPr="00E71609" w:rsidRDefault="00E71609" w:rsidP="00E71609">
      <w:r w:rsidRPr="00E71609">
        <w:t>Bernoulli distribution — </w:t>
      </w:r>
      <w:hyperlink r:id="rId6" w:tgtFrame="_blank" w:history="1">
        <w:r w:rsidRPr="00E71609">
          <w:rPr>
            <w:rStyle w:val="Hyperlink"/>
          </w:rPr>
          <w:t>learn more here</w:t>
        </w:r>
      </w:hyperlink>
    </w:p>
    <w:p w14:paraId="3498C0C8" w14:textId="77777777" w:rsidR="00E71609" w:rsidRPr="00E71609" w:rsidRDefault="00E71609" w:rsidP="00E71609">
      <w:pPr>
        <w:rPr>
          <w:b/>
          <w:bCs/>
        </w:rPr>
      </w:pPr>
      <w:r w:rsidRPr="00E71609">
        <w:rPr>
          <w:b/>
          <w:bCs/>
        </w:rPr>
        <w:t>2. Binomial Distribution</w:t>
      </w:r>
    </w:p>
    <w:p w14:paraId="632876EB" w14:textId="77777777" w:rsidR="00E71609" w:rsidRPr="00E71609" w:rsidRDefault="00E71609" w:rsidP="00E71609">
      <w:r w:rsidRPr="00E71609">
        <w:t>The binomial distribution is just taking Bernoulli one step further. We still have trials that result in one of two outcomes (success or failure), but now we are looking at the </w:t>
      </w:r>
      <w:r w:rsidRPr="00E71609">
        <w:rPr>
          <w:b/>
          <w:bCs/>
        </w:rPr>
        <w:t>probability that a specific number of outcomes (</w:t>
      </w:r>
      <w:r w:rsidRPr="00E71609">
        <w:rPr>
          <w:b/>
          <w:bCs/>
          <w:i/>
          <w:iCs/>
        </w:rPr>
        <w:t>x</w:t>
      </w:r>
      <w:r w:rsidRPr="00E71609">
        <w:rPr>
          <w:b/>
          <w:bCs/>
        </w:rPr>
        <w:t>)</w:t>
      </w:r>
      <w:r w:rsidRPr="00E71609">
        <w:rPr>
          <w:b/>
          <w:bCs/>
          <w:i/>
          <w:iCs/>
        </w:rPr>
        <w:t> </w:t>
      </w:r>
      <w:r w:rsidRPr="00E71609">
        <w:rPr>
          <w:b/>
          <w:bCs/>
        </w:rPr>
        <w:t>occur in </w:t>
      </w:r>
      <w:r w:rsidRPr="00E71609">
        <w:rPr>
          <w:b/>
          <w:bCs/>
          <w:i/>
          <w:iCs/>
        </w:rPr>
        <w:t>n trials </w:t>
      </w:r>
      <w:r w:rsidRPr="00E71609">
        <w:rPr>
          <w:b/>
          <w:bCs/>
        </w:rPr>
        <w:t>instead of a single trial.</w:t>
      </w:r>
    </w:p>
    <w:p w14:paraId="22671367" w14:textId="77777777" w:rsidR="00E71609" w:rsidRPr="00E71609" w:rsidRDefault="00E71609" w:rsidP="00E71609">
      <w:r w:rsidRPr="00E71609">
        <w:t>Example:</w:t>
      </w:r>
    </w:p>
    <w:p w14:paraId="67601DD3" w14:textId="77777777" w:rsidR="00E71609" w:rsidRPr="00E71609" w:rsidRDefault="00E71609" w:rsidP="00E71609">
      <w:pPr>
        <w:numPr>
          <w:ilvl w:val="0"/>
          <w:numId w:val="4"/>
        </w:numPr>
      </w:pPr>
      <w:r w:rsidRPr="00E71609">
        <w:t>You decide to try and trick your friend (with statistics, of course) and you say that you will buy the next round of drinks if you flip a coin 5 times and heads comes up </w:t>
      </w:r>
      <w:r w:rsidRPr="00E71609">
        <w:rPr>
          <w:i/>
          <w:iCs/>
        </w:rPr>
        <w:t>exactly</w:t>
      </w:r>
      <w:r w:rsidRPr="00E71609">
        <w:t xml:space="preserve"> 2 times </w:t>
      </w:r>
      <w:r w:rsidRPr="00E71609">
        <w:rPr>
          <w:rFonts w:ascii="Segoe UI Emoji" w:hAnsi="Segoe UI Emoji" w:cs="Segoe UI Emoji"/>
        </w:rPr>
        <w:t>🪙</w:t>
      </w:r>
    </w:p>
    <w:p w14:paraId="6D650576" w14:textId="3AD3AB58" w:rsidR="00E71609" w:rsidRPr="00E71609" w:rsidRDefault="00E71609" w:rsidP="00E71609">
      <w:r w:rsidRPr="00E71609">
        <w:lastRenderedPageBreak/>
        <w:drawing>
          <wp:inline distT="0" distB="0" distL="0" distR="0" wp14:anchorId="34E2DACD" wp14:editId="51C983D7">
            <wp:extent cx="5731510" cy="3556635"/>
            <wp:effectExtent l="0" t="0" r="2540" b="5715"/>
            <wp:docPr id="6715264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56635"/>
                    </a:xfrm>
                    <a:prstGeom prst="rect">
                      <a:avLst/>
                    </a:prstGeom>
                    <a:noFill/>
                    <a:ln>
                      <a:noFill/>
                    </a:ln>
                  </pic:spPr>
                </pic:pic>
              </a:graphicData>
            </a:graphic>
          </wp:inline>
        </w:drawing>
      </w:r>
    </w:p>
    <w:p w14:paraId="578F6997" w14:textId="77777777" w:rsidR="00E71609" w:rsidRPr="00E71609" w:rsidRDefault="00E71609" w:rsidP="00E71609">
      <w:r w:rsidRPr="00E71609">
        <w:t>Binomial distribution — </w:t>
      </w:r>
      <w:hyperlink r:id="rId8" w:tgtFrame="_blank" w:history="1">
        <w:r w:rsidRPr="00E71609">
          <w:rPr>
            <w:rStyle w:val="Hyperlink"/>
          </w:rPr>
          <w:t>learn more here</w:t>
        </w:r>
      </w:hyperlink>
    </w:p>
    <w:p w14:paraId="33D2AB16" w14:textId="77777777" w:rsidR="00E71609" w:rsidRPr="00E71609" w:rsidRDefault="00E71609" w:rsidP="00E71609">
      <w:pPr>
        <w:rPr>
          <w:b/>
          <w:bCs/>
        </w:rPr>
      </w:pPr>
      <w:r w:rsidRPr="00E71609">
        <w:rPr>
          <w:b/>
          <w:bCs/>
        </w:rPr>
        <w:t>3. Discrete Uniform Distribution</w:t>
      </w:r>
    </w:p>
    <w:p w14:paraId="33FA2DAE" w14:textId="77777777" w:rsidR="00E71609" w:rsidRPr="00E71609" w:rsidRDefault="00E71609" w:rsidP="00E71609">
      <w:r w:rsidRPr="00E71609">
        <w:t>A discrete uniform distribution is a simple distribution where we have a set of potential outcomes (</w:t>
      </w:r>
      <w:r w:rsidRPr="00E71609">
        <w:rPr>
          <w:i/>
          <w:iCs/>
        </w:rPr>
        <w:t>n</w:t>
      </w:r>
      <w:r w:rsidRPr="00E71609">
        <w:t>), each of which has an equal likelihood of occurring.</w:t>
      </w:r>
    </w:p>
    <w:p w14:paraId="1FB73904" w14:textId="77777777" w:rsidR="00E71609" w:rsidRPr="00E71609" w:rsidRDefault="00E71609" w:rsidP="00E71609">
      <w:r w:rsidRPr="00E71609">
        <w:t>Example:</w:t>
      </w:r>
    </w:p>
    <w:p w14:paraId="531308E5" w14:textId="77777777" w:rsidR="00E71609" w:rsidRPr="00E71609" w:rsidRDefault="00E71609" w:rsidP="00E71609">
      <w:pPr>
        <w:numPr>
          <w:ilvl w:val="0"/>
          <w:numId w:val="5"/>
        </w:numPr>
      </w:pPr>
      <w:r w:rsidRPr="00E71609">
        <w:t xml:space="preserve">You blindly reach into a bag of marbles that contains a green marble, a red marble, a blue marble, and a yellow marble. What are the chances of picking the yellow marble? </w:t>
      </w:r>
      <w:r w:rsidRPr="00E71609">
        <w:rPr>
          <w:rFonts w:ascii="Segoe UI Emoji" w:hAnsi="Segoe UI Emoji" w:cs="Segoe UI Emoji"/>
        </w:rPr>
        <w:t>🟡</w:t>
      </w:r>
    </w:p>
    <w:p w14:paraId="1C492D1C" w14:textId="3135EA57" w:rsidR="00E71609" w:rsidRPr="00E71609" w:rsidRDefault="00E71609" w:rsidP="00E71609">
      <w:r w:rsidRPr="00E71609">
        <w:lastRenderedPageBreak/>
        <w:drawing>
          <wp:inline distT="0" distB="0" distL="0" distR="0" wp14:anchorId="7DF0A849" wp14:editId="5BAA596F">
            <wp:extent cx="5731510" cy="3543935"/>
            <wp:effectExtent l="0" t="0" r="2540" b="0"/>
            <wp:docPr id="19249231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3E543E93" w14:textId="77777777" w:rsidR="00E71609" w:rsidRPr="00E71609" w:rsidRDefault="00E71609" w:rsidP="00E71609">
      <w:r w:rsidRPr="00E71609">
        <w:t>discrete uniform distribution— </w:t>
      </w:r>
      <w:hyperlink r:id="rId10" w:tgtFrame="_blank" w:history="1">
        <w:r w:rsidRPr="00E71609">
          <w:rPr>
            <w:rStyle w:val="Hyperlink"/>
          </w:rPr>
          <w:t>learn more here</w:t>
        </w:r>
      </w:hyperlink>
    </w:p>
    <w:p w14:paraId="40F1581B" w14:textId="77777777" w:rsidR="00E71609" w:rsidRPr="00E71609" w:rsidRDefault="00E71609" w:rsidP="00E71609">
      <w:pPr>
        <w:rPr>
          <w:b/>
          <w:bCs/>
        </w:rPr>
      </w:pPr>
      <w:r w:rsidRPr="00E71609">
        <w:rPr>
          <w:b/>
          <w:bCs/>
        </w:rPr>
        <w:t>4. Poisson Distribution</w:t>
      </w:r>
    </w:p>
    <w:p w14:paraId="05CDE153" w14:textId="77777777" w:rsidR="00E71609" w:rsidRPr="00E71609" w:rsidRDefault="00E71609" w:rsidP="00E71609">
      <w:r w:rsidRPr="00E71609">
        <w:t>The Poisson distribution is used to answer the question </w:t>
      </w:r>
      <w:r w:rsidRPr="00E71609">
        <w:rPr>
          <w:b/>
          <w:bCs/>
        </w:rPr>
        <w:t>how many times is an event likely to occur over a given period of time? </w:t>
      </w:r>
      <w:r w:rsidRPr="00E71609">
        <w:t>The Poisson distribution is defined by a </w:t>
      </w:r>
      <w:r w:rsidRPr="00E71609">
        <w:rPr>
          <w:i/>
          <w:iCs/>
        </w:rPr>
        <w:t>rate parameter</w:t>
      </w:r>
      <w:r w:rsidRPr="00E71609">
        <w:t> (λ), which is the mean number of occurrences of that event in a single unit of the observed time.</w:t>
      </w:r>
    </w:p>
    <w:p w14:paraId="4649D4A4" w14:textId="77777777" w:rsidR="00E71609" w:rsidRPr="00E71609" w:rsidRDefault="00E71609" w:rsidP="00E71609">
      <w:r w:rsidRPr="00E71609">
        <w:t>Example:</w:t>
      </w:r>
    </w:p>
    <w:p w14:paraId="196F66DB" w14:textId="77777777" w:rsidR="00E71609" w:rsidRPr="00E71609" w:rsidRDefault="00E71609" w:rsidP="00E71609">
      <w:pPr>
        <w:numPr>
          <w:ilvl w:val="0"/>
          <w:numId w:val="6"/>
        </w:numPr>
      </w:pPr>
      <w:r w:rsidRPr="00E71609">
        <w:t xml:space="preserve">Let’s say that a basketball team scores an average of 4.2 </w:t>
      </w:r>
      <w:proofErr w:type="gramStart"/>
      <w:r w:rsidRPr="00E71609">
        <w:t>three point</w:t>
      </w:r>
      <w:proofErr w:type="gramEnd"/>
      <w:r w:rsidRPr="00E71609">
        <w:t xml:space="preserve"> shots per quarter </w:t>
      </w:r>
      <w:r w:rsidRPr="00E71609">
        <w:rPr>
          <w:rFonts w:ascii="Segoe UI Emoji" w:hAnsi="Segoe UI Emoji" w:cs="Segoe UI Emoji"/>
        </w:rPr>
        <w:t>🏀</w:t>
      </w:r>
      <w:r w:rsidRPr="00E71609">
        <w:t xml:space="preserve"> If that is true, then what is the likelihood that this team will score exactly 7 three point shots in a quarter?</w:t>
      </w:r>
    </w:p>
    <w:p w14:paraId="61C999C7" w14:textId="2A35DCA4" w:rsidR="00E71609" w:rsidRPr="00E71609" w:rsidRDefault="00E71609" w:rsidP="00E71609">
      <w:r w:rsidRPr="00E71609">
        <w:lastRenderedPageBreak/>
        <w:drawing>
          <wp:inline distT="0" distB="0" distL="0" distR="0" wp14:anchorId="1474F31B" wp14:editId="2153E2F0">
            <wp:extent cx="5731510" cy="3635375"/>
            <wp:effectExtent l="0" t="0" r="2540" b="3175"/>
            <wp:docPr id="3838536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35375"/>
                    </a:xfrm>
                    <a:prstGeom prst="rect">
                      <a:avLst/>
                    </a:prstGeom>
                    <a:noFill/>
                    <a:ln>
                      <a:noFill/>
                    </a:ln>
                  </pic:spPr>
                </pic:pic>
              </a:graphicData>
            </a:graphic>
          </wp:inline>
        </w:drawing>
      </w:r>
    </w:p>
    <w:p w14:paraId="0E1D464E" w14:textId="77777777" w:rsidR="00E71609" w:rsidRPr="00E71609" w:rsidRDefault="00E71609" w:rsidP="00E71609">
      <w:r w:rsidRPr="00E71609">
        <w:t>Poisson distribution — </w:t>
      </w:r>
      <w:hyperlink r:id="rId12" w:tgtFrame="_blank" w:history="1">
        <w:r w:rsidRPr="00E71609">
          <w:rPr>
            <w:rStyle w:val="Hyperlink"/>
          </w:rPr>
          <w:t>learn more here</w:t>
        </w:r>
      </w:hyperlink>
    </w:p>
    <w:p w14:paraId="141EDE1A" w14:textId="77777777" w:rsidR="00E71609" w:rsidRPr="00E71609" w:rsidRDefault="00E71609" w:rsidP="00E71609">
      <w:pPr>
        <w:rPr>
          <w:b/>
          <w:bCs/>
        </w:rPr>
      </w:pPr>
      <w:r w:rsidRPr="00E71609">
        <w:rPr>
          <w:b/>
          <w:bCs/>
        </w:rPr>
        <w:t>Continuous Data Distributions</w:t>
      </w:r>
    </w:p>
    <w:p w14:paraId="7F3B5505" w14:textId="77777777" w:rsidR="00E71609" w:rsidRPr="00E71609" w:rsidRDefault="00E71609" w:rsidP="00E71609">
      <w:pPr>
        <w:rPr>
          <w:b/>
          <w:bCs/>
        </w:rPr>
      </w:pPr>
      <w:r w:rsidRPr="00E71609">
        <w:rPr>
          <w:b/>
          <w:bCs/>
        </w:rPr>
        <w:t>1. Gaussian (Normal) Distribution</w:t>
      </w:r>
    </w:p>
    <w:p w14:paraId="2239AF42" w14:textId="77777777" w:rsidR="00E71609" w:rsidRPr="00E71609" w:rsidRDefault="00E71609" w:rsidP="00E71609">
      <w:r w:rsidRPr="00E71609">
        <w:t>The Gaussian distribution is probably the </w:t>
      </w:r>
      <w:r w:rsidRPr="00E71609">
        <w:rPr>
          <w:b/>
          <w:bCs/>
        </w:rPr>
        <w:t>most widely known and observed distribution in nature.</w:t>
      </w:r>
      <w:r w:rsidRPr="00E71609">
        <w:t> It is defined by a </w:t>
      </w:r>
      <w:r w:rsidRPr="00E71609">
        <w:rPr>
          <w:i/>
          <w:iCs/>
        </w:rPr>
        <w:t>mean value</w:t>
      </w:r>
      <w:r w:rsidRPr="00E71609">
        <w:t> (μ) and a </w:t>
      </w:r>
      <w:r w:rsidRPr="00E71609">
        <w:rPr>
          <w:i/>
          <w:iCs/>
        </w:rPr>
        <w:t>standard deviation (</w:t>
      </w:r>
      <w:r w:rsidRPr="00E71609">
        <w:t>σ).</w:t>
      </w:r>
    </w:p>
    <w:p w14:paraId="1A0535FE" w14:textId="77777777" w:rsidR="00E71609" w:rsidRPr="00E71609" w:rsidRDefault="00E71609" w:rsidP="00E71609">
      <w:proofErr w:type="gramStart"/>
      <w:r w:rsidRPr="00E71609">
        <w:t>Also</w:t>
      </w:r>
      <w:proofErr w:type="gramEnd"/>
      <w:r w:rsidRPr="00E71609">
        <w:t xml:space="preserve"> now that we are talking about continuous values, we can no longer say “what is the likelihood of this </w:t>
      </w:r>
      <w:r w:rsidRPr="00E71609">
        <w:rPr>
          <w:i/>
          <w:iCs/>
        </w:rPr>
        <w:t>exact</w:t>
      </w:r>
      <w:r w:rsidRPr="00E71609">
        <w:t> value occurring” because technically there is no </w:t>
      </w:r>
      <w:r w:rsidRPr="00E71609">
        <w:rPr>
          <w:i/>
          <w:iCs/>
        </w:rPr>
        <w:t>exact</w:t>
      </w:r>
      <w:r w:rsidRPr="00E71609">
        <w:t xml:space="preserve"> values in a continuous space. </w:t>
      </w:r>
      <w:proofErr w:type="gramStart"/>
      <w:r w:rsidRPr="00E71609">
        <w:t>Instead</w:t>
      </w:r>
      <w:proofErr w:type="gramEnd"/>
      <w:r w:rsidRPr="00E71609">
        <w:t xml:space="preserve"> we ask the question “what is the likelihood of a sample </w:t>
      </w:r>
      <w:r w:rsidRPr="00E71609">
        <w:rPr>
          <w:i/>
          <w:iCs/>
        </w:rPr>
        <w:t>falling within a given range of values</w:t>
      </w:r>
      <w:r w:rsidRPr="00E71609">
        <w:t>?”</w:t>
      </w:r>
    </w:p>
    <w:p w14:paraId="54F521E5" w14:textId="77777777" w:rsidR="00E71609" w:rsidRPr="00E71609" w:rsidRDefault="00E71609" w:rsidP="00E71609">
      <w:r w:rsidRPr="00E71609">
        <w:t>Example:</w:t>
      </w:r>
    </w:p>
    <w:p w14:paraId="5B22391D" w14:textId="77777777" w:rsidR="00E71609" w:rsidRPr="00E71609" w:rsidRDefault="00E71609" w:rsidP="00E71609">
      <w:pPr>
        <w:numPr>
          <w:ilvl w:val="0"/>
          <w:numId w:val="7"/>
        </w:numPr>
      </w:pPr>
      <w:r w:rsidRPr="00E71609">
        <w:t>Let’s say I am friends with every single person in the world (</w:t>
      </w:r>
      <w:r w:rsidRPr="00E71609">
        <w:rPr>
          <w:rFonts w:ascii="Segoe UI Emoji" w:hAnsi="Segoe UI Emoji" w:cs="Segoe UI Emoji"/>
        </w:rPr>
        <w:t>😎</w:t>
      </w:r>
      <w:r w:rsidRPr="00E71609">
        <w:t>) and everyone volunteers their height information to me. The mean height of the population turns out to be 164.58cm with a standard deviation of 8.83cm.</w:t>
      </w:r>
    </w:p>
    <w:p w14:paraId="4AF5EF17" w14:textId="77777777" w:rsidR="00E71609" w:rsidRPr="00E71609" w:rsidRDefault="00E71609" w:rsidP="00E71609">
      <w:pPr>
        <w:numPr>
          <w:ilvl w:val="0"/>
          <w:numId w:val="7"/>
        </w:numPr>
      </w:pPr>
      <w:r w:rsidRPr="00E71609">
        <w:t>Given the information above, what is the probability of someone being taller than 175cm?</w:t>
      </w:r>
    </w:p>
    <w:p w14:paraId="57E2323A" w14:textId="77777777" w:rsidR="00E71609" w:rsidRPr="00E71609" w:rsidRDefault="00E71609" w:rsidP="00E71609">
      <w:r w:rsidRPr="00E71609">
        <w:rPr>
          <w:i/>
          <w:iCs/>
        </w:rPr>
        <w:t>**NOTE** — </w:t>
      </w:r>
      <w:r w:rsidRPr="00E71609">
        <w:t>for calculations in a continuous space, we sometimes approximate probabilities by calculating </w:t>
      </w:r>
      <w:r w:rsidRPr="00E71609">
        <w:rPr>
          <w:i/>
          <w:iCs/>
        </w:rPr>
        <w:t>scores</w:t>
      </w:r>
      <w:r w:rsidRPr="00E71609">
        <w:t> and finding their associated probabilities in a </w:t>
      </w:r>
      <w:r w:rsidRPr="00E71609">
        <w:rPr>
          <w:i/>
          <w:iCs/>
        </w:rPr>
        <w:t>lookup table</w:t>
      </w:r>
      <w:r w:rsidRPr="00E71609">
        <w:t>. For Gaussian distribution we use what is called the</w:t>
      </w:r>
      <w:r w:rsidRPr="00E71609">
        <w:rPr>
          <w:b/>
          <w:bCs/>
        </w:rPr>
        <w:t> </w:t>
      </w:r>
      <w:r w:rsidRPr="00E71609">
        <w:rPr>
          <w:b/>
          <w:bCs/>
          <w:i/>
          <w:iCs/>
        </w:rPr>
        <w:t>z-score</w:t>
      </w:r>
      <w:r w:rsidRPr="00E71609">
        <w:rPr>
          <w:b/>
          <w:bCs/>
        </w:rPr>
        <w:t>.</w:t>
      </w:r>
    </w:p>
    <w:p w14:paraId="1BADB1FD" w14:textId="11062111" w:rsidR="00E71609" w:rsidRPr="00E71609" w:rsidRDefault="00E71609" w:rsidP="00E71609">
      <w:r w:rsidRPr="00E71609">
        <w:lastRenderedPageBreak/>
        <w:drawing>
          <wp:inline distT="0" distB="0" distL="0" distR="0" wp14:anchorId="659F0C94" wp14:editId="6B9D6A5B">
            <wp:extent cx="5731510" cy="4185920"/>
            <wp:effectExtent l="0" t="0" r="2540" b="5080"/>
            <wp:docPr id="16368406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85920"/>
                    </a:xfrm>
                    <a:prstGeom prst="rect">
                      <a:avLst/>
                    </a:prstGeom>
                    <a:noFill/>
                    <a:ln>
                      <a:noFill/>
                    </a:ln>
                  </pic:spPr>
                </pic:pic>
              </a:graphicData>
            </a:graphic>
          </wp:inline>
        </w:drawing>
      </w:r>
    </w:p>
    <w:p w14:paraId="7192055B" w14:textId="77777777" w:rsidR="00E71609" w:rsidRPr="00E71609" w:rsidRDefault="00E71609" w:rsidP="00E71609">
      <w:r w:rsidRPr="00E71609">
        <w:t>Gaussian distribution — </w:t>
      </w:r>
      <w:hyperlink r:id="rId14" w:tgtFrame="_blank" w:history="1">
        <w:r w:rsidRPr="00E71609">
          <w:rPr>
            <w:rStyle w:val="Hyperlink"/>
          </w:rPr>
          <w:t>learn more here</w:t>
        </w:r>
      </w:hyperlink>
    </w:p>
    <w:p w14:paraId="09E47B15" w14:textId="337B1A4E" w:rsidR="00E71609" w:rsidRPr="00E71609" w:rsidRDefault="00E71609" w:rsidP="00E71609">
      <w:r w:rsidRPr="00E71609">
        <w:lastRenderedPageBreak/>
        <w:drawing>
          <wp:inline distT="0" distB="0" distL="0" distR="0" wp14:anchorId="21B26555" wp14:editId="72D01323">
            <wp:extent cx="5731510" cy="6393180"/>
            <wp:effectExtent l="0" t="0" r="2540" b="7620"/>
            <wp:docPr id="20036554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393180"/>
                    </a:xfrm>
                    <a:prstGeom prst="rect">
                      <a:avLst/>
                    </a:prstGeom>
                    <a:noFill/>
                    <a:ln>
                      <a:noFill/>
                    </a:ln>
                  </pic:spPr>
                </pic:pic>
              </a:graphicData>
            </a:graphic>
          </wp:inline>
        </w:drawing>
      </w:r>
    </w:p>
    <w:p w14:paraId="1D529465" w14:textId="77777777" w:rsidR="00E71609" w:rsidRPr="00E71609" w:rsidRDefault="00E71609" w:rsidP="00E71609">
      <w:r w:rsidRPr="00E71609">
        <w:t>z-score table (positive z-scores)</w:t>
      </w:r>
    </w:p>
    <w:p w14:paraId="0413B046" w14:textId="77777777" w:rsidR="00E71609" w:rsidRPr="00E71609" w:rsidRDefault="00E71609" w:rsidP="00E71609">
      <w:pPr>
        <w:rPr>
          <w:b/>
          <w:bCs/>
        </w:rPr>
      </w:pPr>
      <w:r w:rsidRPr="00E71609">
        <w:rPr>
          <w:b/>
          <w:bCs/>
        </w:rPr>
        <w:t>2. Exponential Distribution</w:t>
      </w:r>
    </w:p>
    <w:p w14:paraId="025E2F25" w14:textId="77777777" w:rsidR="00E71609" w:rsidRPr="00E71609" w:rsidRDefault="00E71609" w:rsidP="00E71609">
      <w:r w:rsidRPr="00E71609">
        <w:t xml:space="preserve">The exponential distribution is a distribution </w:t>
      </w:r>
      <w:proofErr w:type="gramStart"/>
      <w:r w:rsidRPr="00E71609">
        <w:t>who’s</w:t>
      </w:r>
      <w:proofErr w:type="gramEnd"/>
      <w:r w:rsidRPr="00E71609">
        <w:t xml:space="preserve"> random values follow an exponential pattern. </w:t>
      </w:r>
      <w:r w:rsidRPr="00E71609">
        <w:rPr>
          <w:b/>
          <w:bCs/>
        </w:rPr>
        <w:t>The exponential function is often used in determining the waiting time until the next event occurs. </w:t>
      </w:r>
      <w:r w:rsidRPr="00E71609">
        <w:t>The important parameter for this distribution is the </w:t>
      </w:r>
      <w:r w:rsidRPr="00E71609">
        <w:rPr>
          <w:i/>
          <w:iCs/>
        </w:rPr>
        <w:t>rate parameter</w:t>
      </w:r>
      <w:r w:rsidRPr="00E71609">
        <w:t> (λ), which is the rate of events done/per unit time.</w:t>
      </w:r>
    </w:p>
    <w:p w14:paraId="72435D61" w14:textId="77777777" w:rsidR="00E71609" w:rsidRPr="00E71609" w:rsidRDefault="00E71609" w:rsidP="00E71609">
      <w:r w:rsidRPr="00E71609">
        <w:t>Example:</w:t>
      </w:r>
    </w:p>
    <w:p w14:paraId="1D624243" w14:textId="77777777" w:rsidR="00E71609" w:rsidRPr="00E71609" w:rsidRDefault="00E71609" w:rsidP="00E71609">
      <w:pPr>
        <w:numPr>
          <w:ilvl w:val="0"/>
          <w:numId w:val="8"/>
        </w:numPr>
      </w:pPr>
      <w:r w:rsidRPr="00E71609">
        <w:t>A postal worker spends an average of 4 minutes with each customer, and the time they spend with customers can be represented as an exponential function (0.25 customers/min)</w:t>
      </w:r>
    </w:p>
    <w:p w14:paraId="5D94BDA9" w14:textId="77777777" w:rsidR="00E71609" w:rsidRPr="00E71609" w:rsidRDefault="00E71609" w:rsidP="00E71609">
      <w:pPr>
        <w:numPr>
          <w:ilvl w:val="0"/>
          <w:numId w:val="8"/>
        </w:numPr>
      </w:pPr>
      <w:r w:rsidRPr="00E71609">
        <w:lastRenderedPageBreak/>
        <w:t>Given a random customer, what is the probability the postal worker will spend less than 2 minutes with them?</w:t>
      </w:r>
    </w:p>
    <w:p w14:paraId="2E3CD483" w14:textId="51E8DE0A" w:rsidR="00E71609" w:rsidRPr="00E71609" w:rsidRDefault="00E71609" w:rsidP="00E71609">
      <w:r w:rsidRPr="00E71609">
        <w:drawing>
          <wp:inline distT="0" distB="0" distL="0" distR="0" wp14:anchorId="53E62001" wp14:editId="25ABFBD5">
            <wp:extent cx="5731510" cy="3380105"/>
            <wp:effectExtent l="0" t="0" r="2540" b="0"/>
            <wp:docPr id="7253754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80105"/>
                    </a:xfrm>
                    <a:prstGeom prst="rect">
                      <a:avLst/>
                    </a:prstGeom>
                    <a:noFill/>
                    <a:ln>
                      <a:noFill/>
                    </a:ln>
                  </pic:spPr>
                </pic:pic>
              </a:graphicData>
            </a:graphic>
          </wp:inline>
        </w:drawing>
      </w:r>
    </w:p>
    <w:p w14:paraId="6EB17071" w14:textId="77777777" w:rsidR="00E71609" w:rsidRPr="00E71609" w:rsidRDefault="00E71609" w:rsidP="00E71609">
      <w:r w:rsidRPr="00E71609">
        <w:t>Exponential distribution — </w:t>
      </w:r>
      <w:hyperlink r:id="rId17" w:tgtFrame="_blank" w:history="1">
        <w:r w:rsidRPr="00E71609">
          <w:rPr>
            <w:rStyle w:val="Hyperlink"/>
          </w:rPr>
          <w:t>learn more here</w:t>
        </w:r>
      </w:hyperlink>
    </w:p>
    <w:p w14:paraId="28338A80" w14:textId="77777777" w:rsidR="00E71609" w:rsidRPr="00E71609" w:rsidRDefault="00E71609" w:rsidP="00E71609">
      <w:pPr>
        <w:rPr>
          <w:b/>
          <w:bCs/>
        </w:rPr>
      </w:pPr>
      <w:r w:rsidRPr="00E71609">
        <w:rPr>
          <w:b/>
          <w:bCs/>
        </w:rPr>
        <w:t>3. Gamma Distribution</w:t>
      </w:r>
    </w:p>
    <w:p w14:paraId="5C551642" w14:textId="77777777" w:rsidR="00E71609" w:rsidRPr="00E71609" w:rsidRDefault="00E71609" w:rsidP="00E71609">
      <w:r w:rsidRPr="00E71609">
        <w:t>Similar to the exponential function, Gamma distributions are often used for waiting time problems. The difference is that Gamma distributions </w:t>
      </w:r>
      <w:r w:rsidRPr="00E71609">
        <w:rPr>
          <w:b/>
          <w:bCs/>
        </w:rPr>
        <w:t>are used for the finding the probability associated with waiting for </w:t>
      </w:r>
      <w:r w:rsidRPr="00E71609">
        <w:rPr>
          <w:b/>
          <w:bCs/>
          <w:i/>
          <w:iCs/>
        </w:rPr>
        <w:t>k</w:t>
      </w:r>
      <w:r w:rsidRPr="00E71609">
        <w:rPr>
          <w:b/>
          <w:bCs/>
        </w:rPr>
        <w:t> number of events</w:t>
      </w:r>
      <w:r w:rsidRPr="00E71609">
        <w:t>, instead of just one event as is the case with exponential. The important parameters for Gamma are the </w:t>
      </w:r>
      <w:r w:rsidRPr="00E71609">
        <w:rPr>
          <w:i/>
          <w:iCs/>
        </w:rPr>
        <w:t>number of events to wait</w:t>
      </w:r>
      <w:r w:rsidRPr="00E71609">
        <w:t> (</w:t>
      </w:r>
      <w:r w:rsidRPr="00E71609">
        <w:rPr>
          <w:i/>
          <w:iCs/>
        </w:rPr>
        <w:t>k</w:t>
      </w:r>
      <w:r w:rsidRPr="00E71609">
        <w:t>) and the </w:t>
      </w:r>
      <w:r w:rsidRPr="00E71609">
        <w:rPr>
          <w:i/>
          <w:iCs/>
        </w:rPr>
        <w:t>rate parameter</w:t>
      </w:r>
      <w:r w:rsidRPr="00E71609">
        <w:t> (λ).</w:t>
      </w:r>
    </w:p>
    <w:p w14:paraId="4743BFF0" w14:textId="77777777" w:rsidR="00E71609" w:rsidRPr="00E71609" w:rsidRDefault="00E71609" w:rsidP="00E71609">
      <w:r w:rsidRPr="00E71609">
        <w:t>Example:</w:t>
      </w:r>
    </w:p>
    <w:p w14:paraId="0D272B7D" w14:textId="77777777" w:rsidR="00E71609" w:rsidRPr="00E71609" w:rsidRDefault="00E71609" w:rsidP="00E71609">
      <w:pPr>
        <w:numPr>
          <w:ilvl w:val="0"/>
          <w:numId w:val="9"/>
        </w:numPr>
      </w:pPr>
      <w:r w:rsidRPr="00E71609">
        <w:t>You get to your favourite restaurant and there is 2 people in line ordering ahead of you. The mean order time at this restaurant is 2 minutes (or a </w:t>
      </w:r>
      <w:r w:rsidRPr="00E71609">
        <w:rPr>
          <w:i/>
          <w:iCs/>
        </w:rPr>
        <w:t>rate </w:t>
      </w:r>
      <w:r w:rsidRPr="00E71609">
        <w:t>of 0.5 customers per minute).</w:t>
      </w:r>
    </w:p>
    <w:p w14:paraId="32BC10F6" w14:textId="77777777" w:rsidR="00E71609" w:rsidRPr="00E71609" w:rsidRDefault="00E71609" w:rsidP="00E71609">
      <w:pPr>
        <w:numPr>
          <w:ilvl w:val="0"/>
          <w:numId w:val="9"/>
        </w:numPr>
      </w:pPr>
      <w:r w:rsidRPr="00E71609">
        <w:t xml:space="preserve">How likely is it that you will get to begin placing your order in the next 4 minutes? </w:t>
      </w:r>
      <w:r w:rsidRPr="00E71609">
        <w:rPr>
          <w:rFonts w:ascii="Segoe UI Emoji" w:hAnsi="Segoe UI Emoji" w:cs="Segoe UI Emoji"/>
        </w:rPr>
        <w:t>🍔</w:t>
      </w:r>
    </w:p>
    <w:p w14:paraId="73E369D5" w14:textId="613DAD67" w:rsidR="00E71609" w:rsidRPr="00E71609" w:rsidRDefault="00E71609" w:rsidP="00E71609">
      <w:r w:rsidRPr="00E71609">
        <w:lastRenderedPageBreak/>
        <w:drawing>
          <wp:inline distT="0" distB="0" distL="0" distR="0" wp14:anchorId="3E66B40F" wp14:editId="217D5BF6">
            <wp:extent cx="5731510" cy="3897630"/>
            <wp:effectExtent l="0" t="0" r="2540" b="7620"/>
            <wp:docPr id="18586280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97630"/>
                    </a:xfrm>
                    <a:prstGeom prst="rect">
                      <a:avLst/>
                    </a:prstGeom>
                    <a:noFill/>
                    <a:ln>
                      <a:noFill/>
                    </a:ln>
                  </pic:spPr>
                </pic:pic>
              </a:graphicData>
            </a:graphic>
          </wp:inline>
        </w:drawing>
      </w:r>
    </w:p>
    <w:p w14:paraId="7660009E" w14:textId="77777777" w:rsidR="00E71609" w:rsidRPr="00E71609" w:rsidRDefault="00E71609" w:rsidP="00E71609">
      <w:r w:rsidRPr="00E71609">
        <w:t>Gamma distribution — </w:t>
      </w:r>
      <w:hyperlink r:id="rId19" w:tgtFrame="_blank" w:history="1">
        <w:r w:rsidRPr="00E71609">
          <w:rPr>
            <w:rStyle w:val="Hyperlink"/>
          </w:rPr>
          <w:t>learn more here</w:t>
        </w:r>
      </w:hyperlink>
    </w:p>
    <w:p w14:paraId="5C04B17F" w14:textId="77777777" w:rsidR="00E71609" w:rsidRPr="00E71609" w:rsidRDefault="00E71609" w:rsidP="00E71609">
      <w:pPr>
        <w:rPr>
          <w:b/>
          <w:bCs/>
        </w:rPr>
      </w:pPr>
      <w:r w:rsidRPr="00E71609">
        <w:rPr>
          <w:b/>
          <w:bCs/>
        </w:rPr>
        <w:t>4. Log-normal Distribution</w:t>
      </w:r>
    </w:p>
    <w:p w14:paraId="3B1A37F8" w14:textId="77777777" w:rsidR="00E71609" w:rsidRPr="00E71609" w:rsidRDefault="00E71609" w:rsidP="00E71609">
      <w:r w:rsidRPr="00E71609">
        <w:t>A log-normal distribution is a continuous distribution of random variables whose logarithms are distributed normally. </w:t>
      </w:r>
      <w:r w:rsidRPr="00E71609">
        <w:rPr>
          <w:b/>
          <w:bCs/>
        </w:rPr>
        <w:t xml:space="preserve">In other words, the lognormal distribution is generated by the function of </w:t>
      </w:r>
      <w:proofErr w:type="spellStart"/>
      <w:r w:rsidRPr="00E71609">
        <w:rPr>
          <w:b/>
          <w:bCs/>
        </w:rPr>
        <w:t>eˣ</w:t>
      </w:r>
      <w:proofErr w:type="spellEnd"/>
      <w:r w:rsidRPr="00E71609">
        <w:rPr>
          <w:b/>
          <w:bCs/>
        </w:rPr>
        <w:t>, where x (random variable) is supposed to be normally distributed.</w:t>
      </w:r>
    </w:p>
    <w:p w14:paraId="77E1EEF8" w14:textId="77777777" w:rsidR="00E71609" w:rsidRPr="00E71609" w:rsidRDefault="00E71609" w:rsidP="00E71609">
      <w:r w:rsidRPr="00E71609">
        <w:t>Example:</w:t>
      </w:r>
    </w:p>
    <w:p w14:paraId="3199A40B" w14:textId="77777777" w:rsidR="00E71609" w:rsidRPr="00E71609" w:rsidRDefault="00E71609" w:rsidP="00E71609">
      <w:pPr>
        <w:numPr>
          <w:ilvl w:val="0"/>
          <w:numId w:val="10"/>
        </w:numPr>
      </w:pPr>
      <w:r w:rsidRPr="00E71609">
        <w:t xml:space="preserve">Let’s say you work as a quality control engineer </w:t>
      </w:r>
      <w:r w:rsidRPr="00E71609">
        <w:rPr>
          <w:rFonts w:ascii="Segoe UI Emoji" w:hAnsi="Segoe UI Emoji" w:cs="Segoe UI Emoji"/>
        </w:rPr>
        <w:t>⚙️</w:t>
      </w:r>
      <w:r w:rsidRPr="00E71609">
        <w:t xml:space="preserve"> You have to perform 10,000 stress tests of your product underneath a hydraulic press, to see how long it takes before it breaks/fails. The results from all the samples may look like the lognormal distribution below.</w:t>
      </w:r>
    </w:p>
    <w:p w14:paraId="6E370EE3" w14:textId="7938E8CD" w:rsidR="00E71609" w:rsidRPr="00E71609" w:rsidRDefault="00E71609" w:rsidP="00E71609">
      <w:r w:rsidRPr="00E71609">
        <w:lastRenderedPageBreak/>
        <w:drawing>
          <wp:inline distT="0" distB="0" distL="0" distR="0" wp14:anchorId="05167A4C" wp14:editId="57126EFE">
            <wp:extent cx="5731510" cy="3602355"/>
            <wp:effectExtent l="0" t="0" r="2540" b="0"/>
            <wp:docPr id="1607706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02355"/>
                    </a:xfrm>
                    <a:prstGeom prst="rect">
                      <a:avLst/>
                    </a:prstGeom>
                    <a:noFill/>
                    <a:ln>
                      <a:noFill/>
                    </a:ln>
                  </pic:spPr>
                </pic:pic>
              </a:graphicData>
            </a:graphic>
          </wp:inline>
        </w:drawing>
      </w:r>
    </w:p>
    <w:p w14:paraId="514312F3" w14:textId="77777777" w:rsidR="00E71609" w:rsidRPr="00E71609" w:rsidRDefault="00E71609" w:rsidP="00E71609">
      <w:r w:rsidRPr="00E71609">
        <w:t>Log-normal distribution — </w:t>
      </w:r>
      <w:hyperlink r:id="rId21" w:tgtFrame="_blank" w:history="1">
        <w:r w:rsidRPr="00E71609">
          <w:rPr>
            <w:rStyle w:val="Hyperlink"/>
          </w:rPr>
          <w:t>learn more here</w:t>
        </w:r>
      </w:hyperlink>
    </w:p>
    <w:p w14:paraId="153AD11E" w14:textId="77777777" w:rsidR="00E71609" w:rsidRPr="00E71609" w:rsidRDefault="00E71609" w:rsidP="00E71609">
      <w:r w:rsidRPr="00E71609">
        <w:t>Just knowing that your data is log-normal distributed is valuable, because we can easily translate log-normal data to a normal distribution using the </w:t>
      </w:r>
      <w:r w:rsidRPr="00E71609">
        <w:rPr>
          <w:i/>
          <w:iCs/>
        </w:rPr>
        <w:t>log(x)</w:t>
      </w:r>
      <w:r w:rsidRPr="00E71609">
        <w:t> function!</w:t>
      </w:r>
    </w:p>
    <w:p w14:paraId="0C752167" w14:textId="77777777" w:rsidR="00E71609" w:rsidRPr="00E71609" w:rsidRDefault="00E71609" w:rsidP="00E71609">
      <w:pPr>
        <w:rPr>
          <w:b/>
          <w:bCs/>
        </w:rPr>
      </w:pPr>
      <w:r w:rsidRPr="00E71609">
        <w:rPr>
          <w:b/>
          <w:bCs/>
        </w:rPr>
        <w:t>5. Students T-Distribution</w:t>
      </w:r>
    </w:p>
    <w:p w14:paraId="048F140F" w14:textId="77777777" w:rsidR="00E71609" w:rsidRPr="00E71609" w:rsidRDefault="00E71609" w:rsidP="00E71609">
      <w:r w:rsidRPr="00E71609">
        <w:t xml:space="preserve">The </w:t>
      </w:r>
      <w:proofErr w:type="gramStart"/>
      <w:r w:rsidRPr="00E71609">
        <w:t>Students</w:t>
      </w:r>
      <w:proofErr w:type="gramEnd"/>
      <w:r w:rsidRPr="00E71609">
        <w:t xml:space="preserve"> t-test distribution holds a similar shape to a Gaussian distribution, but is slightly shorter and wider. </w:t>
      </w:r>
      <w:r w:rsidRPr="00E71609">
        <w:rPr>
          <w:b/>
          <w:bCs/>
        </w:rPr>
        <w:t>It is useful in helping to make a comparison between groups when our sample size is small and/or the population standard deviation is unknown. </w:t>
      </w:r>
      <w:r w:rsidRPr="00E71609">
        <w:t xml:space="preserve">The important parameters for a </w:t>
      </w:r>
      <w:proofErr w:type="gramStart"/>
      <w:r w:rsidRPr="00E71609">
        <w:t>Students</w:t>
      </w:r>
      <w:proofErr w:type="gramEnd"/>
      <w:r w:rsidRPr="00E71609">
        <w:t xml:space="preserve"> t-distribution are the population mean (</w:t>
      </w:r>
      <w:r w:rsidRPr="00E71609">
        <w:rPr>
          <w:i/>
          <w:iCs/>
        </w:rPr>
        <w:t>μ</w:t>
      </w:r>
      <w:r w:rsidRPr="00E71609">
        <w:t>), sample mean (x̂), sample standard deviation (σ̂), and degrees of freedom (</w:t>
      </w:r>
      <w:r w:rsidRPr="00E71609">
        <w:rPr>
          <w:i/>
          <w:iCs/>
        </w:rPr>
        <w:t>n-1</w:t>
      </w:r>
      <w:r w:rsidRPr="00E71609">
        <w:t>).</w:t>
      </w:r>
    </w:p>
    <w:p w14:paraId="00013A4D" w14:textId="77777777" w:rsidR="00E71609" w:rsidRPr="00E71609" w:rsidRDefault="00E71609" w:rsidP="00E71609">
      <w:r w:rsidRPr="00E71609">
        <w:t>The t-distribution is most often used for calculations within the realm of </w:t>
      </w:r>
      <w:hyperlink r:id="rId22" w:anchor=":~:text=A%20t%2Dtest%20is%20a%20statistical%20test%20that%20compares%20the,means%20is%20different%20from%20zero." w:tgtFrame="_blank" w:history="1">
        <w:r w:rsidRPr="00E71609">
          <w:rPr>
            <w:rStyle w:val="Hyperlink"/>
            <w:i/>
            <w:iCs/>
          </w:rPr>
          <w:t>hypothesis testing</w:t>
        </w:r>
      </w:hyperlink>
      <w:r w:rsidRPr="00E71609">
        <w:rPr>
          <w:i/>
          <w:iCs/>
        </w:rPr>
        <w:t>, </w:t>
      </w:r>
      <w:r w:rsidRPr="00E71609">
        <w:t>as we will see in the example below!</w:t>
      </w:r>
    </w:p>
    <w:p w14:paraId="4A264DF3" w14:textId="77777777" w:rsidR="00E71609" w:rsidRPr="00E71609" w:rsidRDefault="00E71609" w:rsidP="00E71609">
      <w:r w:rsidRPr="00E71609">
        <w:t>Example:</w:t>
      </w:r>
    </w:p>
    <w:p w14:paraId="3A89430A" w14:textId="77777777" w:rsidR="00E71609" w:rsidRPr="00E71609" w:rsidRDefault="00E71609" w:rsidP="00E71609">
      <w:pPr>
        <w:numPr>
          <w:ilvl w:val="0"/>
          <w:numId w:val="11"/>
        </w:numPr>
      </w:pPr>
      <w:r w:rsidRPr="00E71609">
        <w:t xml:space="preserve">Suppose that a new car is introduced into the market and the manufacturer claims it has an average fuel consumption rating of 7.2L/100KM </w:t>
      </w:r>
      <w:r w:rsidRPr="00E71609">
        <w:rPr>
          <w:rFonts w:ascii="Segoe UI Emoji" w:hAnsi="Segoe UI Emoji" w:cs="Segoe UI Emoji"/>
        </w:rPr>
        <w:t>🚗</w:t>
      </w:r>
      <w:r w:rsidRPr="00E71609">
        <w:t xml:space="preserve"> You decide to go out and test 4 of these cars yourself, and you record their fuel ratings:</w:t>
      </w:r>
      <w:r w:rsidRPr="00E71609">
        <w:br/>
        <w:t>[7.1, 7.5, 6.7, 6.9]</w:t>
      </w:r>
    </w:p>
    <w:p w14:paraId="3EDD9D37" w14:textId="77777777" w:rsidR="00E71609" w:rsidRPr="00E71609" w:rsidRDefault="00E71609" w:rsidP="00E71609">
      <w:pPr>
        <w:numPr>
          <w:ilvl w:val="0"/>
          <w:numId w:val="11"/>
        </w:numPr>
      </w:pPr>
      <w:r w:rsidRPr="00E71609">
        <w:t>With the data you’ve collected, and using a 95% confidence interval, can you confirm the manufacturers claim?</w:t>
      </w:r>
    </w:p>
    <w:p w14:paraId="56E524DD" w14:textId="36496E00" w:rsidR="00E71609" w:rsidRPr="00E71609" w:rsidRDefault="00E71609" w:rsidP="00E71609">
      <w:r w:rsidRPr="00E71609">
        <w:lastRenderedPageBreak/>
        <w:drawing>
          <wp:inline distT="0" distB="0" distL="0" distR="0" wp14:anchorId="4A5E56BA" wp14:editId="01B92191">
            <wp:extent cx="5731510" cy="3360420"/>
            <wp:effectExtent l="0" t="0" r="2540" b="0"/>
            <wp:docPr id="9944170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2FC422FB" w14:textId="77777777" w:rsidR="00E71609" w:rsidRPr="00E71609" w:rsidRDefault="00E71609" w:rsidP="00E71609">
      <w:r w:rsidRPr="00E71609">
        <w:t>Students t-distribution — </w:t>
      </w:r>
      <w:hyperlink r:id="rId24" w:tgtFrame="_blank" w:history="1">
        <w:r w:rsidRPr="00E71609">
          <w:rPr>
            <w:rStyle w:val="Hyperlink"/>
          </w:rPr>
          <w:t>learn more here</w:t>
        </w:r>
      </w:hyperlink>
    </w:p>
    <w:p w14:paraId="127EB1DB" w14:textId="648C3B29" w:rsidR="00E71609" w:rsidRPr="00E71609" w:rsidRDefault="00E71609" w:rsidP="00E71609">
      <w:r w:rsidRPr="00E71609">
        <w:lastRenderedPageBreak/>
        <w:drawing>
          <wp:inline distT="0" distB="0" distL="0" distR="0" wp14:anchorId="2032025A" wp14:editId="7D709EE2">
            <wp:extent cx="5731510" cy="5443220"/>
            <wp:effectExtent l="0" t="0" r="2540" b="5080"/>
            <wp:docPr id="10768695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443220"/>
                    </a:xfrm>
                    <a:prstGeom prst="rect">
                      <a:avLst/>
                    </a:prstGeom>
                    <a:noFill/>
                    <a:ln>
                      <a:noFill/>
                    </a:ln>
                  </pic:spPr>
                </pic:pic>
              </a:graphicData>
            </a:graphic>
          </wp:inline>
        </w:drawing>
      </w:r>
    </w:p>
    <w:p w14:paraId="2179DAA7" w14:textId="77777777" w:rsidR="00E71609" w:rsidRPr="00E71609" w:rsidRDefault="00E71609" w:rsidP="00E71609">
      <w:r w:rsidRPr="00E71609">
        <w:t>t-test table</w:t>
      </w:r>
    </w:p>
    <w:p w14:paraId="5AC60611" w14:textId="77777777" w:rsidR="00E71609" w:rsidRPr="00E71609" w:rsidRDefault="00E71609" w:rsidP="00E71609">
      <w:r w:rsidRPr="00E71609">
        <w:t>Since we fail to reject the null hypothesis, we can state that from the findings in our data that we are 95% confident that the car manufacturers claim is true!</w:t>
      </w:r>
    </w:p>
    <w:p w14:paraId="79E3AC5D" w14:textId="77777777" w:rsidR="00E71609" w:rsidRPr="00E71609" w:rsidRDefault="00E71609" w:rsidP="00E71609">
      <w:pPr>
        <w:rPr>
          <w:b/>
          <w:bCs/>
        </w:rPr>
      </w:pPr>
      <w:r w:rsidRPr="00E71609">
        <w:rPr>
          <w:b/>
          <w:bCs/>
        </w:rPr>
        <w:t>Conclusion</w:t>
      </w:r>
    </w:p>
    <w:p w14:paraId="2E586518" w14:textId="77777777" w:rsidR="00E71609" w:rsidRPr="00E71609" w:rsidRDefault="00E71609" w:rsidP="00E71609">
      <w:r w:rsidRPr="00E71609">
        <w:t>Understanding the distributions of data are important because they can give us insights and open the door to perform further statistical analysis. This article covers some of the most common data distributions, but it is by no means a comprehensive list.</w:t>
      </w:r>
    </w:p>
    <w:p w14:paraId="4CF2AD3C" w14:textId="77777777" w:rsidR="00CF3742" w:rsidRDefault="00CF3742"/>
    <w:sectPr w:rsidR="00CF37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639BF"/>
    <w:multiLevelType w:val="multilevel"/>
    <w:tmpl w:val="2588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E33AF"/>
    <w:multiLevelType w:val="multilevel"/>
    <w:tmpl w:val="0568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83EDB"/>
    <w:multiLevelType w:val="multilevel"/>
    <w:tmpl w:val="354E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2457BA"/>
    <w:multiLevelType w:val="multilevel"/>
    <w:tmpl w:val="A694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41A91"/>
    <w:multiLevelType w:val="multilevel"/>
    <w:tmpl w:val="E1DA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A03599"/>
    <w:multiLevelType w:val="multilevel"/>
    <w:tmpl w:val="B78AD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897B23"/>
    <w:multiLevelType w:val="multilevel"/>
    <w:tmpl w:val="64A4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055E0E"/>
    <w:multiLevelType w:val="multilevel"/>
    <w:tmpl w:val="07C6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A3361C"/>
    <w:multiLevelType w:val="multilevel"/>
    <w:tmpl w:val="35CE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0B3EA2"/>
    <w:multiLevelType w:val="multilevel"/>
    <w:tmpl w:val="3278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D61221"/>
    <w:multiLevelType w:val="multilevel"/>
    <w:tmpl w:val="7EBA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4269668">
    <w:abstractNumId w:val="3"/>
  </w:num>
  <w:num w:numId="2" w16cid:durableId="2117628164">
    <w:abstractNumId w:val="5"/>
  </w:num>
  <w:num w:numId="3" w16cid:durableId="1836189366">
    <w:abstractNumId w:val="1"/>
  </w:num>
  <w:num w:numId="4" w16cid:durableId="1126435251">
    <w:abstractNumId w:val="2"/>
  </w:num>
  <w:num w:numId="5" w16cid:durableId="1386174024">
    <w:abstractNumId w:val="9"/>
  </w:num>
  <w:num w:numId="6" w16cid:durableId="1569612198">
    <w:abstractNumId w:val="4"/>
  </w:num>
  <w:num w:numId="7" w16cid:durableId="846332655">
    <w:abstractNumId w:val="10"/>
  </w:num>
  <w:num w:numId="8" w16cid:durableId="1157259702">
    <w:abstractNumId w:val="6"/>
  </w:num>
  <w:num w:numId="9" w16cid:durableId="499276087">
    <w:abstractNumId w:val="0"/>
  </w:num>
  <w:num w:numId="10" w16cid:durableId="1200044144">
    <w:abstractNumId w:val="7"/>
  </w:num>
  <w:num w:numId="11" w16cid:durableId="1515283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61E"/>
    <w:rsid w:val="000F4FA3"/>
    <w:rsid w:val="00C67290"/>
    <w:rsid w:val="00CF3742"/>
    <w:rsid w:val="00E71609"/>
    <w:rsid w:val="00EC56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C6F7B"/>
  <w15:chartTrackingRefBased/>
  <w15:docId w15:val="{233278CE-F374-4DE7-9D79-1643084E2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1609"/>
    <w:rPr>
      <w:color w:val="0563C1" w:themeColor="hyperlink"/>
      <w:u w:val="single"/>
    </w:rPr>
  </w:style>
  <w:style w:type="character" w:styleId="UnresolvedMention">
    <w:name w:val="Unresolved Mention"/>
    <w:basedOn w:val="DefaultParagraphFont"/>
    <w:uiPriority w:val="99"/>
    <w:semiHidden/>
    <w:unhideWhenUsed/>
    <w:rsid w:val="00E716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455951">
      <w:bodyDiv w:val="1"/>
      <w:marLeft w:val="0"/>
      <w:marRight w:val="0"/>
      <w:marTop w:val="0"/>
      <w:marBottom w:val="0"/>
      <w:divBdr>
        <w:top w:val="none" w:sz="0" w:space="0" w:color="auto"/>
        <w:left w:val="none" w:sz="0" w:space="0" w:color="auto"/>
        <w:bottom w:val="none" w:sz="0" w:space="0" w:color="auto"/>
        <w:right w:val="none" w:sz="0" w:space="0" w:color="auto"/>
      </w:divBdr>
      <w:divsChild>
        <w:div w:id="611401306">
          <w:marLeft w:val="0"/>
          <w:marRight w:val="0"/>
          <w:marTop w:val="0"/>
          <w:marBottom w:val="0"/>
          <w:divBdr>
            <w:top w:val="none" w:sz="0" w:space="0" w:color="auto"/>
            <w:left w:val="none" w:sz="0" w:space="0" w:color="auto"/>
            <w:bottom w:val="none" w:sz="0" w:space="0" w:color="auto"/>
            <w:right w:val="none" w:sz="0" w:space="0" w:color="auto"/>
          </w:divBdr>
          <w:divsChild>
            <w:div w:id="497886258">
              <w:marLeft w:val="0"/>
              <w:marRight w:val="0"/>
              <w:marTop w:val="0"/>
              <w:marBottom w:val="0"/>
              <w:divBdr>
                <w:top w:val="none" w:sz="0" w:space="0" w:color="auto"/>
                <w:left w:val="none" w:sz="0" w:space="0" w:color="auto"/>
                <w:bottom w:val="none" w:sz="0" w:space="0" w:color="auto"/>
                <w:right w:val="none" w:sz="0" w:space="0" w:color="auto"/>
              </w:divBdr>
              <w:divsChild>
                <w:div w:id="162850591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91523599">
          <w:marLeft w:val="0"/>
          <w:marRight w:val="0"/>
          <w:marTop w:val="0"/>
          <w:marBottom w:val="0"/>
          <w:divBdr>
            <w:top w:val="none" w:sz="0" w:space="0" w:color="auto"/>
            <w:left w:val="none" w:sz="0" w:space="0" w:color="auto"/>
            <w:bottom w:val="none" w:sz="0" w:space="0" w:color="auto"/>
            <w:right w:val="none" w:sz="0" w:space="0" w:color="auto"/>
          </w:divBdr>
          <w:divsChild>
            <w:div w:id="2092045490">
              <w:marLeft w:val="0"/>
              <w:marRight w:val="0"/>
              <w:marTop w:val="0"/>
              <w:marBottom w:val="0"/>
              <w:divBdr>
                <w:top w:val="none" w:sz="0" w:space="0" w:color="auto"/>
                <w:left w:val="none" w:sz="0" w:space="0" w:color="auto"/>
                <w:bottom w:val="none" w:sz="0" w:space="0" w:color="auto"/>
                <w:right w:val="none" w:sz="0" w:space="0" w:color="auto"/>
              </w:divBdr>
              <w:divsChild>
                <w:div w:id="613295243">
                  <w:marLeft w:val="360"/>
                  <w:marRight w:val="360"/>
                  <w:marTop w:val="0"/>
                  <w:marBottom w:val="0"/>
                  <w:divBdr>
                    <w:top w:val="none" w:sz="0" w:space="0" w:color="auto"/>
                    <w:left w:val="none" w:sz="0" w:space="0" w:color="auto"/>
                    <w:bottom w:val="none" w:sz="0" w:space="0" w:color="auto"/>
                    <w:right w:val="none" w:sz="0" w:space="0" w:color="auto"/>
                  </w:divBdr>
                  <w:divsChild>
                    <w:div w:id="321355219">
                      <w:marLeft w:val="0"/>
                      <w:marRight w:val="0"/>
                      <w:marTop w:val="0"/>
                      <w:marBottom w:val="0"/>
                      <w:divBdr>
                        <w:top w:val="none" w:sz="0" w:space="0" w:color="auto"/>
                        <w:left w:val="none" w:sz="0" w:space="0" w:color="auto"/>
                        <w:bottom w:val="none" w:sz="0" w:space="0" w:color="auto"/>
                        <w:right w:val="none" w:sz="0" w:space="0" w:color="auto"/>
                      </w:divBdr>
                      <w:divsChild>
                        <w:div w:id="1333988994">
                          <w:marLeft w:val="0"/>
                          <w:marRight w:val="0"/>
                          <w:marTop w:val="0"/>
                          <w:marBottom w:val="0"/>
                          <w:divBdr>
                            <w:top w:val="none" w:sz="0" w:space="0" w:color="auto"/>
                            <w:left w:val="none" w:sz="0" w:space="0" w:color="auto"/>
                            <w:bottom w:val="none" w:sz="0" w:space="0" w:color="auto"/>
                            <w:right w:val="none" w:sz="0" w:space="0" w:color="auto"/>
                          </w:divBdr>
                        </w:div>
                      </w:divsChild>
                    </w:div>
                    <w:div w:id="1172720475">
                      <w:marLeft w:val="0"/>
                      <w:marRight w:val="0"/>
                      <w:marTop w:val="0"/>
                      <w:marBottom w:val="0"/>
                      <w:divBdr>
                        <w:top w:val="none" w:sz="0" w:space="0" w:color="auto"/>
                        <w:left w:val="none" w:sz="0" w:space="0" w:color="auto"/>
                        <w:bottom w:val="none" w:sz="0" w:space="0" w:color="auto"/>
                        <w:right w:val="none" w:sz="0" w:space="0" w:color="auto"/>
                      </w:divBdr>
                      <w:divsChild>
                        <w:div w:id="132912875">
                          <w:marLeft w:val="0"/>
                          <w:marRight w:val="0"/>
                          <w:marTop w:val="0"/>
                          <w:marBottom w:val="0"/>
                          <w:divBdr>
                            <w:top w:val="none" w:sz="0" w:space="0" w:color="auto"/>
                            <w:left w:val="none" w:sz="0" w:space="0" w:color="auto"/>
                            <w:bottom w:val="none" w:sz="0" w:space="0" w:color="auto"/>
                            <w:right w:val="none" w:sz="0" w:space="0" w:color="auto"/>
                          </w:divBdr>
                        </w:div>
                      </w:divsChild>
                    </w:div>
                    <w:div w:id="1602059631">
                      <w:marLeft w:val="0"/>
                      <w:marRight w:val="0"/>
                      <w:marTop w:val="0"/>
                      <w:marBottom w:val="0"/>
                      <w:divBdr>
                        <w:top w:val="none" w:sz="0" w:space="0" w:color="auto"/>
                        <w:left w:val="none" w:sz="0" w:space="0" w:color="auto"/>
                        <w:bottom w:val="none" w:sz="0" w:space="0" w:color="auto"/>
                        <w:right w:val="none" w:sz="0" w:space="0" w:color="auto"/>
                      </w:divBdr>
                      <w:divsChild>
                        <w:div w:id="1451128356">
                          <w:marLeft w:val="0"/>
                          <w:marRight w:val="0"/>
                          <w:marTop w:val="0"/>
                          <w:marBottom w:val="0"/>
                          <w:divBdr>
                            <w:top w:val="none" w:sz="0" w:space="0" w:color="auto"/>
                            <w:left w:val="none" w:sz="0" w:space="0" w:color="auto"/>
                            <w:bottom w:val="none" w:sz="0" w:space="0" w:color="auto"/>
                            <w:right w:val="none" w:sz="0" w:space="0" w:color="auto"/>
                          </w:divBdr>
                        </w:div>
                      </w:divsChild>
                    </w:div>
                    <w:div w:id="728698117">
                      <w:marLeft w:val="0"/>
                      <w:marRight w:val="0"/>
                      <w:marTop w:val="0"/>
                      <w:marBottom w:val="0"/>
                      <w:divBdr>
                        <w:top w:val="none" w:sz="0" w:space="0" w:color="auto"/>
                        <w:left w:val="none" w:sz="0" w:space="0" w:color="auto"/>
                        <w:bottom w:val="none" w:sz="0" w:space="0" w:color="auto"/>
                        <w:right w:val="none" w:sz="0" w:space="0" w:color="auto"/>
                      </w:divBdr>
                      <w:divsChild>
                        <w:div w:id="1029574304">
                          <w:marLeft w:val="0"/>
                          <w:marRight w:val="0"/>
                          <w:marTop w:val="0"/>
                          <w:marBottom w:val="0"/>
                          <w:divBdr>
                            <w:top w:val="none" w:sz="0" w:space="0" w:color="auto"/>
                            <w:left w:val="none" w:sz="0" w:space="0" w:color="auto"/>
                            <w:bottom w:val="none" w:sz="0" w:space="0" w:color="auto"/>
                            <w:right w:val="none" w:sz="0" w:space="0" w:color="auto"/>
                          </w:divBdr>
                        </w:div>
                      </w:divsChild>
                    </w:div>
                    <w:div w:id="1683967749">
                      <w:marLeft w:val="0"/>
                      <w:marRight w:val="0"/>
                      <w:marTop w:val="0"/>
                      <w:marBottom w:val="0"/>
                      <w:divBdr>
                        <w:top w:val="none" w:sz="0" w:space="0" w:color="auto"/>
                        <w:left w:val="none" w:sz="0" w:space="0" w:color="auto"/>
                        <w:bottom w:val="none" w:sz="0" w:space="0" w:color="auto"/>
                        <w:right w:val="none" w:sz="0" w:space="0" w:color="auto"/>
                      </w:divBdr>
                      <w:divsChild>
                        <w:div w:id="1366372618">
                          <w:marLeft w:val="0"/>
                          <w:marRight w:val="0"/>
                          <w:marTop w:val="0"/>
                          <w:marBottom w:val="0"/>
                          <w:divBdr>
                            <w:top w:val="none" w:sz="0" w:space="0" w:color="auto"/>
                            <w:left w:val="none" w:sz="0" w:space="0" w:color="auto"/>
                            <w:bottom w:val="none" w:sz="0" w:space="0" w:color="auto"/>
                            <w:right w:val="none" w:sz="0" w:space="0" w:color="auto"/>
                          </w:divBdr>
                        </w:div>
                      </w:divsChild>
                    </w:div>
                    <w:div w:id="1386837117">
                      <w:marLeft w:val="0"/>
                      <w:marRight w:val="0"/>
                      <w:marTop w:val="0"/>
                      <w:marBottom w:val="0"/>
                      <w:divBdr>
                        <w:top w:val="none" w:sz="0" w:space="0" w:color="auto"/>
                        <w:left w:val="none" w:sz="0" w:space="0" w:color="auto"/>
                        <w:bottom w:val="none" w:sz="0" w:space="0" w:color="auto"/>
                        <w:right w:val="none" w:sz="0" w:space="0" w:color="auto"/>
                      </w:divBdr>
                      <w:divsChild>
                        <w:div w:id="175776596">
                          <w:marLeft w:val="0"/>
                          <w:marRight w:val="0"/>
                          <w:marTop w:val="0"/>
                          <w:marBottom w:val="0"/>
                          <w:divBdr>
                            <w:top w:val="none" w:sz="0" w:space="0" w:color="auto"/>
                            <w:left w:val="none" w:sz="0" w:space="0" w:color="auto"/>
                            <w:bottom w:val="none" w:sz="0" w:space="0" w:color="auto"/>
                            <w:right w:val="none" w:sz="0" w:space="0" w:color="auto"/>
                          </w:divBdr>
                        </w:div>
                      </w:divsChild>
                    </w:div>
                    <w:div w:id="306860112">
                      <w:marLeft w:val="0"/>
                      <w:marRight w:val="0"/>
                      <w:marTop w:val="0"/>
                      <w:marBottom w:val="0"/>
                      <w:divBdr>
                        <w:top w:val="none" w:sz="0" w:space="0" w:color="auto"/>
                        <w:left w:val="none" w:sz="0" w:space="0" w:color="auto"/>
                        <w:bottom w:val="none" w:sz="0" w:space="0" w:color="auto"/>
                        <w:right w:val="none" w:sz="0" w:space="0" w:color="auto"/>
                      </w:divBdr>
                      <w:divsChild>
                        <w:div w:id="1723560518">
                          <w:marLeft w:val="0"/>
                          <w:marRight w:val="0"/>
                          <w:marTop w:val="0"/>
                          <w:marBottom w:val="0"/>
                          <w:divBdr>
                            <w:top w:val="none" w:sz="0" w:space="0" w:color="auto"/>
                            <w:left w:val="none" w:sz="0" w:space="0" w:color="auto"/>
                            <w:bottom w:val="none" w:sz="0" w:space="0" w:color="auto"/>
                            <w:right w:val="none" w:sz="0" w:space="0" w:color="auto"/>
                          </w:divBdr>
                        </w:div>
                      </w:divsChild>
                    </w:div>
                    <w:div w:id="1330596270">
                      <w:marLeft w:val="0"/>
                      <w:marRight w:val="0"/>
                      <w:marTop w:val="0"/>
                      <w:marBottom w:val="0"/>
                      <w:divBdr>
                        <w:top w:val="none" w:sz="0" w:space="0" w:color="auto"/>
                        <w:left w:val="none" w:sz="0" w:space="0" w:color="auto"/>
                        <w:bottom w:val="none" w:sz="0" w:space="0" w:color="auto"/>
                        <w:right w:val="none" w:sz="0" w:space="0" w:color="auto"/>
                      </w:divBdr>
                      <w:divsChild>
                        <w:div w:id="1129713537">
                          <w:marLeft w:val="0"/>
                          <w:marRight w:val="0"/>
                          <w:marTop w:val="0"/>
                          <w:marBottom w:val="0"/>
                          <w:divBdr>
                            <w:top w:val="none" w:sz="0" w:space="0" w:color="auto"/>
                            <w:left w:val="none" w:sz="0" w:space="0" w:color="auto"/>
                            <w:bottom w:val="none" w:sz="0" w:space="0" w:color="auto"/>
                            <w:right w:val="none" w:sz="0" w:space="0" w:color="auto"/>
                          </w:divBdr>
                        </w:div>
                      </w:divsChild>
                    </w:div>
                    <w:div w:id="1363021746">
                      <w:marLeft w:val="0"/>
                      <w:marRight w:val="0"/>
                      <w:marTop w:val="0"/>
                      <w:marBottom w:val="0"/>
                      <w:divBdr>
                        <w:top w:val="none" w:sz="0" w:space="0" w:color="auto"/>
                        <w:left w:val="none" w:sz="0" w:space="0" w:color="auto"/>
                        <w:bottom w:val="none" w:sz="0" w:space="0" w:color="auto"/>
                        <w:right w:val="none" w:sz="0" w:space="0" w:color="auto"/>
                      </w:divBdr>
                      <w:divsChild>
                        <w:div w:id="1280989189">
                          <w:marLeft w:val="0"/>
                          <w:marRight w:val="0"/>
                          <w:marTop w:val="0"/>
                          <w:marBottom w:val="0"/>
                          <w:divBdr>
                            <w:top w:val="none" w:sz="0" w:space="0" w:color="auto"/>
                            <w:left w:val="none" w:sz="0" w:space="0" w:color="auto"/>
                            <w:bottom w:val="none" w:sz="0" w:space="0" w:color="auto"/>
                            <w:right w:val="none" w:sz="0" w:space="0" w:color="auto"/>
                          </w:divBdr>
                        </w:div>
                      </w:divsChild>
                    </w:div>
                    <w:div w:id="1212228052">
                      <w:marLeft w:val="0"/>
                      <w:marRight w:val="0"/>
                      <w:marTop w:val="0"/>
                      <w:marBottom w:val="0"/>
                      <w:divBdr>
                        <w:top w:val="none" w:sz="0" w:space="0" w:color="auto"/>
                        <w:left w:val="none" w:sz="0" w:space="0" w:color="auto"/>
                        <w:bottom w:val="none" w:sz="0" w:space="0" w:color="auto"/>
                        <w:right w:val="none" w:sz="0" w:space="0" w:color="auto"/>
                      </w:divBdr>
                      <w:divsChild>
                        <w:div w:id="1657227534">
                          <w:marLeft w:val="0"/>
                          <w:marRight w:val="0"/>
                          <w:marTop w:val="0"/>
                          <w:marBottom w:val="0"/>
                          <w:divBdr>
                            <w:top w:val="none" w:sz="0" w:space="0" w:color="auto"/>
                            <w:left w:val="none" w:sz="0" w:space="0" w:color="auto"/>
                            <w:bottom w:val="none" w:sz="0" w:space="0" w:color="auto"/>
                            <w:right w:val="none" w:sz="0" w:space="0" w:color="auto"/>
                          </w:divBdr>
                        </w:div>
                      </w:divsChild>
                    </w:div>
                    <w:div w:id="793444670">
                      <w:marLeft w:val="0"/>
                      <w:marRight w:val="0"/>
                      <w:marTop w:val="0"/>
                      <w:marBottom w:val="0"/>
                      <w:divBdr>
                        <w:top w:val="none" w:sz="0" w:space="0" w:color="auto"/>
                        <w:left w:val="none" w:sz="0" w:space="0" w:color="auto"/>
                        <w:bottom w:val="none" w:sz="0" w:space="0" w:color="auto"/>
                        <w:right w:val="none" w:sz="0" w:space="0" w:color="auto"/>
                      </w:divBdr>
                      <w:divsChild>
                        <w:div w:id="10909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457033">
          <w:marLeft w:val="0"/>
          <w:marRight w:val="0"/>
          <w:marTop w:val="0"/>
          <w:marBottom w:val="0"/>
          <w:divBdr>
            <w:top w:val="none" w:sz="0" w:space="0" w:color="auto"/>
            <w:left w:val="none" w:sz="0" w:space="0" w:color="auto"/>
            <w:bottom w:val="none" w:sz="0" w:space="0" w:color="auto"/>
            <w:right w:val="none" w:sz="0" w:space="0" w:color="auto"/>
          </w:divBdr>
          <w:divsChild>
            <w:div w:id="913246024">
              <w:marLeft w:val="0"/>
              <w:marRight w:val="0"/>
              <w:marTop w:val="0"/>
              <w:marBottom w:val="0"/>
              <w:divBdr>
                <w:top w:val="none" w:sz="0" w:space="0" w:color="auto"/>
                <w:left w:val="none" w:sz="0" w:space="0" w:color="auto"/>
                <w:bottom w:val="none" w:sz="0" w:space="0" w:color="auto"/>
                <w:right w:val="none" w:sz="0" w:space="0" w:color="auto"/>
              </w:divBdr>
              <w:divsChild>
                <w:div w:id="192691419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2040203862">
      <w:bodyDiv w:val="1"/>
      <w:marLeft w:val="0"/>
      <w:marRight w:val="0"/>
      <w:marTop w:val="0"/>
      <w:marBottom w:val="0"/>
      <w:divBdr>
        <w:top w:val="none" w:sz="0" w:space="0" w:color="auto"/>
        <w:left w:val="none" w:sz="0" w:space="0" w:color="auto"/>
        <w:bottom w:val="none" w:sz="0" w:space="0" w:color="auto"/>
        <w:right w:val="none" w:sz="0" w:space="0" w:color="auto"/>
      </w:divBdr>
      <w:divsChild>
        <w:div w:id="1354647801">
          <w:marLeft w:val="0"/>
          <w:marRight w:val="0"/>
          <w:marTop w:val="0"/>
          <w:marBottom w:val="0"/>
          <w:divBdr>
            <w:top w:val="none" w:sz="0" w:space="0" w:color="auto"/>
            <w:left w:val="none" w:sz="0" w:space="0" w:color="auto"/>
            <w:bottom w:val="none" w:sz="0" w:space="0" w:color="auto"/>
            <w:right w:val="none" w:sz="0" w:space="0" w:color="auto"/>
          </w:divBdr>
          <w:divsChild>
            <w:div w:id="927538944">
              <w:marLeft w:val="0"/>
              <w:marRight w:val="0"/>
              <w:marTop w:val="0"/>
              <w:marBottom w:val="0"/>
              <w:divBdr>
                <w:top w:val="none" w:sz="0" w:space="0" w:color="auto"/>
                <w:left w:val="none" w:sz="0" w:space="0" w:color="auto"/>
                <w:bottom w:val="none" w:sz="0" w:space="0" w:color="auto"/>
                <w:right w:val="none" w:sz="0" w:space="0" w:color="auto"/>
              </w:divBdr>
              <w:divsChild>
                <w:div w:id="197251853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423918992">
          <w:marLeft w:val="0"/>
          <w:marRight w:val="0"/>
          <w:marTop w:val="0"/>
          <w:marBottom w:val="0"/>
          <w:divBdr>
            <w:top w:val="none" w:sz="0" w:space="0" w:color="auto"/>
            <w:left w:val="none" w:sz="0" w:space="0" w:color="auto"/>
            <w:bottom w:val="none" w:sz="0" w:space="0" w:color="auto"/>
            <w:right w:val="none" w:sz="0" w:space="0" w:color="auto"/>
          </w:divBdr>
          <w:divsChild>
            <w:div w:id="2066025758">
              <w:marLeft w:val="0"/>
              <w:marRight w:val="0"/>
              <w:marTop w:val="0"/>
              <w:marBottom w:val="0"/>
              <w:divBdr>
                <w:top w:val="none" w:sz="0" w:space="0" w:color="auto"/>
                <w:left w:val="none" w:sz="0" w:space="0" w:color="auto"/>
                <w:bottom w:val="none" w:sz="0" w:space="0" w:color="auto"/>
                <w:right w:val="none" w:sz="0" w:space="0" w:color="auto"/>
              </w:divBdr>
              <w:divsChild>
                <w:div w:id="1680110570">
                  <w:marLeft w:val="360"/>
                  <w:marRight w:val="360"/>
                  <w:marTop w:val="0"/>
                  <w:marBottom w:val="0"/>
                  <w:divBdr>
                    <w:top w:val="none" w:sz="0" w:space="0" w:color="auto"/>
                    <w:left w:val="none" w:sz="0" w:space="0" w:color="auto"/>
                    <w:bottom w:val="none" w:sz="0" w:space="0" w:color="auto"/>
                    <w:right w:val="none" w:sz="0" w:space="0" w:color="auto"/>
                  </w:divBdr>
                  <w:divsChild>
                    <w:div w:id="1189173571">
                      <w:marLeft w:val="0"/>
                      <w:marRight w:val="0"/>
                      <w:marTop w:val="0"/>
                      <w:marBottom w:val="0"/>
                      <w:divBdr>
                        <w:top w:val="none" w:sz="0" w:space="0" w:color="auto"/>
                        <w:left w:val="none" w:sz="0" w:space="0" w:color="auto"/>
                        <w:bottom w:val="none" w:sz="0" w:space="0" w:color="auto"/>
                        <w:right w:val="none" w:sz="0" w:space="0" w:color="auto"/>
                      </w:divBdr>
                      <w:divsChild>
                        <w:div w:id="533230312">
                          <w:marLeft w:val="0"/>
                          <w:marRight w:val="0"/>
                          <w:marTop w:val="0"/>
                          <w:marBottom w:val="0"/>
                          <w:divBdr>
                            <w:top w:val="none" w:sz="0" w:space="0" w:color="auto"/>
                            <w:left w:val="none" w:sz="0" w:space="0" w:color="auto"/>
                            <w:bottom w:val="none" w:sz="0" w:space="0" w:color="auto"/>
                            <w:right w:val="none" w:sz="0" w:space="0" w:color="auto"/>
                          </w:divBdr>
                        </w:div>
                      </w:divsChild>
                    </w:div>
                    <w:div w:id="1079135193">
                      <w:marLeft w:val="0"/>
                      <w:marRight w:val="0"/>
                      <w:marTop w:val="0"/>
                      <w:marBottom w:val="0"/>
                      <w:divBdr>
                        <w:top w:val="none" w:sz="0" w:space="0" w:color="auto"/>
                        <w:left w:val="none" w:sz="0" w:space="0" w:color="auto"/>
                        <w:bottom w:val="none" w:sz="0" w:space="0" w:color="auto"/>
                        <w:right w:val="none" w:sz="0" w:space="0" w:color="auto"/>
                      </w:divBdr>
                      <w:divsChild>
                        <w:div w:id="1414622694">
                          <w:marLeft w:val="0"/>
                          <w:marRight w:val="0"/>
                          <w:marTop w:val="0"/>
                          <w:marBottom w:val="0"/>
                          <w:divBdr>
                            <w:top w:val="none" w:sz="0" w:space="0" w:color="auto"/>
                            <w:left w:val="none" w:sz="0" w:space="0" w:color="auto"/>
                            <w:bottom w:val="none" w:sz="0" w:space="0" w:color="auto"/>
                            <w:right w:val="none" w:sz="0" w:space="0" w:color="auto"/>
                          </w:divBdr>
                        </w:div>
                      </w:divsChild>
                    </w:div>
                    <w:div w:id="244457805">
                      <w:marLeft w:val="0"/>
                      <w:marRight w:val="0"/>
                      <w:marTop w:val="0"/>
                      <w:marBottom w:val="0"/>
                      <w:divBdr>
                        <w:top w:val="none" w:sz="0" w:space="0" w:color="auto"/>
                        <w:left w:val="none" w:sz="0" w:space="0" w:color="auto"/>
                        <w:bottom w:val="none" w:sz="0" w:space="0" w:color="auto"/>
                        <w:right w:val="none" w:sz="0" w:space="0" w:color="auto"/>
                      </w:divBdr>
                      <w:divsChild>
                        <w:div w:id="1552037649">
                          <w:marLeft w:val="0"/>
                          <w:marRight w:val="0"/>
                          <w:marTop w:val="0"/>
                          <w:marBottom w:val="0"/>
                          <w:divBdr>
                            <w:top w:val="none" w:sz="0" w:space="0" w:color="auto"/>
                            <w:left w:val="none" w:sz="0" w:space="0" w:color="auto"/>
                            <w:bottom w:val="none" w:sz="0" w:space="0" w:color="auto"/>
                            <w:right w:val="none" w:sz="0" w:space="0" w:color="auto"/>
                          </w:divBdr>
                        </w:div>
                      </w:divsChild>
                    </w:div>
                    <w:div w:id="299648554">
                      <w:marLeft w:val="0"/>
                      <w:marRight w:val="0"/>
                      <w:marTop w:val="0"/>
                      <w:marBottom w:val="0"/>
                      <w:divBdr>
                        <w:top w:val="none" w:sz="0" w:space="0" w:color="auto"/>
                        <w:left w:val="none" w:sz="0" w:space="0" w:color="auto"/>
                        <w:bottom w:val="none" w:sz="0" w:space="0" w:color="auto"/>
                        <w:right w:val="none" w:sz="0" w:space="0" w:color="auto"/>
                      </w:divBdr>
                      <w:divsChild>
                        <w:div w:id="1764259428">
                          <w:marLeft w:val="0"/>
                          <w:marRight w:val="0"/>
                          <w:marTop w:val="0"/>
                          <w:marBottom w:val="0"/>
                          <w:divBdr>
                            <w:top w:val="none" w:sz="0" w:space="0" w:color="auto"/>
                            <w:left w:val="none" w:sz="0" w:space="0" w:color="auto"/>
                            <w:bottom w:val="none" w:sz="0" w:space="0" w:color="auto"/>
                            <w:right w:val="none" w:sz="0" w:space="0" w:color="auto"/>
                          </w:divBdr>
                        </w:div>
                      </w:divsChild>
                    </w:div>
                    <w:div w:id="1145777341">
                      <w:marLeft w:val="0"/>
                      <w:marRight w:val="0"/>
                      <w:marTop w:val="0"/>
                      <w:marBottom w:val="0"/>
                      <w:divBdr>
                        <w:top w:val="none" w:sz="0" w:space="0" w:color="auto"/>
                        <w:left w:val="none" w:sz="0" w:space="0" w:color="auto"/>
                        <w:bottom w:val="none" w:sz="0" w:space="0" w:color="auto"/>
                        <w:right w:val="none" w:sz="0" w:space="0" w:color="auto"/>
                      </w:divBdr>
                      <w:divsChild>
                        <w:div w:id="1179271237">
                          <w:marLeft w:val="0"/>
                          <w:marRight w:val="0"/>
                          <w:marTop w:val="0"/>
                          <w:marBottom w:val="0"/>
                          <w:divBdr>
                            <w:top w:val="none" w:sz="0" w:space="0" w:color="auto"/>
                            <w:left w:val="none" w:sz="0" w:space="0" w:color="auto"/>
                            <w:bottom w:val="none" w:sz="0" w:space="0" w:color="auto"/>
                            <w:right w:val="none" w:sz="0" w:space="0" w:color="auto"/>
                          </w:divBdr>
                        </w:div>
                      </w:divsChild>
                    </w:div>
                    <w:div w:id="1395393124">
                      <w:marLeft w:val="0"/>
                      <w:marRight w:val="0"/>
                      <w:marTop w:val="0"/>
                      <w:marBottom w:val="0"/>
                      <w:divBdr>
                        <w:top w:val="none" w:sz="0" w:space="0" w:color="auto"/>
                        <w:left w:val="none" w:sz="0" w:space="0" w:color="auto"/>
                        <w:bottom w:val="none" w:sz="0" w:space="0" w:color="auto"/>
                        <w:right w:val="none" w:sz="0" w:space="0" w:color="auto"/>
                      </w:divBdr>
                      <w:divsChild>
                        <w:div w:id="1835954286">
                          <w:marLeft w:val="0"/>
                          <w:marRight w:val="0"/>
                          <w:marTop w:val="0"/>
                          <w:marBottom w:val="0"/>
                          <w:divBdr>
                            <w:top w:val="none" w:sz="0" w:space="0" w:color="auto"/>
                            <w:left w:val="none" w:sz="0" w:space="0" w:color="auto"/>
                            <w:bottom w:val="none" w:sz="0" w:space="0" w:color="auto"/>
                            <w:right w:val="none" w:sz="0" w:space="0" w:color="auto"/>
                          </w:divBdr>
                        </w:div>
                      </w:divsChild>
                    </w:div>
                    <w:div w:id="710155002">
                      <w:marLeft w:val="0"/>
                      <w:marRight w:val="0"/>
                      <w:marTop w:val="0"/>
                      <w:marBottom w:val="0"/>
                      <w:divBdr>
                        <w:top w:val="none" w:sz="0" w:space="0" w:color="auto"/>
                        <w:left w:val="none" w:sz="0" w:space="0" w:color="auto"/>
                        <w:bottom w:val="none" w:sz="0" w:space="0" w:color="auto"/>
                        <w:right w:val="none" w:sz="0" w:space="0" w:color="auto"/>
                      </w:divBdr>
                      <w:divsChild>
                        <w:div w:id="1608082840">
                          <w:marLeft w:val="0"/>
                          <w:marRight w:val="0"/>
                          <w:marTop w:val="0"/>
                          <w:marBottom w:val="0"/>
                          <w:divBdr>
                            <w:top w:val="none" w:sz="0" w:space="0" w:color="auto"/>
                            <w:left w:val="none" w:sz="0" w:space="0" w:color="auto"/>
                            <w:bottom w:val="none" w:sz="0" w:space="0" w:color="auto"/>
                            <w:right w:val="none" w:sz="0" w:space="0" w:color="auto"/>
                          </w:divBdr>
                        </w:div>
                      </w:divsChild>
                    </w:div>
                    <w:div w:id="813525138">
                      <w:marLeft w:val="0"/>
                      <w:marRight w:val="0"/>
                      <w:marTop w:val="0"/>
                      <w:marBottom w:val="0"/>
                      <w:divBdr>
                        <w:top w:val="none" w:sz="0" w:space="0" w:color="auto"/>
                        <w:left w:val="none" w:sz="0" w:space="0" w:color="auto"/>
                        <w:bottom w:val="none" w:sz="0" w:space="0" w:color="auto"/>
                        <w:right w:val="none" w:sz="0" w:space="0" w:color="auto"/>
                      </w:divBdr>
                      <w:divsChild>
                        <w:div w:id="1650939411">
                          <w:marLeft w:val="0"/>
                          <w:marRight w:val="0"/>
                          <w:marTop w:val="0"/>
                          <w:marBottom w:val="0"/>
                          <w:divBdr>
                            <w:top w:val="none" w:sz="0" w:space="0" w:color="auto"/>
                            <w:left w:val="none" w:sz="0" w:space="0" w:color="auto"/>
                            <w:bottom w:val="none" w:sz="0" w:space="0" w:color="auto"/>
                            <w:right w:val="none" w:sz="0" w:space="0" w:color="auto"/>
                          </w:divBdr>
                        </w:div>
                      </w:divsChild>
                    </w:div>
                    <w:div w:id="124586043">
                      <w:marLeft w:val="0"/>
                      <w:marRight w:val="0"/>
                      <w:marTop w:val="0"/>
                      <w:marBottom w:val="0"/>
                      <w:divBdr>
                        <w:top w:val="none" w:sz="0" w:space="0" w:color="auto"/>
                        <w:left w:val="none" w:sz="0" w:space="0" w:color="auto"/>
                        <w:bottom w:val="none" w:sz="0" w:space="0" w:color="auto"/>
                        <w:right w:val="none" w:sz="0" w:space="0" w:color="auto"/>
                      </w:divBdr>
                      <w:divsChild>
                        <w:div w:id="1867597312">
                          <w:marLeft w:val="0"/>
                          <w:marRight w:val="0"/>
                          <w:marTop w:val="0"/>
                          <w:marBottom w:val="0"/>
                          <w:divBdr>
                            <w:top w:val="none" w:sz="0" w:space="0" w:color="auto"/>
                            <w:left w:val="none" w:sz="0" w:space="0" w:color="auto"/>
                            <w:bottom w:val="none" w:sz="0" w:space="0" w:color="auto"/>
                            <w:right w:val="none" w:sz="0" w:space="0" w:color="auto"/>
                          </w:divBdr>
                        </w:div>
                      </w:divsChild>
                    </w:div>
                    <w:div w:id="942231237">
                      <w:marLeft w:val="0"/>
                      <w:marRight w:val="0"/>
                      <w:marTop w:val="0"/>
                      <w:marBottom w:val="0"/>
                      <w:divBdr>
                        <w:top w:val="none" w:sz="0" w:space="0" w:color="auto"/>
                        <w:left w:val="none" w:sz="0" w:space="0" w:color="auto"/>
                        <w:bottom w:val="none" w:sz="0" w:space="0" w:color="auto"/>
                        <w:right w:val="none" w:sz="0" w:space="0" w:color="auto"/>
                      </w:divBdr>
                      <w:divsChild>
                        <w:div w:id="899292497">
                          <w:marLeft w:val="0"/>
                          <w:marRight w:val="0"/>
                          <w:marTop w:val="0"/>
                          <w:marBottom w:val="0"/>
                          <w:divBdr>
                            <w:top w:val="none" w:sz="0" w:space="0" w:color="auto"/>
                            <w:left w:val="none" w:sz="0" w:space="0" w:color="auto"/>
                            <w:bottom w:val="none" w:sz="0" w:space="0" w:color="auto"/>
                            <w:right w:val="none" w:sz="0" w:space="0" w:color="auto"/>
                          </w:divBdr>
                        </w:div>
                      </w:divsChild>
                    </w:div>
                    <w:div w:id="1892686225">
                      <w:marLeft w:val="0"/>
                      <w:marRight w:val="0"/>
                      <w:marTop w:val="0"/>
                      <w:marBottom w:val="0"/>
                      <w:divBdr>
                        <w:top w:val="none" w:sz="0" w:space="0" w:color="auto"/>
                        <w:left w:val="none" w:sz="0" w:space="0" w:color="auto"/>
                        <w:bottom w:val="none" w:sz="0" w:space="0" w:color="auto"/>
                        <w:right w:val="none" w:sz="0" w:space="0" w:color="auto"/>
                      </w:divBdr>
                      <w:divsChild>
                        <w:div w:id="20054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8061">
          <w:marLeft w:val="0"/>
          <w:marRight w:val="0"/>
          <w:marTop w:val="0"/>
          <w:marBottom w:val="0"/>
          <w:divBdr>
            <w:top w:val="none" w:sz="0" w:space="0" w:color="auto"/>
            <w:left w:val="none" w:sz="0" w:space="0" w:color="auto"/>
            <w:bottom w:val="none" w:sz="0" w:space="0" w:color="auto"/>
            <w:right w:val="none" w:sz="0" w:space="0" w:color="auto"/>
          </w:divBdr>
          <w:divsChild>
            <w:div w:id="178668354">
              <w:marLeft w:val="0"/>
              <w:marRight w:val="0"/>
              <w:marTop w:val="0"/>
              <w:marBottom w:val="0"/>
              <w:divBdr>
                <w:top w:val="none" w:sz="0" w:space="0" w:color="auto"/>
                <w:left w:val="none" w:sz="0" w:space="0" w:color="auto"/>
                <w:bottom w:val="none" w:sz="0" w:space="0" w:color="auto"/>
                <w:right w:val="none" w:sz="0" w:space="0" w:color="auto"/>
              </w:divBdr>
              <w:divsChild>
                <w:div w:id="16686599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isticshowto.com/probability-and-statistics/binomial-theorem/binomial-distribution-formula/"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brilliant.org/wiki/log-normal-distribution/" TargetMode="External"/><Relationship Id="rId7" Type="http://schemas.openxmlformats.org/officeDocument/2006/relationships/image" Target="media/image2.png"/><Relationship Id="rId12" Type="http://schemas.openxmlformats.org/officeDocument/2006/relationships/hyperlink" Target="https://www.statisticshowto.com/probability-and-statistics/statistics-definitions/probability-distribution/poisson-distribution/" TargetMode="External"/><Relationship Id="rId17" Type="http://schemas.openxmlformats.org/officeDocument/2006/relationships/hyperlink" Target="https://opentextbc.ca/introstatopenstax/chapter/the-exponential-distribution/"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statisticshowto.com/bernoulli-distribution/" TargetMode="External"/><Relationship Id="rId11" Type="http://schemas.openxmlformats.org/officeDocument/2006/relationships/image" Target="media/image4.png"/><Relationship Id="rId24" Type="http://schemas.openxmlformats.org/officeDocument/2006/relationships/hyperlink" Target="https://stattrek.com/probability-distributions/t-distribution.aspx"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mathworld.wolfram.com/DiscreteUniformDistribution.html" TargetMode="External"/><Relationship Id="rId19" Type="http://schemas.openxmlformats.org/officeDocument/2006/relationships/hyperlink" Target="https://towardsdatascience.com/gamma-distribution-intuition-derivation-and-examples-55f40742384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cribbr.com/statistics/normal-distribution/" TargetMode="External"/><Relationship Id="rId22" Type="http://schemas.openxmlformats.org/officeDocument/2006/relationships/hyperlink" Target="https://www.scribbr.com/statistics/t-tes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1218</Words>
  <Characters>6945</Characters>
  <Application>Microsoft Office Word</Application>
  <DocSecurity>0</DocSecurity>
  <Lines>57</Lines>
  <Paragraphs>16</Paragraphs>
  <ScaleCrop>false</ScaleCrop>
  <Company/>
  <LinksUpToDate>false</LinksUpToDate>
  <CharactersWithSpaces>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 kumar</dc:creator>
  <cp:keywords/>
  <dc:description/>
  <cp:lastModifiedBy>vinod kumar</cp:lastModifiedBy>
  <cp:revision>2</cp:revision>
  <dcterms:created xsi:type="dcterms:W3CDTF">2024-08-23T07:32:00Z</dcterms:created>
  <dcterms:modified xsi:type="dcterms:W3CDTF">2024-08-23T07:36:00Z</dcterms:modified>
</cp:coreProperties>
</file>