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9B" w:rsidRPr="00E6389B" w:rsidRDefault="00E6389B" w:rsidP="00E6389B">
      <w:pPr>
        <w:shd w:val="clear" w:color="auto" w:fill="FFFFFF"/>
        <w:spacing w:after="150" w:line="264" w:lineRule="atLeast"/>
        <w:rPr>
          <w:rFonts w:ascii="Ubuntu" w:eastAsia="Times New Roman" w:hAnsi="Ubuntu" w:cs="Times New Roman"/>
          <w:color w:val="555555"/>
          <w:sz w:val="48"/>
          <w:szCs w:val="48"/>
        </w:rPr>
      </w:pPr>
      <w:r w:rsidRPr="00E6389B">
        <w:rPr>
          <w:rFonts w:ascii="Ubuntu" w:eastAsia="Times New Roman" w:hAnsi="Ubuntu" w:cs="Times New Roman"/>
          <w:color w:val="555555"/>
          <w:sz w:val="48"/>
          <w:szCs w:val="48"/>
        </w:rPr>
        <w:t>Handlers</w:t>
      </w:r>
    </w:p>
    <w:p w:rsidR="00E6389B" w:rsidRPr="00E6389B" w:rsidRDefault="00E6389B" w:rsidP="00E6389B">
      <w:pPr>
        <w:shd w:val="clear" w:color="auto" w:fill="FFFFFF"/>
        <w:spacing w:after="450" w:line="384" w:lineRule="atLeast"/>
        <w:rPr>
          <w:rFonts w:ascii="Helvetica" w:eastAsia="Times New Roman" w:hAnsi="Helvetica" w:cs="Helvetica"/>
          <w:color w:val="000000"/>
          <w:sz w:val="27"/>
          <w:szCs w:val="27"/>
        </w:rPr>
      </w:pPr>
      <w:r w:rsidRPr="00E6389B">
        <w:rPr>
          <w:rFonts w:ascii="Helvetica" w:eastAsia="Times New Roman" w:hAnsi="Helvetica" w:cs="Helvetica"/>
          <w:color w:val="000000"/>
          <w:sz w:val="27"/>
          <w:szCs w:val="27"/>
        </w:rPr>
        <w:t>A Handler is exactly the same as a Task, but it will run </w:t>
      </w:r>
      <w:r w:rsidRPr="00E6389B">
        <w:rPr>
          <w:rFonts w:ascii="Helvetica" w:eastAsia="Times New Roman" w:hAnsi="Helvetica" w:cs="Helvetica"/>
          <w:color w:val="008000"/>
          <w:sz w:val="27"/>
          <w:szCs w:val="27"/>
        </w:rPr>
        <w:t>when called by another Task</w:t>
      </w:r>
      <w:r w:rsidRPr="00E6389B">
        <w:rPr>
          <w:rFonts w:ascii="Helvetica" w:eastAsia="Times New Roman" w:hAnsi="Helvetica" w:cs="Helvetica"/>
          <w:color w:val="000000"/>
          <w:sz w:val="27"/>
          <w:szCs w:val="27"/>
        </w:rPr>
        <w:t>. A Handler will take an action when called by an event it listens for.</w:t>
      </w:r>
    </w:p>
    <w:p w:rsidR="00E6389B" w:rsidRDefault="00E6389B" w:rsidP="00E6389B">
      <w:pPr>
        <w:shd w:val="clear" w:color="auto" w:fill="FFFFFF"/>
        <w:spacing w:after="450" w:line="384" w:lineRule="atLeast"/>
        <w:rPr>
          <w:rFonts w:ascii="Helvetica" w:eastAsia="Times New Roman" w:hAnsi="Helvetica" w:cs="Helvetica"/>
          <w:color w:val="000000"/>
          <w:sz w:val="27"/>
          <w:szCs w:val="27"/>
        </w:rPr>
      </w:pPr>
      <w:r w:rsidRPr="00E6389B">
        <w:rPr>
          <w:rFonts w:ascii="Helvetica" w:eastAsia="Times New Roman" w:hAnsi="Helvetica" w:cs="Helvetica"/>
          <w:color w:val="000000"/>
          <w:sz w:val="27"/>
          <w:szCs w:val="27"/>
        </w:rPr>
        <w:t>This is useful for </w:t>
      </w:r>
      <w:r w:rsidRPr="00E6389B">
        <w:rPr>
          <w:rFonts w:ascii="Helvetica" w:eastAsia="Times New Roman" w:hAnsi="Helvetica" w:cs="Helvetica"/>
          <w:color w:val="008000"/>
          <w:sz w:val="27"/>
          <w:szCs w:val="27"/>
        </w:rPr>
        <w:t>secondary</w:t>
      </w:r>
      <w:r w:rsidRPr="00E6389B">
        <w:rPr>
          <w:rFonts w:ascii="Helvetica" w:eastAsia="Times New Roman" w:hAnsi="Helvetica" w:cs="Helvetica"/>
          <w:color w:val="000000"/>
          <w:sz w:val="27"/>
          <w:szCs w:val="27"/>
        </w:rPr>
        <w:t> actions that might be required after running a Task, such as starting a new service after installation or reloading a service after a configuration change.</w:t>
      </w:r>
    </w:p>
    <w:p w:rsidR="002B3686" w:rsidRDefault="002B3686" w:rsidP="00E6389B">
      <w:pPr>
        <w:shd w:val="clear" w:color="auto" w:fill="FFFFFF"/>
        <w:spacing w:after="450" w:line="384" w:lineRule="atLeast"/>
        <w:rPr>
          <w:rFonts w:ascii="Helvetica" w:eastAsia="Times New Roman" w:hAnsi="Helvetica" w:cs="Helvetica"/>
          <w:color w:val="000000"/>
          <w:sz w:val="27"/>
          <w:szCs w:val="27"/>
        </w:rPr>
      </w:pPr>
      <w:r>
        <w:rPr>
          <w:noProof/>
        </w:rPr>
        <w:drawing>
          <wp:inline distT="0" distB="0" distL="0" distR="0" wp14:anchorId="35B22F80" wp14:editId="72239EC8">
            <wp:extent cx="5943600" cy="4466242"/>
            <wp:effectExtent l="0" t="0" r="0" b="0"/>
            <wp:docPr id="4" name="Picture 4" descr="ansible handler కోసం చిత్ర ఫలి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handler కోసం చిత్ర ఫలి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6242"/>
                    </a:xfrm>
                    <a:prstGeom prst="rect">
                      <a:avLst/>
                    </a:prstGeom>
                    <a:noFill/>
                    <a:ln>
                      <a:noFill/>
                    </a:ln>
                  </pic:spPr>
                </pic:pic>
              </a:graphicData>
            </a:graphic>
          </wp:inline>
        </w:drawing>
      </w:r>
    </w:p>
    <w:p w:rsidR="00E6389B" w:rsidRPr="00E6389B" w:rsidRDefault="00E6389B" w:rsidP="00E6389B">
      <w:pPr>
        <w:shd w:val="clear" w:color="auto" w:fill="FFFFFF"/>
        <w:spacing w:after="450" w:line="384" w:lineRule="atLeast"/>
        <w:rPr>
          <w:rFonts w:ascii="Helvetica" w:eastAsia="Times New Roman" w:hAnsi="Helvetica" w:cs="Helvetica"/>
          <w:color w:val="000000"/>
          <w:sz w:val="27"/>
          <w:szCs w:val="27"/>
        </w:rPr>
      </w:pPr>
    </w:p>
    <w:p w:rsidR="00E6389B" w:rsidRDefault="00E6389B"/>
    <w:p w:rsidR="00E6389B" w:rsidRDefault="00E6389B"/>
    <w:p w:rsidR="00E6389B" w:rsidRDefault="00E6389B"/>
    <w:p w:rsidR="00E6389B" w:rsidRDefault="00E6389B"/>
    <w:p w:rsidR="0070281B" w:rsidRDefault="00E6389B">
      <w:r>
        <w:rPr>
          <w:noProof/>
        </w:rPr>
        <w:drawing>
          <wp:inline distT="0" distB="0" distL="0" distR="0" wp14:anchorId="00E21FE3" wp14:editId="71475D6D">
            <wp:extent cx="5943600" cy="4466242"/>
            <wp:effectExtent l="0" t="0" r="0" b="0"/>
            <wp:docPr id="2" name="Picture 2" descr="ansible handler కోసం చిత్ర ఫలి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handler కోసం చిత్ర ఫలితం"/>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6242"/>
                    </a:xfrm>
                    <a:prstGeom prst="rect">
                      <a:avLst/>
                    </a:prstGeom>
                    <a:noFill/>
                    <a:ln>
                      <a:noFill/>
                    </a:ln>
                  </pic:spPr>
                </pic:pic>
              </a:graphicData>
            </a:graphic>
          </wp:inline>
        </w:drawing>
      </w:r>
    </w:p>
    <w:p w:rsidR="00E6389B" w:rsidRDefault="00E6389B"/>
    <w:p w:rsidR="00E6389B" w:rsidRDefault="003432DE">
      <w:r>
        <w:rPr>
          <w:noProof/>
        </w:rPr>
        <w:lastRenderedPageBreak/>
        <w:drawing>
          <wp:inline distT="0" distB="0" distL="0" distR="0" wp14:anchorId="6F4B4FCB" wp14:editId="18B9F3E9">
            <wp:extent cx="5943600" cy="3347973"/>
            <wp:effectExtent l="0" t="0" r="0" b="5080"/>
            <wp:docPr id="6" name="Picture 6" descr="ansible handler కోసం చిత్ర ఫలి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handler కోసం చిత్ర ఫలితం"/>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7973"/>
                    </a:xfrm>
                    <a:prstGeom prst="rect">
                      <a:avLst/>
                    </a:prstGeom>
                    <a:noFill/>
                    <a:ln>
                      <a:noFill/>
                    </a:ln>
                  </pic:spPr>
                </pic:pic>
              </a:graphicData>
            </a:graphic>
          </wp:inline>
        </w:drawing>
      </w:r>
    </w:p>
    <w:p w:rsidR="003432DE" w:rsidRDefault="003432DE"/>
    <w:p w:rsidR="003432DE" w:rsidRDefault="003432DE"/>
    <w:p w:rsidR="003432DE" w:rsidRPr="003432DE" w:rsidRDefault="003432DE" w:rsidP="003432DE">
      <w:pPr>
        <w:shd w:val="clear" w:color="auto" w:fill="FFFFFF"/>
        <w:spacing w:after="150" w:line="264" w:lineRule="atLeast"/>
        <w:rPr>
          <w:rFonts w:ascii="Ubuntu" w:eastAsia="Times New Roman" w:hAnsi="Ubuntu" w:cs="Times New Roman"/>
          <w:color w:val="555555"/>
          <w:sz w:val="48"/>
          <w:szCs w:val="48"/>
        </w:rPr>
      </w:pPr>
      <w:r w:rsidRPr="003432DE">
        <w:rPr>
          <w:rFonts w:ascii="Ubuntu" w:eastAsia="Times New Roman" w:hAnsi="Ubuntu" w:cs="Times New Roman"/>
          <w:color w:val="555555"/>
          <w:sz w:val="48"/>
          <w:szCs w:val="48"/>
        </w:rPr>
        <w:t>nginx-and-handler.yml</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Here is our first Playbook with the Handler:</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hosts: aws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tasks: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Install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apt: pkg=nginx state=installed update_cache=true</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FFA500"/>
          <w:sz w:val="23"/>
          <w:szCs w:val="23"/>
        </w:rPr>
        <w:t>notify</w:t>
      </w:r>
      <w:r w:rsidRPr="003432DE">
        <w:rPr>
          <w:rFonts w:ascii="Courier New" w:eastAsia="Times New Roman" w:hAnsi="Courier New" w:cs="Courier New"/>
          <w:color w:val="323232"/>
          <w:sz w:val="23"/>
          <w:szCs w:val="23"/>
        </w:rPr>
        <w: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w:t>
      </w:r>
      <w:r w:rsidRPr="003432DE">
        <w:rPr>
          <w:rFonts w:ascii="Courier New" w:eastAsia="Times New Roman" w:hAnsi="Courier New" w:cs="Courier New"/>
          <w:color w:val="FFC0CB"/>
          <w:sz w:val="23"/>
          <w:szCs w:val="23"/>
        </w:rPr>
        <w:t>Start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lastRenderedPageBreak/>
        <w:t xml:space="preserve">  </w:t>
      </w:r>
      <w:r w:rsidRPr="003432DE">
        <w:rPr>
          <w:rFonts w:ascii="Courier New" w:eastAsia="Times New Roman" w:hAnsi="Courier New" w:cs="Courier New"/>
          <w:color w:val="0000FF"/>
          <w:sz w:val="23"/>
          <w:szCs w:val="23"/>
        </w:rPr>
        <w:t>handlers</w:t>
      </w:r>
      <w:r w:rsidRPr="003432DE">
        <w:rPr>
          <w:rFonts w:ascii="Courier New" w:eastAsia="Times New Roman" w:hAnsi="Courier New" w:cs="Courier New"/>
          <w:color w:val="323232"/>
          <w:sz w:val="23"/>
          <w:szCs w:val="23"/>
        </w:rPr>
        <w: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w:t>
      </w:r>
      <w:r w:rsidRPr="003432DE">
        <w:rPr>
          <w:rFonts w:ascii="Courier New" w:eastAsia="Times New Roman" w:hAnsi="Courier New" w:cs="Courier New"/>
          <w:color w:val="FFC0CB"/>
          <w:sz w:val="23"/>
          <w:szCs w:val="23"/>
        </w:rPr>
        <w:t>Start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800000"/>
          <w:sz w:val="23"/>
          <w:szCs w:val="23"/>
        </w:rPr>
        <w:t>service</w:t>
      </w:r>
      <w:r w:rsidRPr="003432DE">
        <w:rPr>
          <w:rFonts w:ascii="Courier New" w:eastAsia="Times New Roman" w:hAnsi="Courier New" w:cs="Courier New"/>
          <w:color w:val="323232"/>
          <w:sz w:val="23"/>
          <w:szCs w:val="23"/>
        </w:rPr>
        <w:t>: name=nginx state=started</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The </w:t>
      </w:r>
      <w:r w:rsidRPr="003432DE">
        <w:rPr>
          <w:rFonts w:ascii="Helvetica" w:eastAsia="Times New Roman" w:hAnsi="Helvetica" w:cs="Helvetica"/>
          <w:b/>
          <w:bCs/>
          <w:color w:val="000000"/>
          <w:sz w:val="27"/>
          <w:szCs w:val="27"/>
        </w:rPr>
        <w:t>aws</w:t>
      </w:r>
      <w:r w:rsidRPr="003432DE">
        <w:rPr>
          <w:rFonts w:ascii="Helvetica" w:eastAsia="Times New Roman" w:hAnsi="Helvetica" w:cs="Helvetica"/>
          <w:color w:val="000000"/>
          <w:sz w:val="27"/>
          <w:szCs w:val="27"/>
        </w:rPr>
        <w:t> is defined in </w:t>
      </w:r>
      <w:r w:rsidRPr="003432DE">
        <w:rPr>
          <w:rFonts w:ascii="Helvetica" w:eastAsia="Times New Roman" w:hAnsi="Helvetica" w:cs="Helvetica"/>
          <w:b/>
          <w:bCs/>
          <w:color w:val="000000"/>
          <w:sz w:val="27"/>
          <w:szCs w:val="27"/>
        </w:rPr>
        <w:t>/etc/ansible/hosts</w:t>
      </w:r>
      <w:r w:rsidRPr="003432DE">
        <w:rPr>
          <w:rFonts w:ascii="Helvetica" w:eastAsia="Times New Roman" w:hAnsi="Helvetica" w:cs="Helvetica"/>
          <w:color w:val="000000"/>
          <w:sz w:val="27"/>
          <w:szCs w:val="27"/>
        </w:rPr>
        <w: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[aws]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54.153.0.23</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We can run it with the </w:t>
      </w:r>
      <w:r w:rsidRPr="003432DE">
        <w:rPr>
          <w:rFonts w:ascii="Helvetica" w:eastAsia="Times New Roman" w:hAnsi="Helvetica" w:cs="Helvetica"/>
          <w:b/>
          <w:bCs/>
          <w:color w:val="000000"/>
          <w:sz w:val="27"/>
          <w:szCs w:val="27"/>
        </w:rPr>
        <w:t>ansible-playbook</w:t>
      </w:r>
      <w:r w:rsidRPr="003432DE">
        <w:rPr>
          <w:rFonts w:ascii="Helvetica" w:eastAsia="Times New Roman" w:hAnsi="Helvetica" w:cs="Helvetica"/>
          <w:color w:val="000000"/>
          <w:sz w:val="27"/>
          <w:szCs w:val="27"/>
        </w:rPr>
        <w:t> command:</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ansible-playbook -s nginx-and-handler.yml -u ubuntu</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PLAY [aws]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GATHERING FACTS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TASK: [Install Nginx]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changed: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NOTIFIED: [Start Nginx]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lastRenderedPageBreak/>
        <w:t>changed: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PLAY RECAP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54.153.0.23                : ok=3    changed=2    unreachable=0    failed=0     </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We used </w:t>
      </w:r>
      <w:r w:rsidRPr="003432DE">
        <w:rPr>
          <w:rFonts w:ascii="Helvetica" w:eastAsia="Times New Roman" w:hAnsi="Helvetica" w:cs="Helvetica"/>
          <w:b/>
          <w:bCs/>
          <w:color w:val="000000"/>
          <w:sz w:val="27"/>
          <w:szCs w:val="27"/>
        </w:rPr>
        <w:t>-s</w:t>
      </w:r>
      <w:r w:rsidRPr="003432DE">
        <w:rPr>
          <w:rFonts w:ascii="Helvetica" w:eastAsia="Times New Roman" w:hAnsi="Helvetica" w:cs="Helvetica"/>
          <w:color w:val="000000"/>
          <w:sz w:val="27"/>
          <w:szCs w:val="27"/>
        </w:rPr>
        <w:t> to tell Ansible to use </w:t>
      </w:r>
      <w:r w:rsidRPr="003432DE">
        <w:rPr>
          <w:rFonts w:ascii="Helvetica" w:eastAsia="Times New Roman" w:hAnsi="Helvetica" w:cs="Helvetica"/>
          <w:b/>
          <w:bCs/>
          <w:color w:val="000000"/>
          <w:sz w:val="27"/>
          <w:szCs w:val="27"/>
        </w:rPr>
        <w:t>sudo</w:t>
      </w:r>
      <w:r w:rsidRPr="003432DE">
        <w:rPr>
          <w:rFonts w:ascii="Helvetica" w:eastAsia="Times New Roman" w:hAnsi="Helvetica" w:cs="Helvetica"/>
          <w:color w:val="000000"/>
          <w:sz w:val="27"/>
          <w:szCs w:val="27"/>
        </w:rPr>
        <w:t>, </w:t>
      </w:r>
      <w:r w:rsidRPr="003432DE">
        <w:rPr>
          <w:rFonts w:ascii="Helvetica" w:eastAsia="Times New Roman" w:hAnsi="Helvetica" w:cs="Helvetica"/>
          <w:b/>
          <w:bCs/>
          <w:color w:val="000000"/>
          <w:sz w:val="27"/>
          <w:szCs w:val="27"/>
        </w:rPr>
        <w:t>-u</w:t>
      </w:r>
      <w:r w:rsidRPr="003432DE">
        <w:rPr>
          <w:rFonts w:ascii="Helvetica" w:eastAsia="Times New Roman" w:hAnsi="Helvetica" w:cs="Helvetica"/>
          <w:color w:val="000000"/>
          <w:sz w:val="27"/>
          <w:szCs w:val="27"/>
        </w:rPr>
        <w:t> to login as </w:t>
      </w:r>
      <w:r w:rsidRPr="003432DE">
        <w:rPr>
          <w:rFonts w:ascii="Helvetica" w:eastAsia="Times New Roman" w:hAnsi="Helvetica" w:cs="Helvetica"/>
          <w:b/>
          <w:bCs/>
          <w:color w:val="000000"/>
          <w:sz w:val="27"/>
          <w:szCs w:val="27"/>
        </w:rPr>
        <w:t>ubuntu</w:t>
      </w:r>
      <w:r w:rsidRPr="003432DE">
        <w:rPr>
          <w:rFonts w:ascii="Helvetica" w:eastAsia="Times New Roman" w:hAnsi="Helvetica" w:cs="Helvetica"/>
          <w:color w:val="000000"/>
          <w:sz w:val="27"/>
          <w:szCs w:val="27"/>
        </w:rPr>
        <w:t> user, and then pass the </w:t>
      </w:r>
      <w:r w:rsidRPr="003432DE">
        <w:rPr>
          <w:rFonts w:ascii="Helvetica" w:eastAsia="Times New Roman" w:hAnsi="Helvetica" w:cs="Helvetica"/>
          <w:b/>
          <w:bCs/>
          <w:color w:val="000000"/>
          <w:sz w:val="27"/>
          <w:szCs w:val="27"/>
        </w:rPr>
        <w:t>Playbook</w:t>
      </w:r>
      <w:r w:rsidRPr="003432DE">
        <w:rPr>
          <w:rFonts w:ascii="Helvetica" w:eastAsia="Times New Roman" w:hAnsi="Helvetica" w:cs="Helvetica"/>
          <w:color w:val="000000"/>
          <w:sz w:val="27"/>
          <w:szCs w:val="27"/>
        </w:rPr>
        <w:t> file.</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We can add a </w:t>
      </w:r>
      <w:r w:rsidRPr="003432DE">
        <w:rPr>
          <w:rFonts w:ascii="Helvetica" w:eastAsia="Times New Roman" w:hAnsi="Helvetica" w:cs="Helvetica"/>
          <w:b/>
          <w:bCs/>
          <w:color w:val="000000"/>
          <w:sz w:val="27"/>
          <w:szCs w:val="27"/>
        </w:rPr>
        <w:t>notify</w:t>
      </w:r>
      <w:r w:rsidRPr="003432DE">
        <w:rPr>
          <w:rFonts w:ascii="Helvetica" w:eastAsia="Times New Roman" w:hAnsi="Helvetica" w:cs="Helvetica"/>
          <w:color w:val="000000"/>
          <w:sz w:val="27"/>
          <w:szCs w:val="27"/>
        </w:rPr>
        <w:t> directive to the installation Task. This notifies any Handler named "Start Nginx" after the Task is run. Then we can create the Handler called "Start Nginx". This Handler is the Task called when "Start Nginx" is notified.</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This particular Handler uses the Service module, which can start, stop, restart, reload system services. Here we simply tell Ansible that we want Nginx to be started.</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If we try to install again, we get </w:t>
      </w:r>
      <w:r w:rsidRPr="003432DE">
        <w:rPr>
          <w:rFonts w:ascii="Helvetica" w:eastAsia="Times New Roman" w:hAnsi="Helvetica" w:cs="Helvetica"/>
          <w:b/>
          <w:bCs/>
          <w:color w:val="000000"/>
          <w:sz w:val="27"/>
          <w:szCs w:val="27"/>
        </w:rPr>
        <w:t>changed=0</w:t>
      </w:r>
      <w:r w:rsidRPr="003432DE">
        <w:rPr>
          <w:rFonts w:ascii="Helvetica" w:eastAsia="Times New Roman" w:hAnsi="Helvetica" w:cs="Helvetica"/>
          <w:color w:val="000000"/>
          <w:sz w:val="27"/>
          <w:szCs w:val="27"/>
        </w:rPr>
        <w:t> since it's been already installed:</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ansible-playbook -s nginx-and-handler.yml -u ubuntu</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PLAY [aws]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GATHERING FACTS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TASK: [Install Nginx]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PLAY RECAP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54.153.0.23                : ok=2    changed=0    unreachable=0    failed=0   </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Note also this time the Handler did not run.</w:t>
      </w:r>
    </w:p>
    <w:p w:rsidR="003432DE" w:rsidRPr="003432DE" w:rsidRDefault="003432DE" w:rsidP="003432DE">
      <w:pPr>
        <w:spacing w:after="0" w:line="240" w:lineRule="auto"/>
        <w:rPr>
          <w:rFonts w:ascii="Times New Roman" w:eastAsia="Times New Roman" w:hAnsi="Times New Roman" w:cs="Times New Roman"/>
          <w:sz w:val="24"/>
          <w:szCs w:val="24"/>
        </w:rPr>
      </w:pPr>
      <w:r w:rsidRPr="003432DE">
        <w:rPr>
          <w:rFonts w:ascii="Helvetica" w:eastAsia="Times New Roman" w:hAnsi="Helvetica" w:cs="Helvetica"/>
          <w:color w:val="000000"/>
          <w:sz w:val="27"/>
          <w:szCs w:val="27"/>
        </w:rPr>
        <w:br/>
      </w:r>
      <w:r w:rsidRPr="003432DE">
        <w:rPr>
          <w:rFonts w:ascii="Helvetica" w:eastAsia="Times New Roman" w:hAnsi="Helvetica" w:cs="Helvetica"/>
          <w:color w:val="000000"/>
          <w:sz w:val="27"/>
          <w:szCs w:val="27"/>
        </w:rPr>
        <w:br/>
      </w:r>
      <w:r w:rsidRPr="003432DE">
        <w:rPr>
          <w:rFonts w:ascii="Helvetica" w:eastAsia="Times New Roman" w:hAnsi="Helvetica" w:cs="Helvetica"/>
          <w:color w:val="000000"/>
          <w:sz w:val="27"/>
          <w:szCs w:val="27"/>
        </w:rPr>
        <w:br/>
      </w:r>
    </w:p>
    <w:p w:rsidR="003432DE" w:rsidRPr="003432DE" w:rsidRDefault="003432DE" w:rsidP="003432DE">
      <w:pPr>
        <w:shd w:val="clear" w:color="auto" w:fill="FFFFFF"/>
        <w:spacing w:after="150" w:line="264" w:lineRule="atLeast"/>
        <w:rPr>
          <w:rFonts w:ascii="Ubuntu" w:eastAsia="Times New Roman" w:hAnsi="Ubuntu" w:cs="Times New Roman"/>
          <w:color w:val="555555"/>
          <w:sz w:val="48"/>
          <w:szCs w:val="48"/>
        </w:rPr>
      </w:pPr>
      <w:r w:rsidRPr="003432DE">
        <w:rPr>
          <w:rFonts w:ascii="Ubuntu" w:eastAsia="Times New Roman" w:hAnsi="Ubuntu" w:cs="Times New Roman"/>
          <w:color w:val="555555"/>
          <w:sz w:val="48"/>
          <w:szCs w:val="48"/>
        </w:rPr>
        <w:t>Adding more Tasks</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We can add a few more Tasks to this Playbook:</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hosts: aws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vars: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docroot: /var/www/bogotobogo.com/public</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tasks: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Add Nginx Repository</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apt_repository: repo='ppa:nginx/stable' state=present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0000FF"/>
          <w:sz w:val="23"/>
          <w:szCs w:val="23"/>
        </w:rPr>
        <w:t>register</w:t>
      </w:r>
      <w:r w:rsidRPr="003432DE">
        <w:rPr>
          <w:rFonts w:ascii="Courier New" w:eastAsia="Times New Roman" w:hAnsi="Courier New" w:cs="Courier New"/>
          <w:color w:val="323232"/>
          <w:sz w:val="23"/>
          <w:szCs w:val="23"/>
        </w:rPr>
        <w:t>: ppastable</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Install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apt: pkg=nginx state=installed update_cache=true</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FFA500"/>
          <w:sz w:val="23"/>
          <w:szCs w:val="23"/>
        </w:rPr>
        <w:t>when</w:t>
      </w:r>
      <w:r w:rsidRPr="003432DE">
        <w:rPr>
          <w:rFonts w:ascii="Courier New" w:eastAsia="Times New Roman" w:hAnsi="Courier New" w:cs="Courier New"/>
          <w:color w:val="323232"/>
          <w:sz w:val="23"/>
          <w:szCs w:val="23"/>
        </w:rPr>
        <w:t>: ppastable|success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0000FF"/>
          <w:sz w:val="23"/>
          <w:szCs w:val="23"/>
        </w:rPr>
        <w:t>register</w:t>
      </w:r>
      <w:r w:rsidRPr="003432DE">
        <w:rPr>
          <w:rFonts w:ascii="Courier New" w:eastAsia="Times New Roman" w:hAnsi="Courier New" w:cs="Courier New"/>
          <w:color w:val="323232"/>
          <w:sz w:val="23"/>
          <w:szCs w:val="23"/>
        </w:rPr>
        <w:t>: nginxinstalled</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notify:</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Start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Create Web Root</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FFA500"/>
          <w:sz w:val="23"/>
          <w:szCs w:val="23"/>
        </w:rPr>
        <w:t>when</w:t>
      </w:r>
      <w:r w:rsidRPr="003432DE">
        <w:rPr>
          <w:rFonts w:ascii="Courier New" w:eastAsia="Times New Roman" w:hAnsi="Courier New" w:cs="Courier New"/>
          <w:color w:val="323232"/>
          <w:sz w:val="23"/>
          <w:szCs w:val="23"/>
        </w:rPr>
        <w:t>: nginxinstalled|success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w:t>
      </w:r>
      <w:r w:rsidRPr="003432DE">
        <w:rPr>
          <w:rFonts w:ascii="Courier New" w:eastAsia="Times New Roman" w:hAnsi="Courier New" w:cs="Courier New"/>
          <w:color w:val="800000"/>
          <w:sz w:val="23"/>
          <w:szCs w:val="23"/>
        </w:rPr>
        <w:t>file</w:t>
      </w:r>
      <w:r w:rsidRPr="003432DE">
        <w:rPr>
          <w:rFonts w:ascii="Courier New" w:eastAsia="Times New Roman" w:hAnsi="Courier New" w:cs="Courier New"/>
          <w:color w:val="323232"/>
          <w:sz w:val="23"/>
          <w:szCs w:val="23"/>
        </w:rPr>
        <w:t>: dest=/var/www/bogotobogo.com/public mode=775 state=directory owner=www-data group=www-data</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notify:</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Reload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handlers:</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Start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service: name=nginx state=started</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 name: Reload Nginx</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     service: name=nginx state=reloaded</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Run the Playbook:</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lastRenderedPageBreak/>
        <w:t>$ ansible-playbook -s nginx-and-handler-with-more-tasks.yml -u ubuntu</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PLAY [aws]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GATHERING FACTS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TASK: [Add Nginx Repository]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TASK: [Install Nginx]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ok: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TASK: [Create Web Root]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changed: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NOTIFIED: [Reload Nginx]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changed: [54.153.0.23]</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lastRenderedPageBreak/>
        <w:t xml:space="preserve">PLAY RECAP ******************************************************************** </w:t>
      </w:r>
    </w:p>
    <w:p w:rsidR="003432DE" w:rsidRPr="003432DE" w:rsidRDefault="003432DE" w:rsidP="003432DE">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3432DE">
        <w:rPr>
          <w:rFonts w:ascii="Courier New" w:eastAsia="Times New Roman" w:hAnsi="Courier New" w:cs="Courier New"/>
          <w:color w:val="323232"/>
          <w:sz w:val="23"/>
          <w:szCs w:val="23"/>
        </w:rPr>
        <w:t xml:space="preserve">54.153.0.23                : ok=5    changed=2    unreachable=0    failed=0   </w:t>
      </w:r>
    </w:p>
    <w:p w:rsidR="003432DE" w:rsidRPr="003432DE" w:rsidRDefault="003432DE" w:rsidP="003432DE">
      <w:pPr>
        <w:spacing w:after="0" w:line="240" w:lineRule="auto"/>
        <w:rPr>
          <w:rFonts w:ascii="Times New Roman" w:eastAsia="Times New Roman" w:hAnsi="Times New Roman" w:cs="Times New Roman"/>
          <w:sz w:val="24"/>
          <w:szCs w:val="24"/>
        </w:rPr>
      </w:pPr>
      <w:r w:rsidRPr="003432DE">
        <w:rPr>
          <w:rFonts w:ascii="Helvetica" w:eastAsia="Times New Roman" w:hAnsi="Helvetica" w:cs="Helvetica"/>
          <w:color w:val="000000"/>
          <w:sz w:val="27"/>
          <w:szCs w:val="27"/>
        </w:rPr>
        <w:br/>
      </w:r>
      <w:r w:rsidRPr="003432DE">
        <w:rPr>
          <w:rFonts w:ascii="Helvetica" w:eastAsia="Times New Roman" w:hAnsi="Helvetica" w:cs="Helvetica"/>
          <w:color w:val="000000"/>
          <w:sz w:val="27"/>
          <w:szCs w:val="27"/>
        </w:rPr>
        <w:br/>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In the Playbook we have the following Tasks:</w:t>
      </w:r>
    </w:p>
    <w:p w:rsidR="003432DE" w:rsidRPr="003432DE" w:rsidRDefault="003432DE" w:rsidP="003432DE">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Add Nginx Repository - Add the Nginx stable PPA to get the latest stable version of Nginx, using the apt_repository module.</w:t>
      </w:r>
    </w:p>
    <w:p w:rsidR="003432DE" w:rsidRPr="003432DE" w:rsidRDefault="003432DE" w:rsidP="003432DE">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Install Nginx - Installs Nginx using the Apt module.</w:t>
      </w:r>
    </w:p>
    <w:p w:rsidR="003432DE" w:rsidRPr="003432DE" w:rsidRDefault="003432DE" w:rsidP="003432DE">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Create Web Root - Finally, create a web root directory.</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Also new here are the </w:t>
      </w:r>
      <w:r w:rsidRPr="003432DE">
        <w:rPr>
          <w:rFonts w:ascii="Helvetica" w:eastAsia="Times New Roman" w:hAnsi="Helvetica" w:cs="Helvetica"/>
          <w:b/>
          <w:bCs/>
          <w:color w:val="000000"/>
          <w:sz w:val="27"/>
          <w:szCs w:val="27"/>
        </w:rPr>
        <w:t>register</w:t>
      </w:r>
      <w:r w:rsidRPr="003432DE">
        <w:rPr>
          <w:rFonts w:ascii="Helvetica" w:eastAsia="Times New Roman" w:hAnsi="Helvetica" w:cs="Helvetica"/>
          <w:color w:val="000000"/>
          <w:sz w:val="27"/>
          <w:szCs w:val="27"/>
        </w:rPr>
        <w:t> and </w:t>
      </w:r>
      <w:r w:rsidRPr="003432DE">
        <w:rPr>
          <w:rFonts w:ascii="Helvetica" w:eastAsia="Times New Roman" w:hAnsi="Helvetica" w:cs="Helvetica"/>
          <w:b/>
          <w:bCs/>
          <w:color w:val="000000"/>
          <w:sz w:val="27"/>
          <w:szCs w:val="27"/>
        </w:rPr>
        <w:t>when</w:t>
      </w:r>
      <w:r w:rsidRPr="003432DE">
        <w:rPr>
          <w:rFonts w:ascii="Helvetica" w:eastAsia="Times New Roman" w:hAnsi="Helvetica" w:cs="Helvetica"/>
          <w:color w:val="000000"/>
          <w:sz w:val="27"/>
          <w:szCs w:val="27"/>
        </w:rPr>
        <w:t> directives. These tell Ansible to run a Task when something else happens.</w:t>
      </w:r>
    </w:p>
    <w:p w:rsidR="003432DE" w:rsidRPr="003432DE" w:rsidRDefault="003432DE" w:rsidP="003432DE">
      <w:pPr>
        <w:shd w:val="clear" w:color="auto" w:fill="FFFFFF"/>
        <w:spacing w:after="450" w:line="384" w:lineRule="atLeast"/>
        <w:rPr>
          <w:rFonts w:ascii="Helvetica" w:eastAsia="Times New Roman" w:hAnsi="Helvetica" w:cs="Helvetica"/>
          <w:color w:val="000000"/>
          <w:sz w:val="27"/>
          <w:szCs w:val="27"/>
        </w:rPr>
      </w:pPr>
      <w:r w:rsidRPr="003432DE">
        <w:rPr>
          <w:rFonts w:ascii="Helvetica" w:eastAsia="Times New Roman" w:hAnsi="Helvetica" w:cs="Helvetica"/>
          <w:color w:val="000000"/>
          <w:sz w:val="27"/>
          <w:szCs w:val="27"/>
        </w:rPr>
        <w:t>The "Add Nginx Repository" Task registers "ppastable". Then we use that to inform the Install Nginx Task to only run when the registered "ppastable" Task is successful. This allows us to conditionally stop Ansible from running a Task.</w:t>
      </w:r>
    </w:p>
    <w:p w:rsidR="003432DE" w:rsidRDefault="003432DE">
      <w:bookmarkStart w:id="0" w:name="_GoBack"/>
      <w:bookmarkEnd w:id="0"/>
    </w:p>
    <w:p w:rsidR="00E6389B" w:rsidRDefault="00E6389B"/>
    <w:sectPr w:rsidR="00E6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Ubuntu">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C7EC7"/>
    <w:multiLevelType w:val="multilevel"/>
    <w:tmpl w:val="EE38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89"/>
    <w:rsid w:val="00031500"/>
    <w:rsid w:val="000530D0"/>
    <w:rsid w:val="00055045"/>
    <w:rsid w:val="000D37D9"/>
    <w:rsid w:val="00153CEE"/>
    <w:rsid w:val="00243A4D"/>
    <w:rsid w:val="00292D33"/>
    <w:rsid w:val="002B3686"/>
    <w:rsid w:val="002D57AC"/>
    <w:rsid w:val="00327015"/>
    <w:rsid w:val="0032784E"/>
    <w:rsid w:val="003432DE"/>
    <w:rsid w:val="003D2725"/>
    <w:rsid w:val="00525642"/>
    <w:rsid w:val="005270A2"/>
    <w:rsid w:val="00587F6A"/>
    <w:rsid w:val="005C4A8D"/>
    <w:rsid w:val="0060010B"/>
    <w:rsid w:val="00693BA5"/>
    <w:rsid w:val="0070281B"/>
    <w:rsid w:val="007E10A6"/>
    <w:rsid w:val="00853602"/>
    <w:rsid w:val="008765F6"/>
    <w:rsid w:val="009B1502"/>
    <w:rsid w:val="009B27F0"/>
    <w:rsid w:val="009C4D06"/>
    <w:rsid w:val="00AC24CA"/>
    <w:rsid w:val="00AF10A2"/>
    <w:rsid w:val="00B24B82"/>
    <w:rsid w:val="00BD1BD1"/>
    <w:rsid w:val="00C23682"/>
    <w:rsid w:val="00C31177"/>
    <w:rsid w:val="00C42CC4"/>
    <w:rsid w:val="00CE67EF"/>
    <w:rsid w:val="00E47DC2"/>
    <w:rsid w:val="00E6389B"/>
    <w:rsid w:val="00E92989"/>
    <w:rsid w:val="00FB2F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EB6E"/>
  <w15:chartTrackingRefBased/>
  <w15:docId w15:val="{0BFAFE9F-EF2F-4C1C-B653-99514EBD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1111">
      <w:bodyDiv w:val="1"/>
      <w:marLeft w:val="0"/>
      <w:marRight w:val="0"/>
      <w:marTop w:val="0"/>
      <w:marBottom w:val="0"/>
      <w:divBdr>
        <w:top w:val="none" w:sz="0" w:space="0" w:color="auto"/>
        <w:left w:val="none" w:sz="0" w:space="0" w:color="auto"/>
        <w:bottom w:val="none" w:sz="0" w:space="0" w:color="auto"/>
        <w:right w:val="none" w:sz="0" w:space="0" w:color="auto"/>
      </w:divBdr>
      <w:divsChild>
        <w:div w:id="359086104">
          <w:marLeft w:val="0"/>
          <w:marRight w:val="0"/>
          <w:marTop w:val="450"/>
          <w:marBottom w:val="150"/>
          <w:divBdr>
            <w:top w:val="none" w:sz="0" w:space="0" w:color="auto"/>
            <w:left w:val="none" w:sz="0" w:space="0" w:color="auto"/>
            <w:bottom w:val="none" w:sz="0" w:space="0" w:color="auto"/>
            <w:right w:val="none" w:sz="0" w:space="0" w:color="auto"/>
          </w:divBdr>
        </w:div>
        <w:div w:id="21589761">
          <w:marLeft w:val="0"/>
          <w:marRight w:val="0"/>
          <w:marTop w:val="450"/>
          <w:marBottom w:val="150"/>
          <w:divBdr>
            <w:top w:val="none" w:sz="0" w:space="0" w:color="auto"/>
            <w:left w:val="none" w:sz="0" w:space="0" w:color="auto"/>
            <w:bottom w:val="none" w:sz="0" w:space="0" w:color="auto"/>
            <w:right w:val="none" w:sz="0" w:space="0" w:color="auto"/>
          </w:divBdr>
        </w:div>
      </w:divsChild>
    </w:div>
    <w:div w:id="75254391">
      <w:bodyDiv w:val="1"/>
      <w:marLeft w:val="0"/>
      <w:marRight w:val="0"/>
      <w:marTop w:val="0"/>
      <w:marBottom w:val="0"/>
      <w:divBdr>
        <w:top w:val="none" w:sz="0" w:space="0" w:color="auto"/>
        <w:left w:val="none" w:sz="0" w:space="0" w:color="auto"/>
        <w:bottom w:val="none" w:sz="0" w:space="0" w:color="auto"/>
        <w:right w:val="none" w:sz="0" w:space="0" w:color="auto"/>
      </w:divBdr>
      <w:divsChild>
        <w:div w:id="2055039050">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6</cp:revision>
  <dcterms:created xsi:type="dcterms:W3CDTF">2017-06-01T07:23:00Z</dcterms:created>
  <dcterms:modified xsi:type="dcterms:W3CDTF">2017-06-01T07:27:00Z</dcterms:modified>
</cp:coreProperties>
</file>