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9AA" w:rsidRPr="00D57377" w:rsidRDefault="00D57377" w:rsidP="00D57377">
      <w:pPr>
        <w:jc w:val="center"/>
        <w:rPr>
          <w:b/>
          <w:bCs/>
          <w:sz w:val="44"/>
          <w:szCs w:val="40"/>
        </w:rPr>
      </w:pPr>
      <w:proofErr w:type="gramStart"/>
      <w:r w:rsidRPr="00D57377">
        <w:rPr>
          <w:b/>
          <w:bCs/>
          <w:sz w:val="44"/>
          <w:szCs w:val="40"/>
        </w:rPr>
        <w:t>fire</w:t>
      </w:r>
      <w:proofErr w:type="gramEnd"/>
      <w:r w:rsidRPr="00D57377">
        <w:rPr>
          <w:b/>
          <w:bCs/>
          <w:sz w:val="44"/>
          <w:szCs w:val="40"/>
        </w:rPr>
        <w:t xml:space="preserve"> Test citizen Portal</w:t>
      </w:r>
    </w:p>
    <w:sectPr w:rsidR="001F59AA" w:rsidRPr="00D57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57377"/>
    <w:rsid w:val="001F59AA"/>
    <w:rsid w:val="00D573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2025-08-13T06:21:00Z</dcterms:created>
  <dcterms:modified xsi:type="dcterms:W3CDTF">2025-08-13T06:21:00Z</dcterms:modified>
</cp:coreProperties>
</file>