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 should see all screenshots or features of below tools: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 quality center (ALM)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or svn or clear clase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Maven or 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Jenkins (not mandatory)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screen capture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