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line="240" w:lineRule="auto"/>
        <w:contextualSpacing w:val="0"/>
        <w:jc w:val="center"/>
        <w:rPr>
          <w:rFonts w:ascii="Century Gothic" w:cs="Century Gothic" w:eastAsia="Century Gothic" w:hAnsi="Century Gothic"/>
          <w:b w:val="1"/>
          <w:sz w:val="26"/>
          <w:szCs w:val="26"/>
          <w:u w:val="single"/>
        </w:rPr>
      </w:pPr>
      <w:r w:rsidDel="00000000" w:rsidR="00000000" w:rsidRPr="00000000">
        <w:rPr>
          <w:rFonts w:ascii="Century Gothic" w:cs="Century Gothic" w:eastAsia="Century Gothic" w:hAnsi="Century Gothic"/>
          <w:b w:val="1"/>
          <w:sz w:val="26"/>
          <w:szCs w:val="26"/>
          <w:u w:val="single"/>
          <w:rtl w:val="0"/>
        </w:rPr>
        <w:t xml:space="preserve">PNR Status Template</w:t>
      </w:r>
    </w:p>
    <w:p w:rsidR="00000000" w:rsidDel="00000000" w:rsidP="00000000" w:rsidRDefault="00000000" w:rsidRPr="00000000">
      <w:pPr>
        <w:pBdr/>
        <w:spacing w:line="240" w:lineRule="auto"/>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Hundreds of flights take off every day. Ever wondered how every airline keeps a track of passengers and their details, or how travelers could check their flight status from time to time? The answer lies in one simple code, which is your booking reference number, commonly known as a PNR number.</w:t>
      </w:r>
    </w:p>
    <w:p w:rsidR="00000000" w:rsidDel="00000000" w:rsidP="00000000" w:rsidRDefault="00000000" w:rsidRPr="00000000">
      <w:pPr>
        <w:pBdr/>
        <w:spacing w:line="240" w:lineRule="auto"/>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Ever passenger is given this unique number on making a flight booking. PNR, read as Passenger Number Record holds important details concerning a passenger’s itinerary. When you receive this number, you have the option of tracking your booking after buying a flight ticket. You may view everything about your flight, including the time schedule, status of the booking, besides other details. It also gives an indication as to whether your ticket is confirmed. A PNR number comes of good use when you want to know whether your flight is delayed or on time.</w:t>
      </w:r>
    </w:p>
    <w:p w:rsidR="00000000" w:rsidDel="00000000" w:rsidP="00000000" w:rsidRDefault="00000000" w:rsidRPr="00000000">
      <w:pPr>
        <w:pBdr/>
        <w:spacing w:line="240" w:lineRule="auto"/>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When you are flying with </w:t>
      </w:r>
      <w:r w:rsidDel="00000000" w:rsidR="00000000" w:rsidRPr="00000000">
        <w:rPr>
          <w:rFonts w:ascii="Century Gothic" w:cs="Century Gothic" w:eastAsia="Century Gothic" w:hAnsi="Century Gothic"/>
          <w:color w:val="000000"/>
          <w:highlight w:val="yellow"/>
          <w:rtl w:val="0"/>
        </w:rPr>
        <w:t xml:space="preserve">&lt;airline&gt;,</w:t>
      </w:r>
      <w:r w:rsidDel="00000000" w:rsidR="00000000" w:rsidRPr="00000000">
        <w:rPr>
          <w:rFonts w:ascii="Century Gothic" w:cs="Century Gothic" w:eastAsia="Century Gothic" w:hAnsi="Century Gothic"/>
          <w:rtl w:val="0"/>
        </w:rPr>
        <w:t xml:space="preserve"> it is important that you track your booking, especially if your ticket has not been confirmed. The carrier lets you access the flight details by putting in your booking reference number along with your </w:t>
      </w:r>
      <w:r w:rsidDel="00000000" w:rsidR="00000000" w:rsidRPr="00000000">
        <w:rPr>
          <w:rFonts w:ascii="Century Gothic" w:cs="Century Gothic" w:eastAsia="Century Gothic" w:hAnsi="Century Gothic"/>
          <w:color w:val="000000"/>
          <w:highlight w:val="yellow"/>
          <w:rtl w:val="0"/>
        </w:rPr>
        <w:t xml:space="preserve">&lt;first name/last name/ both names&gt;</w:t>
      </w:r>
      <w:r w:rsidDel="00000000" w:rsidR="00000000" w:rsidRPr="00000000">
        <w:rPr>
          <w:rFonts w:ascii="Century Gothic" w:cs="Century Gothic" w:eastAsia="Century Gothic" w:hAnsi="Century Gothic"/>
          <w:rtl w:val="0"/>
        </w:rPr>
        <w:t xml:space="preserve"> and </w:t>
      </w:r>
      <w:r w:rsidDel="00000000" w:rsidR="00000000" w:rsidRPr="00000000">
        <w:rPr>
          <w:rFonts w:ascii="Century Gothic" w:cs="Century Gothic" w:eastAsia="Century Gothic" w:hAnsi="Century Gothic"/>
          <w:color w:val="000000"/>
          <w:highlight w:val="yellow"/>
          <w:rtl w:val="0"/>
        </w:rPr>
        <w:t xml:space="preserve">&lt;other flight details, e.g. origin of flight and destination, etc.&gt;</w:t>
      </w:r>
      <w:r w:rsidDel="00000000" w:rsidR="00000000" w:rsidRPr="00000000">
        <w:rPr>
          <w:rFonts w:ascii="Century Gothic" w:cs="Century Gothic" w:eastAsia="Century Gothic" w:hAnsi="Century Gothic"/>
          <w:rtl w:val="0"/>
        </w:rPr>
        <w:t xml:space="preserve">. </w:t>
      </w:r>
    </w:p>
    <w:p w:rsidR="00000000" w:rsidDel="00000000" w:rsidP="00000000" w:rsidRDefault="00000000" w:rsidRPr="00000000">
      <w:pPr>
        <w:pBdr/>
        <w:spacing w:line="240" w:lineRule="auto"/>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Apart from checking the status of your booking and flight, </w:t>
      </w:r>
      <w:r w:rsidDel="00000000" w:rsidR="00000000" w:rsidRPr="00000000">
        <w:rPr>
          <w:rFonts w:ascii="Century Gothic" w:cs="Century Gothic" w:eastAsia="Century Gothic" w:hAnsi="Century Gothic"/>
          <w:color w:val="000000"/>
          <w:highlight w:val="yellow"/>
          <w:rtl w:val="0"/>
        </w:rPr>
        <w:t xml:space="preserve">&lt;airline&gt;</w:t>
      </w:r>
      <w:r w:rsidDel="00000000" w:rsidR="00000000" w:rsidRPr="00000000">
        <w:rPr>
          <w:rFonts w:ascii="Century Gothic" w:cs="Century Gothic" w:eastAsia="Century Gothic" w:hAnsi="Century Gothic"/>
          <w:rtl w:val="0"/>
        </w:rPr>
        <w:t xml:space="preserve"> also lets you </w:t>
      </w:r>
      <w:r w:rsidDel="00000000" w:rsidR="00000000" w:rsidRPr="00000000">
        <w:rPr>
          <w:rFonts w:ascii="Century Gothic" w:cs="Century Gothic" w:eastAsia="Century Gothic" w:hAnsi="Century Gothic"/>
          <w:color w:val="000000"/>
          <w:highlight w:val="yellow"/>
          <w:rtl w:val="0"/>
        </w:rPr>
        <w:t xml:space="preserve">&lt;modifying or pre-booking service&gt;,</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000000"/>
          <w:highlight w:val="yellow"/>
          <w:rtl w:val="0"/>
        </w:rPr>
        <w:t xml:space="preserve">&lt;modifying or pre-booking service&gt;</w:t>
      </w:r>
      <w:r w:rsidDel="00000000" w:rsidR="00000000" w:rsidRPr="00000000">
        <w:rPr>
          <w:rFonts w:ascii="Century Gothic" w:cs="Century Gothic" w:eastAsia="Century Gothic" w:hAnsi="Century Gothic"/>
          <w:rtl w:val="0"/>
        </w:rPr>
        <w:t xml:space="preserve">, </w:t>
      </w:r>
      <w:r w:rsidDel="00000000" w:rsidR="00000000" w:rsidRPr="00000000">
        <w:rPr>
          <w:rFonts w:ascii="Century Gothic" w:cs="Century Gothic" w:eastAsia="Century Gothic" w:hAnsi="Century Gothic"/>
          <w:color w:val="000000"/>
          <w:highlight w:val="yellow"/>
          <w:rtl w:val="0"/>
        </w:rPr>
        <w:t xml:space="preserve">&lt;modifying or pre-booking service&gt;</w:t>
      </w:r>
      <w:r w:rsidDel="00000000" w:rsidR="00000000" w:rsidRPr="00000000">
        <w:rPr>
          <w:rFonts w:ascii="Century Gothic" w:cs="Century Gothic" w:eastAsia="Century Gothic" w:hAnsi="Century Gothic"/>
          <w:rtl w:val="0"/>
        </w:rPr>
        <w:t xml:space="preserve">. To check your PNR status, go to </w:t>
      </w:r>
      <w:r w:rsidDel="00000000" w:rsidR="00000000" w:rsidRPr="00000000">
        <w:rPr>
          <w:rFonts w:ascii="Century Gothic" w:cs="Century Gothic" w:eastAsia="Century Gothic" w:hAnsi="Century Gothic"/>
          <w:color w:val="000000"/>
          <w:highlight w:val="yellow"/>
          <w:rtl w:val="0"/>
        </w:rPr>
        <w:t xml:space="preserve">&lt;specific page&gt;</w:t>
      </w:r>
      <w:r w:rsidDel="00000000" w:rsidR="00000000" w:rsidRPr="00000000">
        <w:rPr>
          <w:rFonts w:ascii="Century Gothic" w:cs="Century Gothic" w:eastAsia="Century Gothic" w:hAnsi="Century Gothic"/>
          <w:rtl w:val="0"/>
        </w:rPr>
        <w:t xml:space="preserve"> on </w:t>
      </w:r>
      <w:r w:rsidDel="00000000" w:rsidR="00000000" w:rsidRPr="00000000">
        <w:rPr>
          <w:rFonts w:ascii="Century Gothic" w:cs="Century Gothic" w:eastAsia="Century Gothic" w:hAnsi="Century Gothic"/>
          <w:color w:val="000000"/>
          <w:highlight w:val="yellow"/>
          <w:rtl w:val="0"/>
        </w:rPr>
        <w:t xml:space="preserve">&lt;airline’s website&gt;</w:t>
      </w:r>
      <w:r w:rsidDel="00000000" w:rsidR="00000000" w:rsidRPr="00000000">
        <w:rPr>
          <w:rFonts w:ascii="Century Gothic" w:cs="Century Gothic" w:eastAsia="Century Gothic" w:hAnsi="Century Gothic"/>
          <w:rtl w:val="0"/>
        </w:rPr>
        <w:t xml:space="preserve">, click on </w:t>
      </w:r>
      <w:r w:rsidDel="00000000" w:rsidR="00000000" w:rsidRPr="00000000">
        <w:rPr>
          <w:rFonts w:ascii="Century Gothic" w:cs="Century Gothic" w:eastAsia="Century Gothic" w:hAnsi="Century Gothic"/>
          <w:color w:val="000000"/>
          <w:highlight w:val="yellow"/>
          <w:rtl w:val="0"/>
        </w:rPr>
        <w:t xml:space="preserve">&lt;option&gt;</w:t>
      </w:r>
      <w:r w:rsidDel="00000000" w:rsidR="00000000" w:rsidRPr="00000000">
        <w:rPr>
          <w:rFonts w:ascii="Century Gothic" w:cs="Century Gothic" w:eastAsia="Century Gothic" w:hAnsi="Century Gothic"/>
          <w:rtl w:val="0"/>
        </w:rPr>
        <w:t xml:space="preserve"> .You will then be directed to your booking, which will allow you to make the changes and view details. </w:t>
      </w:r>
    </w:p>
    <w:p w:rsidR="00000000" w:rsidDel="00000000" w:rsidP="00000000" w:rsidRDefault="00000000" w:rsidRPr="00000000">
      <w:pPr>
        <w:pBdr/>
        <w:spacing w:line="240" w:lineRule="auto"/>
        <w:contextualSpacing w:val="0"/>
        <w:jc w:val="both"/>
        <w:rPr>
          <w:rFonts w:ascii="Century Gothic" w:cs="Century Gothic" w:eastAsia="Century Gothic" w:hAnsi="Century Gothic"/>
        </w:rPr>
      </w:pPr>
      <w:r w:rsidDel="00000000" w:rsidR="00000000" w:rsidRPr="00000000">
        <w:rPr>
          <w:rFonts w:ascii="Century Gothic" w:cs="Century Gothic" w:eastAsia="Century Gothic" w:hAnsi="Century Gothic"/>
          <w:rtl w:val="0"/>
        </w:rPr>
        <w:t xml:space="preserve">You may also conveniently check your </w:t>
      </w:r>
      <w:r w:rsidDel="00000000" w:rsidR="00000000" w:rsidRPr="00000000">
        <w:rPr>
          <w:rFonts w:ascii="Century Gothic" w:cs="Century Gothic" w:eastAsia="Century Gothic" w:hAnsi="Century Gothic"/>
          <w:color w:val="000000"/>
          <w:highlight w:val="yellow"/>
          <w:rtl w:val="0"/>
        </w:rPr>
        <w:t xml:space="preserve">&lt;airline&gt;</w:t>
      </w:r>
      <w:r w:rsidDel="00000000" w:rsidR="00000000" w:rsidRPr="00000000">
        <w:rPr>
          <w:rFonts w:ascii="Century Gothic" w:cs="Century Gothic" w:eastAsia="Century Gothic" w:hAnsi="Century Gothic"/>
          <w:rtl w:val="0"/>
        </w:rPr>
        <w:t xml:space="preserve"> PNR status from Cleartrip for a hassle-free experience. </w:t>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p w:rsidR="00000000" w:rsidDel="00000000" w:rsidP="00000000" w:rsidRDefault="00000000" w:rsidRPr="00000000">
      <w:pPr>
        <w:pBd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