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Big Data &amp; Distributed Systems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Case-Study Analysis: Hadoop, HDFS, NiFi/ETL, YARN, and Backup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Name: </w:t>
            </w:r>
            <w:r>
              <w:rPr>
                <w:sz w:val="22"/>
                <w:szCs w:val="22"/>
              </w:rPr>
              <w:t xml:space="preserve">Y. Vinodhkumar</w:t>
            </w:r>
          </w:p>
        </w:tc>
        <w:tc>
          <w:tcPr>
            <w:tcW w:type="pct" w:w="5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Registration No: </w:t>
            </w:r>
            <w:r>
              <w:rPr>
                <w:sz w:val="22"/>
                <w:szCs w:val="22"/>
              </w:rPr>
              <w:t xml:space="preserve">192472359</w:t>
            </w:r>
          </w:p>
        </w:tc>
      </w:tr>
    </w:tbl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Question 1: Uneven Input Splits and Idle Reducers in Hadoop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Likely Design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Non-splittable compressed input: </w:t>
      </w:r>
      <w:r>
        <w:rPr>
          <w:sz w:val="22"/>
          <w:szCs w:val="22"/>
        </w:rPr>
        <w:t xml:space="preserve">Formats such as plain gzip cannot be split across mappers, so one mapper processes an entire large file while others sit idle, creating skewed map output and, downstream, idle reducers.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Skewed key distribution: </w:t>
      </w:r>
      <w:r>
        <w:rPr>
          <w:sz w:val="22"/>
          <w:szCs w:val="22"/>
        </w:rPr>
        <w:t xml:space="preserve">Even with a default HashPartitioner, if a small number of keys dominate the dataset (e.g. a "hot" customer ID or a null/default key catching most records), those reducers get overloaded while others finish quickly and remain idle.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Improper split size configuration: </w:t>
      </w:r>
      <w:r>
        <w:rPr>
          <w:sz w:val="22"/>
          <w:szCs w:val="22"/>
        </w:rPr>
        <w:t xml:space="preserve">If mapreduce.input.fileinputformat.split.maxsize/minsize are left at defaults, HDFS block boundaries may not align with logical record boundaries, leading to very large or very small splits.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Small files problem: </w:t>
      </w:r>
      <w:r>
        <w:rPr>
          <w:sz w:val="22"/>
          <w:szCs w:val="22"/>
        </w:rPr>
        <w:t xml:space="preserve">A directory containing thousands of tiny files forces the creation of one mapper per file, wasting JVM startup overhead and creating uneven work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combiner stage: </w:t>
      </w:r>
      <w:r>
        <w:rPr>
          <w:sz w:val="22"/>
          <w:szCs w:val="22"/>
        </w:rPr>
        <w:t xml:space="preserve">Without a combiner, large volumes of intermediate data are shuffled to a few reducers, increasing network I/O and reducer wait time.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Corrective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 to splittable compression codecs such as bzip2 or LZO with an index, instead of plain gzip.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Explicitly tune split sizes using mapreduce.input.fileinputformat.split.maxsize and .minsize to produce balanced splits close to the HDFS block size (typically 128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CombineFileInputFormat to merge many small files into fewer, larger logical splits, reducing mapper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a custom Partitioner that salts or buckets hot keys (e.g. appending a random suffix and later merging) so no single reducer is overloaded.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Introduce a Combiner function to pre-aggregate mapper output before the shuffle phase, cutting network transfer and reducer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speculative execution (mapreduce.map.speculative / reduce.speculative = true) so straggler tasks on slow nodes are duplicated and completed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 key-value distribution beforehand (e.g. sampling) to detect skew and redesign the key schema if one key dominates.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 via the JobHistory UI to check reducer input sizes after each run and iteratively re-tune partitioning logic.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Question 2: Frequent Data Unavailability After a Single Node Failure in HDFS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Probable Design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Low or default replication factor: </w:t>
      </w:r>
      <w:r>
        <w:rPr>
          <w:sz w:val="22"/>
          <w:szCs w:val="22"/>
        </w:rPr>
        <w:t xml:space="preserve">If dfs.replication is set to 1 or 2 for critical datasets, losing even a single DataNode can make certain blocks completely unavailable until re-replication completes.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Missing rack awareness: </w:t>
      </w:r>
      <w:r>
        <w:rPr>
          <w:sz w:val="22"/>
          <w:szCs w:val="22"/>
        </w:rPr>
        <w:t xml:space="preserve">Without a configured RackAwareness / topology script, HDFS may place all three replicas of a block on nodes within the same rack (or even the same physical switch), so a single rack-level or switch-level failure removes all copies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NameNode High Availability: </w:t>
      </w:r>
      <w:r>
        <w:rPr>
          <w:sz w:val="22"/>
          <w:szCs w:val="22"/>
        </w:rPr>
        <w:t xml:space="preserve">A single, non-HA NameNode is a classic single point of failure; if that node goes down (or its edit log/fsimage is corrupted), the entire namespace becomes unreachable, not just the blocks on the failed DataNode.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Slow under-replication detection: </w:t>
      </w:r>
      <w:r>
        <w:rPr>
          <w:sz w:val="22"/>
          <w:szCs w:val="22"/>
        </w:rPr>
        <w:t xml:space="preserve">Long dfs.namenode.replication.interval / heartbeat intervals delay the NameNode's discovery that blocks are under-replicated, extending the exposure window after a node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Insufficient DataNode headroom: </w:t>
      </w:r>
      <w:r>
        <w:rPr>
          <w:sz w:val="22"/>
          <w:szCs w:val="22"/>
        </w:rPr>
        <w:t xml:space="preserve">If the cluster runs near full capacity, the NameNode cannot always find suitable target nodes to re-replicate lost blocks quickly.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Corrective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replication factor to at least 3 for production/critical data (dfs.replication=3), and consider higher factors for hot or business-critical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a rack-awareness topology script so the NameNode's default block-placement policy spreads replicas: two replicas in one rack, one in a different 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HDFS High Availability with an Active and Standby NameNode, using the Quorum Journal Manager (QJM) for shared edit logs and ZooKeeper-based Failover Controllers for automatic failover.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Tune heartbeat and block-report intervals so under-replicated blocks are detected and re-replicated promptly after a node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adequate free capacity headroom across DataNodes so re-replication targets are always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 HDFS Federation for very large clusters to isolate namespace failures across multiple NameNodes.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Regularly run fsck to proactively identify under-replicated or corrupt blocks before a failure occurs.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Question 3: Duplicate Records from ETL/Apache NiFi Ingestion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At-least-once delivery semantics: </w:t>
      </w:r>
      <w:r>
        <w:rPr>
          <w:sz w:val="22"/>
          <w:szCs w:val="22"/>
        </w:rPr>
        <w:t xml:space="preserve">NiFi (and most streaming sources such as Kafka) guarantee at-least-once delivery by default; on any transient failure, retries resend FlowFiles that may have already been committed to the sink.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deduplication logic in the flow: </w:t>
      </w:r>
      <w:r>
        <w:rPr>
          <w:sz w:val="22"/>
          <w:szCs w:val="22"/>
        </w:rPr>
        <w:t xml:space="preserve">Without a processor such as DetectDuplicate, or a unique-key check at the destination, repeated FlowFiles are written as new records rather than being recognized as repeats.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Improper NiFi cluster coordination: </w:t>
      </w:r>
      <w:r>
        <w:rPr>
          <w:sz w:val="22"/>
          <w:szCs w:val="22"/>
        </w:rPr>
        <w:t xml:space="preserve">In a clustered NiFi deployment, if source-pulling processors are not restricted to run only on the Primary Node, multiple nodes may independently pull and process the same source file or queue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Restart without checkpointing: </w:t>
      </w:r>
      <w:r>
        <w:rPr>
          <w:sz w:val="22"/>
          <w:szCs w:val="22"/>
        </w:rPr>
        <w:t xml:space="preserve">If the ETL job is restarted after a partial failure without tracking committed offsets or processed record IDs, it re-ingests data already 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Plain INSERT semantics at the sink: </w:t>
      </w:r>
      <w:r>
        <w:rPr>
          <w:sz w:val="22"/>
          <w:szCs w:val="22"/>
        </w:rPr>
        <w:t xml:space="preserve">The analytics store may be using simple append/insert operations rather than upsert/merge, so any duplicate FlowFile becomes a duplicate row.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Recommended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Insert a DetectDuplicate processor backed by a distributed map cache to filter out FlowFiles seen within a configurable time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 unique identifier or content hash for each record at ingestion time and use it as a natural key for deduplication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 sink writes from plain INSERT to UPSERT / MERGE (INSERT ... ON CONFLICT, or MERGE INTO) keyed on the unique identifier, so re-delivered records overwrite rather than duplicate.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Restrict source-pulling processors (e.g., GetFile, ConsumeKafka) to execute only on the Primary Node in a NiFi cluster, or use cluster-aware processors designed for concurrent consumption.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offset/checkpoint tracking (e.g., Kafka consumer group offsets, or a processed-file registry) so restarts resume from the correct point instead of reprocessing.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downstream reconciliation/validation jobs that periodically scan for duplicate keys and alert or auto-clean them.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Question 4: Resource Starvation in a YARN Cluster Under Multi-User Load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Scheduling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FIFO or misconfigured scheduler: </w:t>
      </w:r>
      <w:r>
        <w:rPr>
          <w:sz w:val="22"/>
          <w:szCs w:val="22"/>
        </w:rPr>
        <w:t xml:space="preserve">If the cluster uses the FIFO Scheduler, the first submitted job consumes all available containers until completion, starving every subsequent job regardless of size or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queue-level resource guarantees: </w:t>
      </w:r>
      <w:r>
        <w:rPr>
          <w:sz w:val="22"/>
          <w:szCs w:val="22"/>
        </w:rPr>
        <w:t xml:space="preserve">Even with the Capacity or Fair Scheduler installed, if no queues are defined per team/user with minimum guaranteed capacity, one heavy user's job can still monopolize the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Preemption disabled: </w:t>
      </w:r>
      <w:r>
        <w:rPr>
          <w:sz w:val="22"/>
          <w:szCs w:val="22"/>
        </w:rPr>
        <w:t xml:space="preserve">Without preemption, long-running low-priority jobs continue holding containers indefinitely, blocking higher-priority or shorter jobs from ever starting.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ApplicationMaster resource cap too high or too low: </w:t>
      </w:r>
      <w:r>
        <w:rPr>
          <w:sz w:val="22"/>
          <w:szCs w:val="22"/>
        </w:rPr>
        <w:t xml:space="preserve">Poor tuning of yarn.scheduler.capacity.maximum-am-resource-percent can let too many ApplicationMasters reserve resources, leaving little room for actual task containers.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Better Resource Management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FIFO with the Capacity Scheduler (for predictable, multi-tenant guarantees) or the Fair Scheduler (for dynamic, equal-share allocation) depending on organizational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separate queues per team, user group, or workload priority, each with configured minimum and maximum capacity percentages.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preemption so that when a high-priority queue is under-served, resources are reclaimed from over-consuming, lower-priority queues.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Dominant Resource Fairness (DRF) so that scheduling accounts for multiple resource dimensions (CPU and memory) rather than a single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sensible per-user and per-queue quotas (max running applications, max allocated memory/vcores) to prevent any single user from monopolizing the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Tune the ApplicationMaster resource percentage so AMs don't crowd out actual task execution, especially under high concurrent job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 via the YARN ResourceManager UI / Scheduler metrics to continuously validate that queues are receiving their guaranteed shares.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Question 5: Backup Strategy Restoring Outdated Data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Probable Design Flaw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Infrequent backup/snapshot scheduling: </w:t>
      </w:r>
      <w:r>
        <w:rPr>
          <w:sz w:val="22"/>
          <w:szCs w:val="22"/>
        </w:rPr>
        <w:t xml:space="preserve">If full backups or snapshots are taken only at long intervals (e.g. daily or weekly) relative to the rate of data change, the Recovery Point Objective (RPO) gap means a restore always loses recent writes.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Purely asynchronous replication: </w:t>
      </w:r>
      <w:r>
        <w:rPr>
          <w:sz w:val="22"/>
          <w:szCs w:val="22"/>
        </w:rPr>
        <w:t xml:space="preserve">If replication to the backup/secondary site is asynchronous with no tracking of replication lag, a failure can occur before recent writes have propagated, so the restored copy is stale by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write-ahead log or journal replay: </w:t>
      </w:r>
      <w:r>
        <w:rPr>
          <w:sz w:val="22"/>
          <w:szCs w:val="22"/>
        </w:rPr>
        <w:t xml:space="preserve">Without a WAL/journal that can be replayed on top of the last snapshot, there is no way to recover the interval between the last backup and the point of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Missing backup validation: </w:t>
      </w:r>
      <w:r>
        <w:rPr>
          <w:sz w:val="22"/>
          <w:szCs w:val="22"/>
        </w:rPr>
        <w:t xml:space="preserve">If backups are not checksummed or periodically test-restored, a corrupted or partial backup could silently become the one that gets restored, or an incomplete backup cycle could be treated as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versioning of backups: </w:t>
      </w:r>
      <w:r>
        <w:rPr>
          <w:sz w:val="22"/>
          <w:szCs w:val="22"/>
        </w:rPr>
        <w:t xml:space="preserve">Without clear timestamps and retention policy, operators may inadvertently restore from an older, non-latest backup because the most recent one wasn't clearly identifiable or itself failed silently.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Corrective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 to continuous or frequent incremental backups instead of relying solely on periodic full snapshots, shrinking the RPO.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critical data, use synchronous replication, or at minimum actively monitor and alert on replication lag so operators know how stale a failover copy might 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 write-ahead log or transaction journal that can be replayed after restoring the last snapshot, to recover changes up to the point of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backup verification through checksums and periodic test restores, so a backup is only marked valid after it is confirmed recoverable.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versioned, timestamped backups with a clear retention policy, so the most recent valid backup is always identifiable and restorable.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and document RPO/RTO targets explicitly, and design the backup cadence and replication mode to meet them rather than relying on default settings.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  <w:lvl w:ilvl="1" w15:tentative="1">
      <w:start w:val="1"/>
      <w:numFmt w:val="bullet"/>
      <w:lvlText w:val="◦"/>
      <w:lvlJc w:val="lef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2026-08-26T08:15:35.948Z</dcterms:created>
  <dcterms:modified xsi:type="dcterms:W3CDTF">2026-08-26T08:15:35.961Z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