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739F9" w14:textId="77777777" w:rsidR="00790D92" w:rsidRDefault="00790D92" w:rsidP="00790D92">
      <w:r>
        <w:t>In Kafka Streams, "stateful" and "stateless" refer to different types of processing that can be done on streams of data.</w:t>
      </w:r>
    </w:p>
    <w:p w14:paraId="7F27E5F6" w14:textId="77777777" w:rsidR="00790D92" w:rsidRDefault="00790D92" w:rsidP="00790D92"/>
    <w:p w14:paraId="38AE0CC6" w14:textId="77777777" w:rsidR="00790D92" w:rsidRDefault="00790D92" w:rsidP="00790D92">
      <w:r>
        <w:t>1. **Stateless Processing**:</w:t>
      </w:r>
    </w:p>
    <w:p w14:paraId="082CCBE5" w14:textId="77777777" w:rsidR="00790D92" w:rsidRDefault="00790D92" w:rsidP="00790D92">
      <w:r>
        <w:t xml:space="preserve">   - Stateless processing refers to operations where each event or record is processed independently of other events.</w:t>
      </w:r>
    </w:p>
    <w:p w14:paraId="3996BA01" w14:textId="77777777" w:rsidR="00790D92" w:rsidRDefault="00790D92" w:rsidP="00790D92">
      <w:r>
        <w:t xml:space="preserve">   - Stateless operations do not maintain any state or context across multiple records. Each record is processed in isolation.</w:t>
      </w:r>
    </w:p>
    <w:p w14:paraId="666A7979" w14:textId="77777777" w:rsidR="00790D92" w:rsidRDefault="00790D92" w:rsidP="00790D92">
      <w:r>
        <w:t xml:space="preserve">   - Examples of stateless operations include `map()`, `filter()`, `</w:t>
      </w:r>
      <w:proofErr w:type="spellStart"/>
      <w:r>
        <w:t>flatMap</w:t>
      </w:r>
      <w:proofErr w:type="spellEnd"/>
      <w:r>
        <w:t>()`, and simple transformations where the output for each input record depends only on that record.</w:t>
      </w:r>
    </w:p>
    <w:p w14:paraId="1DC3113E" w14:textId="77777777" w:rsidR="00790D92" w:rsidRDefault="00790D92" w:rsidP="00790D92">
      <w:r>
        <w:t xml:space="preserve">   - Stateless processing is typically faster and more lightweight compared to stateful processing, as there is no need to maintain any state or context.</w:t>
      </w:r>
    </w:p>
    <w:p w14:paraId="5F793BC8" w14:textId="77777777" w:rsidR="00790D92" w:rsidRDefault="00790D92" w:rsidP="00790D92"/>
    <w:p w14:paraId="48F753B4" w14:textId="77777777" w:rsidR="00790D92" w:rsidRDefault="00790D92" w:rsidP="00790D92">
      <w:r>
        <w:t>2. **Stateful Processing**:</w:t>
      </w:r>
    </w:p>
    <w:p w14:paraId="5352F762" w14:textId="77777777" w:rsidR="00790D92" w:rsidRDefault="00790D92" w:rsidP="00790D92">
      <w:r>
        <w:t xml:space="preserve">   - Stateful processing involves operations where the processing logic relies on maintaining state or context across multiple records or over time.</w:t>
      </w:r>
    </w:p>
    <w:p w14:paraId="30E94005" w14:textId="77777777" w:rsidR="00790D92" w:rsidRDefault="00790D92" w:rsidP="00790D92">
      <w:r>
        <w:t xml:space="preserve">   - Stateful operations maintain state, such as aggregations, windowed computations, joins, and </w:t>
      </w:r>
      <w:proofErr w:type="spellStart"/>
      <w:r>
        <w:t>sessionization</w:t>
      </w:r>
      <w:proofErr w:type="spellEnd"/>
      <w:r>
        <w:t>.</w:t>
      </w:r>
    </w:p>
    <w:p w14:paraId="7F49DC59" w14:textId="77777777" w:rsidR="00790D92" w:rsidRDefault="00790D92" w:rsidP="00790D92">
      <w:r>
        <w:t xml:space="preserve">   - Stateful processing requires storing and updating state information as records are processed. This state can include counts, sums, averages, or any other type of aggregated data.</w:t>
      </w:r>
    </w:p>
    <w:p w14:paraId="4F974F0C" w14:textId="77777777" w:rsidR="00790D92" w:rsidRDefault="00790D92" w:rsidP="00790D92">
      <w:r>
        <w:t xml:space="preserve">   - Examples of stateful operations include `aggregate()`, `</w:t>
      </w:r>
      <w:proofErr w:type="spellStart"/>
      <w:r>
        <w:t>groupByKey</w:t>
      </w:r>
      <w:proofErr w:type="spellEnd"/>
      <w:r>
        <w:t>()`, `join()`, `windowed aggregation functions`, and any operation involving a `Transformer` or `Processor`.</w:t>
      </w:r>
    </w:p>
    <w:p w14:paraId="7AC05DFE" w14:textId="77777777" w:rsidR="00790D92" w:rsidRDefault="00790D92" w:rsidP="00790D92">
      <w:r>
        <w:t xml:space="preserve">   - Stateful processing enables more complex data processing tasks, such as real-time analytics, complex event processing, and building stateful applications.</w:t>
      </w:r>
    </w:p>
    <w:p w14:paraId="40E2C2EC" w14:textId="77777777" w:rsidR="00790D92" w:rsidRDefault="00790D92" w:rsidP="00790D92"/>
    <w:p w14:paraId="488717FF" w14:textId="565CB611" w:rsidR="00790D92" w:rsidRDefault="00790D92" w:rsidP="00790D92">
      <w:r>
        <w:t xml:space="preserve">In summary, the key difference between stateful and stateless processing in Kafka Streams lies in whether the processing logic requires maintaining state or context across multiple records. Stateless processing operates on each record independently, while stateful processing involves maintaining state information to perform computations that span multiple records or over time. Both types of processing have their use cases and trade-offs, and Kafka Streams provides support for both stateful </w:t>
      </w:r>
      <w:r>
        <w:lastRenderedPageBreak/>
        <w:t>and stateless operations to accommodate a wide range of stream processing requirements.</w:t>
      </w:r>
    </w:p>
    <w:p w14:paraId="32A0DF37" w14:textId="77777777" w:rsidR="008541ED" w:rsidRDefault="008541ED" w:rsidP="00790D92"/>
    <w:p w14:paraId="553848A8" w14:textId="77777777" w:rsidR="008541ED" w:rsidRDefault="008541ED" w:rsidP="008541ED">
      <w:r>
        <w:t>The retention period of the changelog stream associated with a `</w:t>
      </w:r>
      <w:proofErr w:type="spellStart"/>
      <w:r>
        <w:t>KTable</w:t>
      </w:r>
      <w:proofErr w:type="spellEnd"/>
      <w:r>
        <w:t>` in Kafka Streams is determined by the underlying topic configuration. By default, Kafka topics have a retention period configured at the broker level. This retention period specifies how long Kafka should retain data in the topic before deleting it.</w:t>
      </w:r>
    </w:p>
    <w:p w14:paraId="6B483A08" w14:textId="77777777" w:rsidR="008541ED" w:rsidRDefault="008541ED" w:rsidP="008541ED"/>
    <w:p w14:paraId="4CE73F6A" w14:textId="77777777" w:rsidR="008541ED" w:rsidRDefault="008541ED" w:rsidP="008541ED">
      <w:r>
        <w:t>When a `</w:t>
      </w:r>
      <w:proofErr w:type="spellStart"/>
      <w:r>
        <w:t>KTable</w:t>
      </w:r>
      <w:proofErr w:type="spellEnd"/>
      <w:r>
        <w:t>` is materialized, it is backed by a changelog topic that captures all changes to the state of the table. The retention period of this changelog topic determines how long the changelog records are retained, and it impacts the duration for which historical state changes are available for replay or recovery.</w:t>
      </w:r>
    </w:p>
    <w:p w14:paraId="5E789EBF" w14:textId="77777777" w:rsidR="008541ED" w:rsidRDefault="008541ED" w:rsidP="008541ED"/>
    <w:p w14:paraId="546EEC0A" w14:textId="77777777" w:rsidR="008541ED" w:rsidRDefault="008541ED" w:rsidP="008541ED">
      <w:r>
        <w:t>Here's how it works:</w:t>
      </w:r>
    </w:p>
    <w:p w14:paraId="3E620FA1" w14:textId="77777777" w:rsidR="008541ED" w:rsidRDefault="008541ED" w:rsidP="008541ED"/>
    <w:p w14:paraId="52FE5EB7" w14:textId="77777777" w:rsidR="008541ED" w:rsidRDefault="008541ED" w:rsidP="008541ED">
      <w:r>
        <w:t>1. **Retention Period Configuration**: You can configure the retention period for the changelog topic explicitly when creating the topic, or it can inherit the default retention period from the broker configuration.</w:t>
      </w:r>
    </w:p>
    <w:p w14:paraId="03847A69" w14:textId="77777777" w:rsidR="008541ED" w:rsidRDefault="008541ED" w:rsidP="008541ED"/>
    <w:p w14:paraId="0C58BF27" w14:textId="77777777" w:rsidR="008541ED" w:rsidRDefault="008541ED" w:rsidP="008541ED">
      <w:r>
        <w:t>2. **Impact on State Retention**: The retention period of the changelog topic affects how long historical state changes are retained for the `</w:t>
      </w:r>
      <w:proofErr w:type="spellStart"/>
      <w:r>
        <w:t>KTable</w:t>
      </w:r>
      <w:proofErr w:type="spellEnd"/>
      <w:r>
        <w:t>`. If the retention period is shorter than the duration for which you need historical state changes, you may lose access to older state versions.</w:t>
      </w:r>
    </w:p>
    <w:p w14:paraId="43A9E6B4" w14:textId="77777777" w:rsidR="008541ED" w:rsidRDefault="008541ED" w:rsidP="008541ED"/>
    <w:p w14:paraId="68044F52" w14:textId="77777777" w:rsidR="008541ED" w:rsidRDefault="008541ED" w:rsidP="008541ED">
      <w:r>
        <w:t>3. **Fault Tolerance**: The retention period plays a crucial role in ensuring fault tolerance and state recovery in Kafka Streams applications. In case of failures or restarts, Kafka Streams can reconstruct the state of a `</w:t>
      </w:r>
      <w:proofErr w:type="spellStart"/>
      <w:r>
        <w:t>KTable</w:t>
      </w:r>
      <w:proofErr w:type="spellEnd"/>
      <w:r>
        <w:t>` by replaying the changelog records from the changelog topic within the retention period.</w:t>
      </w:r>
    </w:p>
    <w:p w14:paraId="0863E505" w14:textId="77777777" w:rsidR="008541ED" w:rsidRDefault="008541ED" w:rsidP="008541ED"/>
    <w:p w14:paraId="7B559754" w14:textId="77777777" w:rsidR="008541ED" w:rsidRDefault="008541ED" w:rsidP="008541ED">
      <w:r>
        <w:t>4. **Configuration Options**: You can configure the retention period for the changelog topic using Kafka topic-level configurations, such as `retention.ms` (time-based retention) or `</w:t>
      </w:r>
      <w:proofErr w:type="spellStart"/>
      <w:r>
        <w:t>retention.bytes</w:t>
      </w:r>
      <w:proofErr w:type="spellEnd"/>
      <w:r>
        <w:t>` (size-based retention). Additionally, you can override these settings when creating the topic programmatically or via configuration files.</w:t>
      </w:r>
    </w:p>
    <w:p w14:paraId="1D9B594B" w14:textId="77777777" w:rsidR="008541ED" w:rsidRDefault="008541ED" w:rsidP="008541ED"/>
    <w:p w14:paraId="76A25972" w14:textId="6BBD5BC0" w:rsidR="008541ED" w:rsidRDefault="008541ED" w:rsidP="008541ED">
      <w:r>
        <w:lastRenderedPageBreak/>
        <w:t xml:space="preserve">It's important to configure the retention period of the changelog topic appropriately based on your application requirements, including the need for historical state access, fault tolerance, and data retention policies. Ensure that the retention period is set to a duration that meets your application's durability and </w:t>
      </w:r>
      <w:proofErr w:type="spellStart"/>
      <w:r>
        <w:t>replayability</w:t>
      </w:r>
      <w:proofErr w:type="spellEnd"/>
      <w:r>
        <w:t xml:space="preserve"> needs.</w:t>
      </w:r>
    </w:p>
    <w:sectPr w:rsidR="00854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D92"/>
    <w:rsid w:val="00790D92"/>
    <w:rsid w:val="008541ED"/>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AD71EC5"/>
  <w15:chartTrackingRefBased/>
  <w15:docId w15:val="{420501ED-B76B-B545-8344-D296834C6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D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D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0D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0D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D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D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D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D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D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D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D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0D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0D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D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D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D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D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D92"/>
    <w:rPr>
      <w:rFonts w:eastAsiaTheme="majorEastAsia" w:cstheme="majorBidi"/>
      <w:color w:val="272727" w:themeColor="text1" w:themeTint="D8"/>
    </w:rPr>
  </w:style>
  <w:style w:type="paragraph" w:styleId="Title">
    <w:name w:val="Title"/>
    <w:basedOn w:val="Normal"/>
    <w:next w:val="Normal"/>
    <w:link w:val="TitleChar"/>
    <w:uiPriority w:val="10"/>
    <w:qFormat/>
    <w:rsid w:val="00790D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D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D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D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D92"/>
    <w:pPr>
      <w:spacing w:before="160"/>
      <w:jc w:val="center"/>
    </w:pPr>
    <w:rPr>
      <w:i/>
      <w:iCs/>
      <w:color w:val="404040" w:themeColor="text1" w:themeTint="BF"/>
    </w:rPr>
  </w:style>
  <w:style w:type="character" w:customStyle="1" w:styleId="QuoteChar">
    <w:name w:val="Quote Char"/>
    <w:basedOn w:val="DefaultParagraphFont"/>
    <w:link w:val="Quote"/>
    <w:uiPriority w:val="29"/>
    <w:rsid w:val="00790D92"/>
    <w:rPr>
      <w:i/>
      <w:iCs/>
      <w:color w:val="404040" w:themeColor="text1" w:themeTint="BF"/>
    </w:rPr>
  </w:style>
  <w:style w:type="paragraph" w:styleId="ListParagraph">
    <w:name w:val="List Paragraph"/>
    <w:basedOn w:val="Normal"/>
    <w:uiPriority w:val="34"/>
    <w:qFormat/>
    <w:rsid w:val="00790D92"/>
    <w:pPr>
      <w:ind w:left="720"/>
      <w:contextualSpacing/>
    </w:pPr>
  </w:style>
  <w:style w:type="character" w:styleId="IntenseEmphasis">
    <w:name w:val="Intense Emphasis"/>
    <w:basedOn w:val="DefaultParagraphFont"/>
    <w:uiPriority w:val="21"/>
    <w:qFormat/>
    <w:rsid w:val="00790D92"/>
    <w:rPr>
      <w:i/>
      <w:iCs/>
      <w:color w:val="0F4761" w:themeColor="accent1" w:themeShade="BF"/>
    </w:rPr>
  </w:style>
  <w:style w:type="paragraph" w:styleId="IntenseQuote">
    <w:name w:val="Intense Quote"/>
    <w:basedOn w:val="Normal"/>
    <w:next w:val="Normal"/>
    <w:link w:val="IntenseQuoteChar"/>
    <w:uiPriority w:val="30"/>
    <w:qFormat/>
    <w:rsid w:val="00790D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D92"/>
    <w:rPr>
      <w:i/>
      <w:iCs/>
      <w:color w:val="0F4761" w:themeColor="accent1" w:themeShade="BF"/>
    </w:rPr>
  </w:style>
  <w:style w:type="character" w:styleId="IntenseReference">
    <w:name w:val="Intense Reference"/>
    <w:basedOn w:val="DefaultParagraphFont"/>
    <w:uiPriority w:val="32"/>
    <w:qFormat/>
    <w:rsid w:val="00790D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642</Words>
  <Characters>3664</Characters>
  <Application>Microsoft Office Word</Application>
  <DocSecurity>0</DocSecurity>
  <Lines>30</Lines>
  <Paragraphs>8</Paragraphs>
  <ScaleCrop>false</ScaleCrop>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Vinodh Kumar K C</dc:creator>
  <cp:keywords/>
  <dc:description/>
  <cp:lastModifiedBy>Vinodh Kumar K C</cp:lastModifiedBy>
  <cp:revision>2</cp:revision>
  <dcterms:created xsi:type="dcterms:W3CDTF">2024-02-29T12:25:00Z</dcterms:created>
  <dcterms:modified xsi:type="dcterms:W3CDTF">2024-02-29T12:28:00Z</dcterms:modified>
</cp:coreProperties>
</file>