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499F1" w14:textId="77777777" w:rsidR="0025333B" w:rsidRDefault="007010E8">
      <w:pPr>
        <w:spacing w:after="0"/>
        <w:jc w:val="center"/>
      </w:pPr>
      <w:r>
        <w:rPr>
          <w:rFonts w:ascii="Arial" w:eastAsia="Arial" w:hAnsi="Arial" w:cs="Arial"/>
          <w:b/>
          <w:color w:val="000000"/>
        </w:rPr>
        <w:t>Project Design Phase-II</w:t>
      </w:r>
    </w:p>
    <w:p w14:paraId="2F82A57E" w14:textId="77777777" w:rsidR="0025333B" w:rsidRDefault="007010E8">
      <w:pPr>
        <w:spacing w:after="0"/>
        <w:jc w:val="center"/>
      </w:pPr>
      <w:r>
        <w:rPr>
          <w:rFonts w:ascii="Arial" w:eastAsia="Arial" w:hAnsi="Arial" w:cs="Arial"/>
          <w:b/>
          <w:color w:val="000000"/>
        </w:rPr>
        <w:t>Technology Stack (Architecture &amp; Stack)</w:t>
      </w:r>
    </w:p>
    <w:p w14:paraId="42139EAD" w14:textId="77777777" w:rsidR="0025333B" w:rsidRDefault="0025333B"/>
    <w:tbl>
      <w:tblPr>
        <w:tblStyle w:val="a"/>
        <w:tblW w:w="8914" w:type="dxa"/>
        <w:tblLayout w:type="fixed"/>
        <w:tblLook w:val="0600" w:firstRow="0" w:lastRow="0" w:firstColumn="0" w:lastColumn="0" w:noHBand="1" w:noVBand="1"/>
      </w:tblPr>
      <w:tblGrid>
        <w:gridCol w:w="4292"/>
        <w:gridCol w:w="4622"/>
      </w:tblGrid>
      <w:tr w:rsidR="0025333B" w14:paraId="3B5EFCF4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BB2CC4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B10D7A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27 June 2025</w:t>
            </w:r>
          </w:p>
        </w:tc>
      </w:tr>
      <w:tr w:rsidR="0025333B" w14:paraId="5508AAA1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1AEB64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Team ID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C53180" w14:textId="0B296DD9" w:rsidR="0025333B" w:rsidRDefault="007010E8">
            <w:pPr>
              <w:spacing w:after="0"/>
            </w:pPr>
            <w:r w:rsidRPr="007010E8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LTVIP2025TMID599</w:t>
            </w:r>
            <w:r w:rsidR="00EB2F4C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78</w:t>
            </w:r>
          </w:p>
        </w:tc>
      </w:tr>
      <w:tr w:rsidR="0025333B" w14:paraId="78CFCAB8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886C5FE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Project Name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668380" w14:textId="77777777" w:rsidR="0025333B" w:rsidRDefault="007010E8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SmartSDLC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– AI-Enhanced Software Development Lifecycle</w:t>
            </w:r>
          </w:p>
        </w:tc>
      </w:tr>
      <w:tr w:rsidR="0025333B" w14:paraId="2195695B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A0F38C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Maximum Marks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AC21B1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4 Marks</w:t>
            </w:r>
          </w:p>
        </w:tc>
      </w:tr>
    </w:tbl>
    <w:p w14:paraId="7BF78AD1" w14:textId="77777777" w:rsidR="0025333B" w:rsidRDefault="0025333B"/>
    <w:p w14:paraId="62956E0F" w14:textId="77777777" w:rsidR="0025333B" w:rsidRDefault="007010E8">
      <w:r>
        <w:rPr>
          <w:rFonts w:ascii="Arial" w:eastAsia="Arial" w:hAnsi="Arial" w:cs="Arial"/>
          <w:b/>
          <w:color w:val="000000"/>
          <w:sz w:val="22"/>
          <w:szCs w:val="22"/>
        </w:rPr>
        <w:t>Technical Architecture:</w:t>
      </w:r>
    </w:p>
    <w:p w14:paraId="19AC124A" w14:textId="77777777" w:rsidR="0025333B" w:rsidRDefault="007010E8">
      <w:r>
        <w:rPr>
          <w:rFonts w:ascii="Arial" w:eastAsia="Arial" w:hAnsi="Arial" w:cs="Arial"/>
          <w:color w:val="000000"/>
          <w:sz w:val="22"/>
          <w:szCs w:val="22"/>
        </w:rPr>
        <w:t>The Deliverable shall include the architectural diagram as below and the information as per the table1 &amp; table 2</w:t>
      </w:r>
    </w:p>
    <w:p w14:paraId="79465661" w14:textId="77777777" w:rsidR="0025333B" w:rsidRDefault="007010E8">
      <w:pPr>
        <w:rPr>
          <w:rFonts w:ascii="Calibri" w:eastAsia="Calibri" w:hAnsi="Calibri" w:cs="Calibri"/>
          <w:color w:val="4C94D8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Example:</w:t>
      </w: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AI-Augmented </w:t>
      </w:r>
      <w:proofErr w:type="spellStart"/>
      <w:r>
        <w:rPr>
          <w:rFonts w:ascii="Calibri" w:eastAsia="Calibri" w:hAnsi="Calibri" w:cs="Calibri"/>
          <w:b/>
          <w:color w:val="000000"/>
        </w:rPr>
        <w:t>SmartSDLC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for Agile Software Teams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br/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Reference: </w:t>
      </w:r>
      <w:hyperlink r:id="rId5">
        <w:r>
          <w:rPr>
            <w:rFonts w:ascii="Calibri" w:eastAsia="Calibri" w:hAnsi="Calibri" w:cs="Calibri"/>
            <w:color w:val="467886"/>
            <w:u w:val="single"/>
          </w:rPr>
          <w:t>https://aws.amazon.com/blogs/apn/transforming-the-software-development-lifecycle-sdlc-with-generative-ai/</w:t>
        </w:r>
      </w:hyperlink>
    </w:p>
    <w:p w14:paraId="1A6CBB9B" w14:textId="77777777" w:rsidR="0025333B" w:rsidRDefault="0025333B">
      <w:pPr>
        <w:rPr>
          <w:rFonts w:ascii="Calibri" w:eastAsia="Calibri" w:hAnsi="Calibri" w:cs="Calibri"/>
          <w:color w:val="4C94D8"/>
        </w:rPr>
      </w:pPr>
    </w:p>
    <w:p w14:paraId="5865E03B" w14:textId="77777777" w:rsidR="0025333B" w:rsidRDefault="007010E8">
      <w:r>
        <w:rPr>
          <w:noProof/>
        </w:rPr>
        <w:drawing>
          <wp:inline distT="0" distB="0" distL="0" distR="0" wp14:anchorId="7D9DD98F" wp14:editId="2BB036A4">
            <wp:extent cx="5724525" cy="2143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816BE" w14:textId="77777777" w:rsidR="0025333B" w:rsidRDefault="007010E8">
      <w:r>
        <w:rPr>
          <w:rFonts w:ascii="Arial" w:eastAsia="Arial" w:hAnsi="Arial" w:cs="Arial"/>
          <w:b/>
          <w:color w:val="000000"/>
          <w:sz w:val="22"/>
          <w:szCs w:val="22"/>
        </w:rPr>
        <w:t>Table-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1 :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Components &amp; Technologies:</w:t>
      </w:r>
    </w:p>
    <w:tbl>
      <w:tblPr>
        <w:tblStyle w:val="a0"/>
        <w:tblW w:w="9015" w:type="dxa"/>
        <w:tblLayout w:type="fixed"/>
        <w:tblLook w:val="0600" w:firstRow="0" w:lastRow="0" w:firstColumn="0" w:lastColumn="0" w:noHBand="1" w:noVBand="1"/>
      </w:tblPr>
      <w:tblGrid>
        <w:gridCol w:w="1065"/>
        <w:gridCol w:w="1960"/>
        <w:gridCol w:w="3345"/>
        <w:gridCol w:w="2645"/>
      </w:tblGrid>
      <w:tr w:rsidR="0025333B" w14:paraId="0F506EFC" w14:textId="77777777">
        <w:trPr>
          <w:trHeight w:val="81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6D52A9" w14:textId="77777777" w:rsidR="0025333B" w:rsidRDefault="007010E8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08FCDB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Component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D920C5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CAFCC9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Technology</w:t>
            </w:r>
          </w:p>
        </w:tc>
      </w:tr>
      <w:tr w:rsidR="0025333B" w14:paraId="415C33FF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BE635C" w14:textId="77777777" w:rsidR="0025333B" w:rsidRDefault="0025333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F68188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User Interface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D438B1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Web dashboard for managing projects and viewing AI insights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8FA290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React.js, HTML5, CSS3</w:t>
            </w:r>
          </w:p>
        </w:tc>
      </w:tr>
      <w:tr w:rsidR="0025333B" w14:paraId="02D522C8" w14:textId="77777777">
        <w:trPr>
          <w:trHeight w:val="46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4394A2" w14:textId="77777777" w:rsidR="0025333B" w:rsidRDefault="0025333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A9B9E9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Application Logic-1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4DD5D2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AI-based requirement analysis and document parsing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109947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Python (Flask),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SpaCy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NLTK</w:t>
            </w:r>
          </w:p>
        </w:tc>
      </w:tr>
      <w:tr w:rsidR="0025333B" w14:paraId="763FE76F" w14:textId="77777777">
        <w:trPr>
          <w:trHeight w:val="46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A416B1" w14:textId="77777777" w:rsidR="0025333B" w:rsidRDefault="0025333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075B72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Application Logic-2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4BF86A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Transcribe voice meetings for task logging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859F5F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IBM Watson Speech to Text </w:t>
            </w:r>
          </w:p>
        </w:tc>
      </w:tr>
      <w:tr w:rsidR="0025333B" w14:paraId="00F40825" w14:textId="77777777">
        <w:trPr>
          <w:trHeight w:val="46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9E8B0F" w14:textId="77777777" w:rsidR="0025333B" w:rsidRDefault="0025333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496A22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Application Logic-3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797038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Chatbot support for answering SDLC queries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D2F453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IBM Watson Assistant </w:t>
            </w:r>
          </w:p>
        </w:tc>
      </w:tr>
      <w:tr w:rsidR="0025333B" w14:paraId="753B85C1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E92DD0" w14:textId="77777777" w:rsidR="0025333B" w:rsidRDefault="002533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8F4B26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Database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42B3D3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Stores user data, project metadata, task logs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F9A4FF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MongoDB (NoSQL), MySQL</w:t>
            </w:r>
          </w:p>
        </w:tc>
      </w:tr>
      <w:tr w:rsidR="0025333B" w14:paraId="0381AA50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872305" w14:textId="77777777" w:rsidR="0025333B" w:rsidRDefault="0025333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572B7D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Cloud Database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2C4ED9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Cloud-hosted database for real-time syncing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D9BF02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Cloudant</w:t>
            </w:r>
            <w:proofErr w:type="spellEnd"/>
          </w:p>
        </w:tc>
      </w:tr>
      <w:tr w:rsidR="0025333B" w14:paraId="256FE24E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6F78D6" w14:textId="77777777" w:rsidR="0025333B" w:rsidRDefault="002533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7B5EF0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File Storage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F61C0A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files, generated reports, documentation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9E9966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IBM Block Storage, Local Filesystem</w:t>
            </w:r>
          </w:p>
        </w:tc>
      </w:tr>
      <w:tr w:rsidR="0025333B" w14:paraId="4C34246C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4994BD" w14:textId="77777777" w:rsidR="0025333B" w:rsidRDefault="002533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DBFEA9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External API-1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C577BA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GitHub integration for CI/CD &amp; code analysis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8F0EB6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GitHub REST API</w:t>
            </w:r>
          </w:p>
        </w:tc>
      </w:tr>
      <w:tr w:rsidR="0025333B" w14:paraId="75646C74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6627F1" w14:textId="77777777" w:rsidR="0025333B" w:rsidRDefault="0025333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1700D2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External API-2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8761F1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Integration with Jira for agile boards and ticketing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C51285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Jira API</w:t>
            </w:r>
          </w:p>
        </w:tc>
      </w:tr>
      <w:tr w:rsidR="0025333B" w14:paraId="0B851F37" w14:textId="77777777">
        <w:trPr>
          <w:trHeight w:val="82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A18CF6" w14:textId="77777777" w:rsidR="0025333B" w:rsidRDefault="002533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A985B8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Machine Learning Model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7BC133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Predict bugs, generate code suggestions, and estimate effort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AFCE2A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TensorFlow, OpenAI Codex, Scikit-learn</w:t>
            </w:r>
          </w:p>
        </w:tc>
      </w:tr>
      <w:tr w:rsidR="0025333B" w14:paraId="0B07976D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0B417F" w14:textId="77777777" w:rsidR="0025333B" w:rsidRDefault="002533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DC67AD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Infrastructure (Server / Cloud)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8216B7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Cloud-native deployment with CI/CD pipeline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AE2D2B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Kubernetes, Docker, IBM Cloud Foundry, Jenkins</w:t>
            </w:r>
          </w:p>
        </w:tc>
      </w:tr>
    </w:tbl>
    <w:p w14:paraId="3D48EB0B" w14:textId="77777777" w:rsidR="0025333B" w:rsidRDefault="0025333B"/>
    <w:p w14:paraId="316DD28C" w14:textId="77777777" w:rsidR="0025333B" w:rsidRDefault="007010E8">
      <w:r>
        <w:rPr>
          <w:rFonts w:ascii="Arial" w:eastAsia="Arial" w:hAnsi="Arial" w:cs="Arial"/>
          <w:b/>
          <w:color w:val="000000"/>
          <w:sz w:val="22"/>
          <w:szCs w:val="22"/>
        </w:rPr>
        <w:t>Table-2: Application Characteristics:</w:t>
      </w:r>
    </w:p>
    <w:tbl>
      <w:tblPr>
        <w:tblStyle w:val="a1"/>
        <w:tblW w:w="9015" w:type="dxa"/>
        <w:tblLayout w:type="fixed"/>
        <w:tblLook w:val="0600" w:firstRow="0" w:lastRow="0" w:firstColumn="0" w:lastColumn="0" w:noHBand="1" w:noVBand="1"/>
      </w:tblPr>
      <w:tblGrid>
        <w:gridCol w:w="1065"/>
        <w:gridCol w:w="1967"/>
        <w:gridCol w:w="3345"/>
        <w:gridCol w:w="2638"/>
      </w:tblGrid>
      <w:tr w:rsidR="0025333B" w14:paraId="39A98C77" w14:textId="77777777">
        <w:trPr>
          <w:trHeight w:val="54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331E9F" w14:textId="77777777" w:rsidR="0025333B" w:rsidRDefault="007010E8">
            <w:pPr>
              <w:spacing w:after="0"/>
              <w:jc w:val="center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2AAAD5" w14:textId="77777777" w:rsidR="0025333B" w:rsidRDefault="007010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Characteristics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E86487" w14:textId="77777777" w:rsidR="0025333B" w:rsidRDefault="007010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655CE5" w14:textId="77777777" w:rsidR="0025333B" w:rsidRDefault="007010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Technology </w:t>
            </w:r>
          </w:p>
        </w:tc>
      </w:tr>
      <w:tr w:rsidR="0025333B" w14:paraId="1963CDC1" w14:textId="77777777">
        <w:trPr>
          <w:trHeight w:val="22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7E91D0" w14:textId="77777777" w:rsidR="0025333B" w:rsidRDefault="0025333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ACB792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Open-Source Frameworks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0B422A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Frameworks used for backend, frontend, and ML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F63533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Flask, React.js, TensorFlow, Kubernetes</w:t>
            </w:r>
          </w:p>
        </w:tc>
      </w:tr>
      <w:tr w:rsidR="0025333B" w14:paraId="62742C6F" w14:textId="77777777">
        <w:trPr>
          <w:trHeight w:val="22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D93211" w14:textId="77777777" w:rsidR="0025333B" w:rsidRDefault="0025333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627E8F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Security Implementations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9DF942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Role-based access, data encryption, secure APIs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70337D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JWT, SHA-256, OAuth2.0, HTTPS, IAM Policies</w:t>
            </w:r>
          </w:p>
        </w:tc>
      </w:tr>
      <w:tr w:rsidR="0025333B" w14:paraId="5161900C" w14:textId="77777777">
        <w:trPr>
          <w:trHeight w:val="22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D978FD" w14:textId="77777777" w:rsidR="0025333B" w:rsidRDefault="0025333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035382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Scalable Architecture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A774A7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Microservice-based deployment for each SDLC phase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32D6A6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Kubernetes, Docker</w:t>
            </w:r>
          </w:p>
        </w:tc>
      </w:tr>
      <w:tr w:rsidR="0025333B" w14:paraId="1BAB4906" w14:textId="77777777">
        <w:trPr>
          <w:trHeight w:val="22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DFEC03" w14:textId="77777777" w:rsidR="0025333B" w:rsidRDefault="0025333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6DE5C9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Availability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1540C9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Ensured with replicated services and cloud load balancer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634719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NGINX, IBM Cloud Load Balancer, Multi-Zone Setup</w:t>
            </w:r>
          </w:p>
        </w:tc>
      </w:tr>
      <w:tr w:rsidR="0025333B" w14:paraId="2768F314" w14:textId="77777777">
        <w:trPr>
          <w:trHeight w:val="22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1D34D6" w14:textId="77777777" w:rsidR="0025333B" w:rsidRDefault="0025333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80BE6D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Performance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16166B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 of Redis for caching, Celery for background tasks, CDN for static files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66D0E6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Redis, Celery, Cloudflare CDN</w:t>
            </w:r>
          </w:p>
        </w:tc>
      </w:tr>
    </w:tbl>
    <w:p w14:paraId="004212EC" w14:textId="77777777" w:rsidR="0025333B" w:rsidRDefault="0025333B"/>
    <w:p w14:paraId="01DC943F" w14:textId="77777777" w:rsidR="0025333B" w:rsidRDefault="0025333B"/>
    <w:p w14:paraId="062FE452" w14:textId="77777777" w:rsidR="0025333B" w:rsidRDefault="007010E8">
      <w:r>
        <w:rPr>
          <w:rFonts w:ascii="Arial" w:eastAsia="Arial" w:hAnsi="Arial" w:cs="Arial"/>
          <w:b/>
          <w:color w:val="000000"/>
          <w:sz w:val="22"/>
          <w:szCs w:val="22"/>
        </w:rPr>
        <w:t>References:</w:t>
      </w:r>
    </w:p>
    <w:p w14:paraId="7656DED0" w14:textId="77777777" w:rsidR="0025333B" w:rsidRDefault="007010E8">
      <w:hyperlink r:id="rId7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https://developer.ibm.com/patterns/ai-powered-devops/</w:t>
        </w:r>
      </w:hyperlink>
    </w:p>
    <w:p w14:paraId="7DAEC4FC" w14:textId="77777777" w:rsidR="0025333B" w:rsidRDefault="007010E8">
      <w:hyperlink r:id="rId8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https://www.ibm.com/cloud/cloudant</w:t>
        </w:r>
      </w:hyperlink>
    </w:p>
    <w:p w14:paraId="34C8040A" w14:textId="77777777" w:rsidR="0025333B" w:rsidRDefault="007010E8">
      <w:hyperlink r:id="rId9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https://www.ibm.com/cloud/watson-speech-to-text</w:t>
        </w:r>
      </w:hyperlink>
    </w:p>
    <w:p w14:paraId="784FBD49" w14:textId="77777777" w:rsidR="0025333B" w:rsidRDefault="007010E8">
      <w:hyperlink r:id="rId10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https://docs.github.com/en/rest</w:t>
        </w:r>
      </w:hyperlink>
    </w:p>
    <w:p w14:paraId="261D8891" w14:textId="77777777" w:rsidR="0025333B" w:rsidRDefault="007010E8">
      <w:hyperlink r:id="rId11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https://developer.atlassian.com/cloud/jira/platform/rest/v3/</w:t>
        </w:r>
      </w:hyperlink>
    </w:p>
    <w:p w14:paraId="560CDDA5" w14:textId="77777777" w:rsidR="0025333B" w:rsidRDefault="007010E8">
      <w:hyperlink r:id="rId12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https://c4model.com/</w:t>
        </w:r>
      </w:hyperlink>
    </w:p>
    <w:p w14:paraId="469FDAE8" w14:textId="77777777" w:rsidR="0025333B" w:rsidRDefault="007010E8">
      <w:hyperlink r:id="rId13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https://www.ibm.com/cloud/architecture</w:t>
        </w:r>
      </w:hyperlink>
    </w:p>
    <w:sectPr w:rsidR="0025333B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4F47"/>
    <w:multiLevelType w:val="multilevel"/>
    <w:tmpl w:val="4A145680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17DDE"/>
    <w:multiLevelType w:val="multilevel"/>
    <w:tmpl w:val="E230E346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FA3"/>
    <w:multiLevelType w:val="multilevel"/>
    <w:tmpl w:val="971ED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C212A"/>
    <w:multiLevelType w:val="multilevel"/>
    <w:tmpl w:val="E43EDA2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636C0"/>
    <w:multiLevelType w:val="multilevel"/>
    <w:tmpl w:val="556EC97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5299D"/>
    <w:multiLevelType w:val="multilevel"/>
    <w:tmpl w:val="64A45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D7B95"/>
    <w:multiLevelType w:val="multilevel"/>
    <w:tmpl w:val="BB72847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352D1"/>
    <w:multiLevelType w:val="multilevel"/>
    <w:tmpl w:val="A33E1B98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75A44"/>
    <w:multiLevelType w:val="multilevel"/>
    <w:tmpl w:val="5EF8BE4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93261"/>
    <w:multiLevelType w:val="multilevel"/>
    <w:tmpl w:val="EE30706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1125C"/>
    <w:multiLevelType w:val="multilevel"/>
    <w:tmpl w:val="25187C5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06B72"/>
    <w:multiLevelType w:val="multilevel"/>
    <w:tmpl w:val="6F4ADA8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0743C"/>
    <w:multiLevelType w:val="multilevel"/>
    <w:tmpl w:val="FB66139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7731A"/>
    <w:multiLevelType w:val="multilevel"/>
    <w:tmpl w:val="FA0C5C4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32B08"/>
    <w:multiLevelType w:val="multilevel"/>
    <w:tmpl w:val="123835F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94578"/>
    <w:multiLevelType w:val="multilevel"/>
    <w:tmpl w:val="AC44509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9917798">
    <w:abstractNumId w:val="11"/>
  </w:num>
  <w:num w:numId="2" w16cid:durableId="1908299349">
    <w:abstractNumId w:val="0"/>
  </w:num>
  <w:num w:numId="3" w16cid:durableId="1208223286">
    <w:abstractNumId w:val="8"/>
  </w:num>
  <w:num w:numId="4" w16cid:durableId="166723679">
    <w:abstractNumId w:val="14"/>
  </w:num>
  <w:num w:numId="5" w16cid:durableId="1590969539">
    <w:abstractNumId w:val="1"/>
  </w:num>
  <w:num w:numId="6" w16cid:durableId="769009390">
    <w:abstractNumId w:val="13"/>
  </w:num>
  <w:num w:numId="7" w16cid:durableId="1307707033">
    <w:abstractNumId w:val="9"/>
  </w:num>
  <w:num w:numId="8" w16cid:durableId="1216545373">
    <w:abstractNumId w:val="7"/>
  </w:num>
  <w:num w:numId="9" w16cid:durableId="206577087">
    <w:abstractNumId w:val="10"/>
  </w:num>
  <w:num w:numId="10" w16cid:durableId="1786580422">
    <w:abstractNumId w:val="12"/>
  </w:num>
  <w:num w:numId="11" w16cid:durableId="1354040081">
    <w:abstractNumId w:val="6"/>
  </w:num>
  <w:num w:numId="12" w16cid:durableId="277374444">
    <w:abstractNumId w:val="3"/>
  </w:num>
  <w:num w:numId="13" w16cid:durableId="1413314508">
    <w:abstractNumId w:val="4"/>
  </w:num>
  <w:num w:numId="14" w16cid:durableId="616565180">
    <w:abstractNumId w:val="5"/>
  </w:num>
  <w:num w:numId="15" w16cid:durableId="76097341">
    <w:abstractNumId w:val="15"/>
  </w:num>
  <w:num w:numId="16" w16cid:durableId="1742560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3B"/>
    <w:rsid w:val="001F1D42"/>
    <w:rsid w:val="0025333B"/>
    <w:rsid w:val="00275648"/>
    <w:rsid w:val="007010E8"/>
    <w:rsid w:val="00EB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53EB"/>
  <w15:docId w15:val="{5D5651FB-3ADE-43E8-9CE0-7D5C5893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cloudant" TargetMode="External"/><Relationship Id="rId13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ai-powered-devops/" TargetMode="External"/><Relationship Id="rId12" Type="http://schemas.openxmlformats.org/officeDocument/2006/relationships/hyperlink" Target="https://c4mod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atlassian.com/cloud/jira/platform/rest/v3/" TargetMode="External"/><Relationship Id="rId5" Type="http://schemas.openxmlformats.org/officeDocument/2006/relationships/hyperlink" Target="https://aws.amazon.com/blogs/apn/transforming-the-software-development-lifecycle-sdlc-with-generative-a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ithub.com/en/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watson-speech-to-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Jayashree</dc:creator>
  <cp:lastModifiedBy>Challa Aswini</cp:lastModifiedBy>
  <cp:revision>2</cp:revision>
  <dcterms:created xsi:type="dcterms:W3CDTF">2025-06-28T08:29:00Z</dcterms:created>
  <dcterms:modified xsi:type="dcterms:W3CDTF">2025-06-28T08:29:00Z</dcterms:modified>
</cp:coreProperties>
</file>