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D84" w:rsidRDefault="0038195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A7D84" w:rsidRDefault="0038195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A7D84" w:rsidRDefault="001A7D8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A7D84">
        <w:tc>
          <w:tcPr>
            <w:tcW w:w="4508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 May 2023</w:t>
            </w:r>
          </w:p>
        </w:tc>
      </w:tr>
      <w:tr w:rsidR="001A7D84">
        <w:tc>
          <w:tcPr>
            <w:tcW w:w="4508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PBL-NT-GP-5215-1680777299</w:t>
            </w:r>
          </w:p>
        </w:tc>
      </w:tr>
      <w:tr w:rsidR="001A7D84">
        <w:tc>
          <w:tcPr>
            <w:tcW w:w="4508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billing system for water suppliers</w:t>
            </w:r>
          </w:p>
        </w:tc>
      </w:tr>
    </w:tbl>
    <w:p w:rsidR="001A7D84" w:rsidRDefault="001A7D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A7D84" w:rsidRDefault="0038195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A7D84" w:rsidRDefault="0038195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1A7D84">
        <w:trPr>
          <w:trHeight w:val="333"/>
        </w:trPr>
        <w:tc>
          <w:tcPr>
            <w:tcW w:w="926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A7D84">
        <w:trPr>
          <w:trHeight w:val="489"/>
        </w:trPr>
        <w:tc>
          <w:tcPr>
            <w:tcW w:w="926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LinkedIN</w:t>
            </w:r>
          </w:p>
        </w:tc>
      </w:tr>
      <w:tr w:rsidR="001A7D84">
        <w:trPr>
          <w:trHeight w:val="489"/>
        </w:trPr>
        <w:tc>
          <w:tcPr>
            <w:tcW w:w="926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A7D84">
        <w:trPr>
          <w:trHeight w:val="470"/>
        </w:trPr>
        <w:tc>
          <w:tcPr>
            <w:tcW w:w="926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A7D84" w:rsidRDefault="001A7D84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5248" w:type="dxa"/>
          </w:tcPr>
          <w:p w:rsidR="001A7D84" w:rsidRDefault="001A7D84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1A7D84">
        <w:trPr>
          <w:trHeight w:val="489"/>
        </w:trPr>
        <w:tc>
          <w:tcPr>
            <w:tcW w:w="926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:rsidR="001A7D84" w:rsidRDefault="001A7D84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5248" w:type="dxa"/>
          </w:tcPr>
          <w:p w:rsidR="001A7D84" w:rsidRDefault="001A7D84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1A7D84">
        <w:trPr>
          <w:trHeight w:val="489"/>
        </w:trPr>
        <w:tc>
          <w:tcPr>
            <w:tcW w:w="926" w:type="dxa"/>
          </w:tcPr>
          <w:p w:rsidR="001A7D84" w:rsidRDefault="001A7D84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</w:tcPr>
          <w:p w:rsidR="001A7D84" w:rsidRDefault="001A7D84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5248" w:type="dxa"/>
          </w:tcPr>
          <w:p w:rsidR="001A7D84" w:rsidRDefault="001A7D84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1A7D84">
        <w:trPr>
          <w:trHeight w:val="489"/>
        </w:trPr>
        <w:tc>
          <w:tcPr>
            <w:tcW w:w="926" w:type="dxa"/>
          </w:tcPr>
          <w:p w:rsidR="001A7D84" w:rsidRDefault="001A7D84">
            <w:pPr>
              <w:pStyle w:val="normal0"/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</w:tcPr>
          <w:p w:rsidR="001A7D84" w:rsidRDefault="001A7D84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</w:p>
        </w:tc>
        <w:tc>
          <w:tcPr>
            <w:tcW w:w="5248" w:type="dxa"/>
          </w:tcPr>
          <w:p w:rsidR="001A7D84" w:rsidRDefault="001A7D84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1A7D84" w:rsidRDefault="001A7D8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A7D84" w:rsidRDefault="001A7D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A7D84" w:rsidRDefault="001A7D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A7D84" w:rsidRDefault="0038195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A7D84" w:rsidRDefault="0038195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1A7D84">
        <w:trPr>
          <w:trHeight w:val="333"/>
        </w:trPr>
        <w:tc>
          <w:tcPr>
            <w:tcW w:w="926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A7D84">
        <w:trPr>
          <w:trHeight w:val="489"/>
        </w:trPr>
        <w:tc>
          <w:tcPr>
            <w:tcW w:w="926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color w:val="040C28"/>
                <w:sz w:val="20"/>
                <w:szCs w:val="20"/>
              </w:rPr>
              <w:t>bankers get registered and a card is issued for the users which can be used for payments</w:t>
            </w:r>
            <w:r>
              <w:rPr>
                <w:color w:val="202124"/>
                <w:sz w:val="20"/>
                <w:szCs w:val="20"/>
                <w:highlight w:val="white"/>
              </w:rPr>
              <w:t>. They can also top-up their card through the mobile application</w:t>
            </w:r>
            <w:r>
              <w:rPr>
                <w:color w:val="202124"/>
                <w:sz w:val="30"/>
                <w:szCs w:val="30"/>
                <w:highlight w:val="white"/>
              </w:rPr>
              <w:t>.</w:t>
            </w:r>
          </w:p>
        </w:tc>
      </w:tr>
      <w:tr w:rsidR="001A7D84">
        <w:trPr>
          <w:trHeight w:val="489"/>
        </w:trPr>
        <w:tc>
          <w:tcPr>
            <w:tcW w:w="926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040C28"/>
                <w:sz w:val="20"/>
                <w:szCs w:val="20"/>
              </w:rPr>
              <w:t>allows you to charge your purchases on iTunes and the App Store to your prepaid airtim</w:t>
            </w:r>
            <w:r>
              <w:rPr>
                <w:color w:val="040C28"/>
                <w:sz w:val="20"/>
                <w:szCs w:val="20"/>
              </w:rPr>
              <w:t>e load or your postpaid bills</w:t>
            </w:r>
          </w:p>
        </w:tc>
      </w:tr>
      <w:tr w:rsidR="001A7D84">
        <w:trPr>
          <w:trHeight w:val="470"/>
        </w:trPr>
        <w:tc>
          <w:tcPr>
            <w:tcW w:w="926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040C28"/>
                <w:sz w:val="20"/>
                <w:szCs w:val="20"/>
              </w:rPr>
              <w:t>Utilities (water, electricity and gas) are essential services</w:t>
            </w:r>
            <w:r>
              <w:rPr>
                <w:color w:val="4D5156"/>
                <w:sz w:val="20"/>
                <w:szCs w:val="20"/>
                <w:highlight w:val="white"/>
              </w:rPr>
              <w:t xml:space="preserve"> that play a vital role in economic and social development.</w:t>
            </w:r>
          </w:p>
        </w:tc>
      </w:tr>
      <w:tr w:rsidR="001A7D84">
        <w:trPr>
          <w:trHeight w:val="489"/>
        </w:trPr>
        <w:tc>
          <w:tcPr>
            <w:tcW w:w="926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040C28"/>
                <w:sz w:val="20"/>
                <w:szCs w:val="20"/>
              </w:rPr>
              <w:t>the efficiency and effectiveness of the water utilities with regard to specific aspects of the utility's activity and of the system's behavior</w:t>
            </w:r>
            <w:r>
              <w:rPr>
                <w:color w:val="4D5156"/>
                <w:sz w:val="20"/>
                <w:szCs w:val="20"/>
                <w:highlight w:val="white"/>
              </w:rPr>
              <w:t>.</w:t>
            </w:r>
          </w:p>
        </w:tc>
      </w:tr>
      <w:tr w:rsidR="001A7D84">
        <w:trPr>
          <w:trHeight w:val="489"/>
        </w:trPr>
        <w:tc>
          <w:tcPr>
            <w:tcW w:w="926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color w:val="040C28"/>
                <w:sz w:val="20"/>
                <w:szCs w:val="20"/>
              </w:rPr>
              <w:t xml:space="preserve">Improved water supply and sanitation, and better management of water resources, can boost </w:t>
            </w:r>
            <w:r>
              <w:rPr>
                <w:color w:val="040C28"/>
                <w:sz w:val="20"/>
                <w:szCs w:val="20"/>
              </w:rPr>
              <w:lastRenderedPageBreak/>
              <w:t>countries' economic growth and can contribute greatly to poverty reductio</w:t>
            </w:r>
            <w:r>
              <w:rPr>
                <w:color w:val="040C28"/>
                <w:sz w:val="24"/>
                <w:szCs w:val="24"/>
              </w:rPr>
              <w:t>n</w:t>
            </w:r>
            <w:r>
              <w:rPr>
                <w:color w:val="4D5156"/>
                <w:sz w:val="24"/>
                <w:szCs w:val="24"/>
                <w:highlight w:val="white"/>
              </w:rPr>
              <w:t>.</w:t>
            </w:r>
          </w:p>
        </w:tc>
      </w:tr>
      <w:tr w:rsidR="001A7D84">
        <w:trPr>
          <w:trHeight w:val="489"/>
        </w:trPr>
        <w:tc>
          <w:tcPr>
            <w:tcW w:w="926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NFR-6</w:t>
            </w:r>
          </w:p>
        </w:tc>
        <w:tc>
          <w:tcPr>
            <w:tcW w:w="346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1A7D84" w:rsidRDefault="00381958">
            <w:pPr>
              <w:pStyle w:val="normal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Scaling </w:t>
            </w:r>
            <w:r>
              <w:rPr>
                <w:color w:val="040C28"/>
                <w:sz w:val="20"/>
                <w:szCs w:val="20"/>
              </w:rPr>
              <w:t>occurs when water has high levels of minerals like calcium carbonate, which can build-up on surfaces</w:t>
            </w:r>
            <w:r>
              <w:rPr>
                <w:color w:val="4D5156"/>
                <w:sz w:val="20"/>
                <w:szCs w:val="20"/>
                <w:highlight w:val="white"/>
              </w:rPr>
              <w:t>.</w:t>
            </w:r>
          </w:p>
        </w:tc>
      </w:tr>
    </w:tbl>
    <w:p w:rsidR="001A7D84" w:rsidRDefault="001A7D8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A7D84" w:rsidRDefault="001A7D84">
      <w:pPr>
        <w:pStyle w:val="normal0"/>
      </w:pPr>
    </w:p>
    <w:sectPr w:rsidR="001A7D84" w:rsidSect="001A7D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7D84"/>
    <w:rsid w:val="001A7D84"/>
    <w:rsid w:val="00381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A7D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A7D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A7D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A7D8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A7D8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A7D8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7D84"/>
  </w:style>
  <w:style w:type="paragraph" w:styleId="Title">
    <w:name w:val="Title"/>
    <w:basedOn w:val="normal0"/>
    <w:next w:val="normal0"/>
    <w:rsid w:val="001A7D8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A7D8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A7D8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A7D8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A7D8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2023-05-16T09:46:00Z</dcterms:created>
  <dcterms:modified xsi:type="dcterms:W3CDTF">2023-05-16T09:46:00Z</dcterms:modified>
</cp:coreProperties>
</file>