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62" w:rsidRDefault="00166A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25C62" w:rsidRDefault="00166A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E25C62" w:rsidRDefault="00E25C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5C62"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E25C62"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E25C62"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E25C62" w:rsidRDefault="00E25C62">
      <w:pPr>
        <w:spacing w:after="160" w:line="259" w:lineRule="auto"/>
        <w:rPr>
          <w:rFonts w:ascii="Calibri" w:eastAsia="Calibri" w:hAnsi="Calibri" w:cs="Calibri"/>
          <w:b/>
        </w:rPr>
      </w:pPr>
    </w:p>
    <w:p w:rsidR="00E25C62" w:rsidRDefault="00166A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25C62" w:rsidRDefault="00166A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E25C62">
        <w:trPr>
          <w:trHeight w:val="557"/>
        </w:trPr>
        <w:tc>
          <w:tcPr>
            <w:tcW w:w="735" w:type="dxa"/>
          </w:tcPr>
          <w:p w:rsidR="00E25C62" w:rsidRDefault="00166A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25C62">
        <w:trPr>
          <w:trHeight w:val="817"/>
        </w:trPr>
        <w:tc>
          <w:tcPr>
            <w:tcW w:w="735" w:type="dxa"/>
          </w:tcPr>
          <w:p w:rsidR="00E25C62" w:rsidRDefault="00E25C62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Time-series plots can also be useful as a diagnostic tool for monitoring equipment. For example, in an OWQM application, constant or flat-lined data could indicate that the sensor electronics or the communications system is not functioning correctly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E25C62">
        <w:trPr>
          <w:trHeight w:val="817"/>
        </w:trPr>
        <w:tc>
          <w:tcPr>
            <w:tcW w:w="735" w:type="dxa"/>
          </w:tcPr>
          <w:p w:rsidR="00E25C62" w:rsidRDefault="00E25C62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</w:t>
            </w:r>
            <w:r>
              <w:rPr>
                <w:rFonts w:ascii="Calibri" w:eastAsia="Calibri" w:hAnsi="Calibri" w:cs="Calibri"/>
                <w:color w:val="222222"/>
              </w:rPr>
              <w:t>ta Responsiveness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82828"/>
                <w:sz w:val="20"/>
                <w:szCs w:val="20"/>
                <w:shd w:val="clear" w:color="auto" w:fill="F7F7F7"/>
              </w:rPr>
              <w:t>Evidence-based environmental management requires data that are sufficient, accessible, useful and used. A mismatch between data, data systems, and data needs for decision making can result in inefficient and inequitable capital investment</w:t>
            </w:r>
            <w:r>
              <w:rPr>
                <w:rFonts w:ascii="Georgia" w:eastAsia="Georgia" w:hAnsi="Georgia" w:cs="Georgia"/>
                <w:color w:val="282828"/>
                <w:sz w:val="20"/>
                <w:szCs w:val="20"/>
                <w:shd w:val="clear" w:color="auto" w:fill="F7F7F7"/>
              </w:rPr>
              <w:t>s, resource allocations, environmental protection, hazard mitigation, and quality of life</w:t>
            </w:r>
          </w:p>
        </w:tc>
      </w:tr>
      <w:tr w:rsidR="00E25C62">
        <w:trPr>
          <w:trHeight w:val="817"/>
        </w:trPr>
        <w:tc>
          <w:tcPr>
            <w:tcW w:w="735" w:type="dxa"/>
          </w:tcPr>
          <w:p w:rsidR="00E25C62" w:rsidRDefault="00166AD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The most effective way to determine if your water filter is working properly is to </w:t>
            </w:r>
            <w:r>
              <w:rPr>
                <w:color w:val="040C28"/>
                <w:sz w:val="20"/>
                <w:szCs w:val="20"/>
              </w:rPr>
              <w:t>test your water before and after it passes through your filter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</w:tr>
      <w:tr w:rsidR="00E25C62">
        <w:trPr>
          <w:trHeight w:val="817"/>
        </w:trPr>
        <w:tc>
          <w:tcPr>
            <w:tcW w:w="735" w:type="dxa"/>
          </w:tcPr>
          <w:p w:rsidR="00E25C62" w:rsidRDefault="00166AD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color w:val="2021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of Scene Added - </w:t>
            </w:r>
            <w:r>
              <w:rPr>
                <w:color w:val="202124"/>
                <w:sz w:val="20"/>
                <w:szCs w:val="20"/>
              </w:rPr>
              <w:t>1 Users Come First. ...</w:t>
            </w:r>
          </w:p>
          <w:p w:rsidR="00E25C62" w:rsidRDefault="00166AD5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2 Use Personas to Discover the Right Stories. ...</w:t>
            </w:r>
          </w:p>
          <w:p w:rsidR="00E25C62" w:rsidRDefault="00166AD5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3 Create Stories Collaboratively. ...</w:t>
            </w:r>
          </w:p>
          <w:p w:rsidR="00E25C62" w:rsidRDefault="00166AD5">
            <w:pPr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4 Keep your Stories Simple and Conc</w:t>
            </w:r>
            <w:r>
              <w:rPr>
                <w:color w:val="202124"/>
                <w:sz w:val="20"/>
                <w:szCs w:val="20"/>
              </w:rPr>
              <w:t>ise. ...</w:t>
            </w:r>
          </w:p>
          <w:p w:rsidR="00E25C62" w:rsidRDefault="00166AD5">
            <w:pPr>
              <w:numPr>
                <w:ilvl w:val="0"/>
                <w:numId w:val="1"/>
              </w:numPr>
              <w:shd w:val="clear" w:color="auto" w:fill="FFFFFF"/>
              <w:spacing w:after="60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5 Start with Epics. ...</w:t>
            </w:r>
          </w:p>
          <w:p w:rsidR="00E25C62" w:rsidRDefault="00E25C6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25C62">
        <w:trPr>
          <w:trHeight w:val="817"/>
        </w:trPr>
        <w:tc>
          <w:tcPr>
            <w:tcW w:w="735" w:type="dxa"/>
          </w:tcPr>
          <w:p w:rsidR="00E25C62" w:rsidRDefault="00166AD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400" w:type="dxa"/>
          </w:tcPr>
          <w:p w:rsidR="00E25C62" w:rsidRDefault="00166AD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E25C62" w:rsidRDefault="00166AD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Water supply is </w:t>
            </w:r>
            <w:r>
              <w:rPr>
                <w:color w:val="040C28"/>
                <w:sz w:val="20"/>
                <w:szCs w:val="20"/>
              </w:rPr>
              <w:t>the provision of water by public utilities, commercial organizations, community endeavors or by individuals, usually via a system of pumps and pipes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</w:p>
        </w:tc>
      </w:tr>
    </w:tbl>
    <w:p w:rsidR="00E25C62" w:rsidRDefault="00E25C62">
      <w:pPr>
        <w:spacing w:after="160" w:line="259" w:lineRule="auto"/>
      </w:pPr>
    </w:p>
    <w:sectPr w:rsidR="00E25C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3D02"/>
    <w:multiLevelType w:val="multilevel"/>
    <w:tmpl w:val="854C17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337628"/>
    <w:multiLevelType w:val="multilevel"/>
    <w:tmpl w:val="480C83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25C62"/>
    <w:rsid w:val="00166AD5"/>
    <w:rsid w:val="00E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2023-05-17T10:31:00Z</dcterms:created>
  <dcterms:modified xsi:type="dcterms:W3CDTF">2023-05-17T10:31:00Z</dcterms:modified>
</cp:coreProperties>
</file>