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TAO Assess – Step 3 Blueprint</w:t>
        <w:br/>
        <w:t>Primary Question Generation</w:t>
      </w:r>
    </w:p>
    <w:p>
      <w:pPr>
        <w:jc w:val="center"/>
      </w:pPr>
      <w:r>
        <w:rPr>
          <w:i/>
        </w:rPr>
        <w:t>MVP implementation context – finalized decisions for Step 3</w:t>
      </w:r>
    </w:p>
    <w:p>
      <w:pPr>
        <w:pStyle w:val="Heading1"/>
      </w:pPr>
      <w:r>
        <w:t>1. Purpose</w:t>
      </w:r>
    </w:p>
    <w:p>
      <w:r>
        <w:t>This document captures the finalized implementation decisions for Step 3 of TAO Assess: generating and presenting the first primary AssessmentQuestion after an AssessmentSession and its first AssessmentSessionRound have been started. It is intended to be the working blueprint for implementation and future context so that these decisions do not need to be reconstructed from earlier discussion documents.</w:t>
      </w:r>
    </w:p>
    <w:p>
      <w:pPr>
        <w:pStyle w:val="Heading1"/>
      </w:pPr>
      <w:r>
        <w:t>2. Current Runtime State Before Step 3</w:t>
      </w:r>
    </w:p>
    <w:p>
      <w:pPr>
        <w:pStyle w:val="ListBullet"/>
      </w:pPr>
      <w:r>
        <w:t>AssessmentSession exists and is InProgress.</w:t>
      </w:r>
    </w:p>
    <w:p>
      <w:pPr>
        <w:pStyle w:val="ListBullet"/>
      </w:pPr>
      <w:r>
        <w:t>AssessmentSession.CurrentSessionRoundId points to the first InProgress AssessmentSessionRound.</w:t>
      </w:r>
    </w:p>
    <w:p>
      <w:pPr>
        <w:pStyle w:val="ListBullet"/>
      </w:pPr>
      <w:r>
        <w:t>AssessmentSession.CurrentQuestionId is null.</w:t>
      </w:r>
    </w:p>
    <w:p>
      <w:pPr>
        <w:pStyle w:val="ListBullet"/>
      </w:pPr>
      <w:r>
        <w:t>AssessmentSessionRound is InProgress.</w:t>
      </w:r>
    </w:p>
    <w:p>
      <w:pPr>
        <w:pStyle w:val="ListBullet"/>
      </w:pPr>
      <w:r>
        <w:t>AssessmentSessionRound contains the frozen Type, Difficulty, DurationInMinutes, TargetQuestionCount and Competencies.</w:t>
      </w:r>
    </w:p>
    <w:p>
      <w:pPr>
        <w:pStyle w:val="ListBullet"/>
      </w:pPr>
      <w:r>
        <w:t>AssessmentSessionRound.Competencies includes Name, Priority and MinimumPassPercentage.</w:t>
      </w:r>
    </w:p>
    <w:p>
      <w:pPr>
        <w:pStyle w:val="Heading1"/>
      </w:pPr>
      <w:r>
        <w:t>3. Core Locked Decision: AI Selects the Question Competencies</w:t>
      </w:r>
    </w:p>
    <w:p>
      <w:r>
        <w:t>The application must NOT pre-select a single competency for the first question. The AssessmentStrategy/AssessmentRound AI already determines which competencies are relevant to each round. At runtime, the frozen AssessmentSessionRound supplies the eligible competency set to the question-generation AI.</w:t>
      </w:r>
    </w:p>
    <w:p>
      <w:r>
        <w:t>For the first primary question, the application supplies the complete frozen competency set for the current runtime round. The AI chooses the competency or competencies that the generated question should target, based on relevance, priority, round type, difficulty and the supplied Job Profile context.</w:t>
      </w:r>
    </w:p>
    <w:p>
      <w:r>
        <w:t>The application remains the workflow authority: it does not choose the competency, but it validates that the AI-selected competencies are valid members of the current round's frozen competency set. The AI may not invent competencies.</w:t>
      </w:r>
    </w:p>
    <w:p>
      <w:pPr>
        <w:pStyle w:val="Heading1"/>
      </w:pPr>
      <w:r>
        <w:t>4. Step 3 Responsibility</w:t>
      </w:r>
    </w:p>
    <w:p>
      <w:r>
        <w:t>Step 3 performs only primary-question generation and initialization.</w:t>
      </w:r>
    </w:p>
    <w:p>
      <w:pPr>
        <w:pStyle w:val="ListNumber"/>
      </w:pPr>
      <w:r>
        <w:t>Load the current AssessmentSession.</w:t>
      </w:r>
    </w:p>
    <w:p>
      <w:pPr>
        <w:pStyle w:val="ListNumber"/>
      </w:pPr>
      <w:r>
        <w:t>Ensure the session is InProgress.</w:t>
      </w:r>
    </w:p>
    <w:p>
      <w:pPr>
        <w:pStyle w:val="ListNumber"/>
      </w:pPr>
      <w:r>
        <w:t>Load the current AssessmentSessionRound.</w:t>
      </w:r>
    </w:p>
    <w:p>
      <w:pPr>
        <w:pStyle w:val="ListNumber"/>
      </w:pPr>
      <w:r>
        <w:t>Determine the next primary-question order.</w:t>
      </w:r>
    </w:p>
    <w:p>
      <w:pPr>
        <w:pStyle w:val="ListNumber"/>
      </w:pPr>
      <w:r>
        <w:t>Send the Job Profile and frozen round configuration to the AI question generator.</w:t>
      </w:r>
    </w:p>
    <w:p>
      <w:pPr>
        <w:pStyle w:val="ListNumber"/>
      </w:pPr>
      <w:r>
        <w:t>Parse and validate the AI result.</w:t>
      </w:r>
    </w:p>
    <w:p>
      <w:pPr>
        <w:pStyle w:val="ListNumber"/>
      </w:pPr>
      <w:r>
        <w:t>Create an AssessmentQuestion.</w:t>
      </w:r>
    </w:p>
    <w:p>
      <w:pPr>
        <w:pStyle w:val="ListNumber"/>
      </w:pPr>
      <w:r>
        <w:t>Initialize its Conversation with the primary AI question.</w:t>
      </w:r>
    </w:p>
    <w:p>
      <w:pPr>
        <w:pStyle w:val="ListNumber"/>
      </w:pPr>
      <w:r>
        <w:t>Start the AssessmentQuestion.</w:t>
      </w:r>
    </w:p>
    <w:p>
      <w:pPr>
        <w:pStyle w:val="ListNumber"/>
      </w:pPr>
      <w:r>
        <w:t>Set AssessmentSession.CurrentQuestionId.</w:t>
      </w:r>
    </w:p>
    <w:p>
      <w:pPr>
        <w:pStyle w:val="ListNumber"/>
      </w:pPr>
      <w:r>
        <w:t>Persist the question and session state.</w:t>
      </w:r>
    </w:p>
    <w:p>
      <w:pPr>
        <w:pStyle w:val="ListNumber"/>
      </w:pPr>
      <w:r>
        <w:t>Return the primary question to the candidate through Swagger/API.</w:t>
      </w:r>
    </w:p>
    <w:p>
      <w:r>
        <w:t>Step 3 does NOT handle candidate answers, follow-up questions, question evaluation, round evaluation, or final assessment evaluation. Those are subsequent vertical slices.</w:t>
      </w:r>
    </w:p>
    <w:p>
      <w:pPr>
        <w:pStyle w:val="Heading1"/>
      </w:pPr>
      <w:r>
        <w:t>5. Runtime Flow</w:t>
      </w:r>
    </w:p>
    <w:p>
      <w:r>
        <w:t>POST /api/assessment-sessions/{assessmentSessionId}/current-question</w:t>
      </w:r>
    </w:p>
    <w:p>
      <w:pPr>
        <w:pStyle w:val="ListNumber"/>
      </w:pPr>
      <w:r>
        <w:t>Load AssessmentSession.</w:t>
      </w:r>
    </w:p>
    <w:p>
      <w:pPr>
        <w:pStyle w:val="ListNumber"/>
      </w:pPr>
      <w:r>
        <w:t>Verify session is InProgress.</w:t>
      </w:r>
    </w:p>
    <w:p>
      <w:pPr>
        <w:pStyle w:val="ListNumber"/>
      </w:pPr>
      <w:r>
        <w:t>Load AssessmentSessionRound using CurrentSessionRoundId.</w:t>
      </w:r>
    </w:p>
    <w:p>
      <w:pPr>
        <w:pStyle w:val="ListNumber"/>
      </w:pPr>
      <w:r>
        <w:t>Find the next primary-question Order within that round.</w:t>
      </w:r>
    </w:p>
    <w:p>
      <w:pPr>
        <w:pStyle w:val="ListNumber"/>
      </w:pPr>
      <w:r>
        <w:t>Call IAssessmentQuestionGenerator.</w:t>
      </w:r>
    </w:p>
    <w:p>
      <w:pPr>
        <w:pStyle w:val="ListNumber"/>
      </w:pPr>
      <w:r>
        <w:t>Generator builds prompt and calls the configured ILLMProvider.</w:t>
      </w:r>
    </w:p>
    <w:p>
      <w:pPr>
        <w:pStyle w:val="ListNumber"/>
      </w:pPr>
      <w:r>
        <w:t>Parse JSON response into AssessmentQuestionAiResponse.</w:t>
      </w:r>
    </w:p>
    <w:p>
      <w:pPr>
        <w:pStyle w:val="ListNumber"/>
      </w:pPr>
      <w:r>
        <w:t>Validate generated question and selected competencies.</w:t>
      </w:r>
    </w:p>
    <w:p>
      <w:pPr>
        <w:pStyle w:val="ListNumber"/>
      </w:pPr>
      <w:r>
        <w:t>Create AssessmentQuestion with the runtime round ID and next Order.</w:t>
      </w:r>
    </w:p>
    <w:p>
      <w:pPr>
        <w:pStyle w:val="ListNumber"/>
      </w:pPr>
      <w:r>
        <w:t>Create initial ConversationContent containing the primary assistant message.</w:t>
      </w:r>
    </w:p>
    <w:p>
      <w:pPr>
        <w:pStyle w:val="ListNumber"/>
      </w:pPr>
      <w:r>
        <w:t>Start the question.</w:t>
      </w:r>
    </w:p>
    <w:p>
      <w:pPr>
        <w:pStyle w:val="ListNumber"/>
      </w:pPr>
      <w:r>
        <w:t>Set AssessmentSession.CurrentQuestionId.</w:t>
      </w:r>
    </w:p>
    <w:p>
      <w:pPr>
        <w:pStyle w:val="ListNumber"/>
      </w:pPr>
      <w:r>
        <w:t>Save changes.</w:t>
      </w:r>
    </w:p>
    <w:p>
      <w:pPr>
        <w:pStyle w:val="ListNumber"/>
      </w:pPr>
      <w:r>
        <w:t>Return question ID, primary question and targeted competencies.</w:t>
      </w:r>
    </w:p>
    <w:p>
      <w:pPr>
        <w:pStyle w:val="Heading1"/>
      </w:pPr>
      <w:r>
        <w:t>6. AI Architecture Pattern</w:t>
      </w:r>
    </w:p>
    <w:p>
      <w:r>
        <w:t>The question generator must follow the existing TAO.AI generator architecture used by Hiring Strategy and Assessment Strategy. Do not introduce a new provider abstraction or a different orchestration pattern.</w:t>
      </w:r>
    </w:p>
    <w:p>
      <w:pPr>
        <w:pStyle w:val="ListBullet"/>
      </w:pPr>
      <w:r>
        <w:t>IAssessmentQuestionGenerator</w:t>
      </w:r>
    </w:p>
    <w:p>
      <w:pPr>
        <w:pStyle w:val="ListBullet"/>
      </w:pPr>
      <w:r>
        <w:t>AssessmentQuestionGenerator</w:t>
      </w:r>
    </w:p>
    <w:p>
      <w:pPr>
        <w:pStyle w:val="ListBullet"/>
      </w:pPr>
      <w:r>
        <w:t>AssessmentQuestionPromptFactory</w:t>
      </w:r>
    </w:p>
    <w:p>
      <w:pPr>
        <w:pStyle w:val="ListBullet"/>
      </w:pPr>
      <w:r>
        <w:t>AssessmentQuestionResponseParser</w:t>
      </w:r>
    </w:p>
    <w:p>
      <w:pPr>
        <w:pStyle w:val="ListBullet"/>
      </w:pPr>
      <w:r>
        <w:t>AssessmentQuestionResponseValidator</w:t>
      </w:r>
    </w:p>
    <w:p>
      <w:pPr>
        <w:pStyle w:val="ListBullet"/>
      </w:pPr>
      <w:r>
        <w:t>AssessmentQuestionGenerationResult</w:t>
      </w:r>
    </w:p>
    <w:p>
      <w:pPr>
        <w:pStyle w:val="ListBullet"/>
      </w:pPr>
      <w:r>
        <w:t>AssessmentQuestionAiResponse</w:t>
      </w:r>
    </w:p>
    <w:p>
      <w:r>
        <w:t>The generator is responsible for AI orchestration: prompt creation, provider invocation, response parsing and result validation. The application handler owns runtime workflow and persistence.</w:t>
      </w:r>
    </w:p>
    <w:p>
      <w:pPr>
        <w:pStyle w:val="Heading1"/>
      </w:pPr>
      <w:r>
        <w:t>7. Generator Contract</w:t>
      </w:r>
    </w:p>
    <w:p>
      <w:r>
        <w:t>Recommended MVP abstraction:</w:t>
      </w:r>
    </w:p>
    <w:p>
      <w:pPr>
        <w:pStyle w:val="NoSpacing"/>
      </w:pPr>
      <w:r>
        <w:rPr>
          <w:rFonts w:ascii="Consolas" w:hAnsi="Consolas"/>
          <w:sz w:val="18"/>
        </w:rPr>
        <w:t>public interface IAssessmentQuestionGenerator</w:t>
        <w:br/>
        <w:t>{</w:t>
        <w:br/>
        <w:t xml:space="preserve">    Task&lt;Result&lt;AssessmentQuestionGenerationResult&gt;&gt; GenerateAsync(</w:t>
        <w:br/>
        <w:t xml:space="preserve">        JobProfile jobProfile,</w:t>
        <w:br/>
        <w:t xml:space="preserve">        AssessmentSessionRound sessionRound,</w:t>
        <w:br/>
        <w:t xml:space="preserve">        CancellationToken cancellationToken = default);</w:t>
        <w:br/>
        <w:t>}</w:t>
      </w:r>
    </w:p>
    <w:p>
      <w:r>
        <w:t>The runtime round is the source of truth for the candidate-specific configuration. The generator therefore receives AssessmentSessionRound rather than the mutable AssessmentRound. JobProfile is supplied because question quality must be grounded in the role requirements.</w:t>
      </w:r>
    </w:p>
    <w:p>
      <w:pPr>
        <w:pStyle w:val="Heading1"/>
      </w:pPr>
      <w:r>
        <w:t>8. AI Input</w:t>
      </w:r>
    </w:p>
    <w:p>
      <w:r>
        <w:t>The prompt should contain only the context needed for one primary question:</w:t>
      </w:r>
    </w:p>
    <w:p>
      <w:pPr>
        <w:pStyle w:val="ListBullet"/>
      </w:pPr>
      <w:r>
        <w:t>Job Profile.</w:t>
      </w:r>
    </w:p>
    <w:p>
      <w:pPr>
        <w:pStyle w:val="ListBullet"/>
      </w:pPr>
      <w:r>
        <w:t>Current round type.</w:t>
      </w:r>
    </w:p>
    <w:p>
      <w:pPr>
        <w:pStyle w:val="ListBullet"/>
      </w:pPr>
      <w:r>
        <w:t>Current round difficulty (internal AI context; never returned to the candidate).</w:t>
      </w:r>
    </w:p>
    <w:p>
      <w:pPr>
        <w:pStyle w:val="ListBullet"/>
      </w:pPr>
      <w:r>
        <w:t>Frozen round competencies with Name and Priority.</w:t>
      </w:r>
    </w:p>
    <w:p>
      <w:pPr>
        <w:pStyle w:val="ListBullet"/>
      </w:pPr>
      <w:r>
        <w:t>The fact that this is a primary question.</w:t>
      </w:r>
    </w:p>
    <w:p>
      <w:pPr>
        <w:pStyle w:val="ListBullet"/>
      </w:pPr>
      <w:r>
        <w:t>Any relevant question-order/orchestration context required to avoid unnecessary repetition.</w:t>
      </w:r>
    </w:p>
    <w:p>
      <w:r>
        <w:t>MinimumPassPercentage is a scoring threshold and should not be used by the question AI as a numeric weighting. It remains part of the frozen competency configuration for later evaluation.</w:t>
      </w:r>
    </w:p>
    <w:p>
      <w:pPr>
        <w:pStyle w:val="Heading1"/>
      </w:pPr>
      <w:r>
        <w:t>9. AI Output Contract</w:t>
      </w:r>
    </w:p>
    <w:p>
      <w:r>
        <w:t>Keep the MVP output intentionally small:</w:t>
      </w:r>
    </w:p>
    <w:p>
      <w:pPr>
        <w:pStyle w:val="NoSpacing"/>
      </w:pPr>
      <w:r>
        <w:rPr>
          <w:rFonts w:ascii="Consolas" w:hAnsi="Consolas"/>
          <w:sz w:val="18"/>
        </w:rPr>
        <w:t>{</w:t>
        <w:br/>
        <w:t xml:space="preserve">  "question": "string",</w:t>
        <w:br/>
        <w:t xml:space="preserve">  "competencies": [</w:t>
        <w:br/>
        <w:t xml:space="preserve">    "C#",</w:t>
        <w:br/>
        <w:t xml:space="preserve">    "ASP.NET Core"</w:t>
        <w:br/>
        <w:t xml:space="preserve">  ]</w:t>
        <w:br/>
        <w:t>}</w:t>
      </w:r>
    </w:p>
    <w:p>
      <w:r>
        <w:t>The AI is responsible for selecting the competencies targeted by the question from the competencies supplied in the prompt. The application does not trust the AI blindly; the response validator verifies that every returned competency belongs to the current frozen round.</w:t>
      </w:r>
    </w:p>
    <w:p>
      <w:pPr>
        <w:pStyle w:val="Heading1"/>
      </w:pPr>
      <w:r>
        <w:t>10. AI Prompt Rules</w:t>
      </w:r>
    </w:p>
    <w:p>
      <w:pPr>
        <w:pStyle w:val="ListBullet"/>
      </w:pPr>
      <w:r>
        <w:t>Generate exactly one primary assessment question.</w:t>
      </w:r>
    </w:p>
    <w:p>
      <w:pPr>
        <w:pStyle w:val="ListBullet"/>
      </w:pPr>
      <w:r>
        <w:t>The question must be appropriate for the supplied round type and difficulty.</w:t>
      </w:r>
    </w:p>
    <w:p>
      <w:pPr>
        <w:pStyle w:val="ListBullet"/>
      </w:pPr>
      <w:r>
        <w:t>Select one or more competencies from the supplied round competency list.</w:t>
      </w:r>
    </w:p>
    <w:p>
      <w:pPr>
        <w:pStyle w:val="ListBullet"/>
      </w:pPr>
      <w:r>
        <w:t>Do not invent competencies that are not supplied.</w:t>
      </w:r>
    </w:p>
    <w:p>
      <w:pPr>
        <w:pStyle w:val="ListBullet"/>
      </w:pPr>
      <w:r>
        <w:t>Prioritize High-priority competencies when appropriate, but do not treat Priority as a numeric weight.</w:t>
      </w:r>
    </w:p>
    <w:p>
      <w:pPr>
        <w:pStyle w:val="ListBullet"/>
      </w:pPr>
      <w:r>
        <w:t>The question should assess demonstrated competence rather than ask trivia unless the round type requires knowledge assessment.</w:t>
      </w:r>
    </w:p>
    <w:p>
      <w:pPr>
        <w:pStyle w:val="ListBullet"/>
      </w:pPr>
      <w:r>
        <w:t>Do not expose internal difficulty, evaluator identity, AI provider or model.</w:t>
      </w:r>
    </w:p>
    <w:p>
      <w:pPr>
        <w:pStyle w:val="ListBullet"/>
      </w:pPr>
      <w:r>
        <w:t>Return valid JSON only.</w:t>
      </w:r>
    </w:p>
    <w:p>
      <w:pPr>
        <w:pStyle w:val="Heading1"/>
      </w:pPr>
      <w:r>
        <w:t>11. Result Validator – Important Clarification</w:t>
      </w:r>
    </w:p>
    <w:p>
      <w:r>
        <w:t>This is NOT FluentValidation. AssessmentQuestionResponseValidator follows the existing TAO.AI pattern used for generated AI results. It validates the parsed AI result as an AI contract before the application is allowed to create a domain entity.</w:t>
      </w:r>
    </w:p>
    <w:p>
      <w:pPr>
        <w:pStyle w:val="ListBullet"/>
      </w:pPr>
      <w:r>
        <w:t>Question is not null, empty or whitespace.</w:t>
      </w:r>
    </w:p>
    <w:p>
      <w:pPr>
        <w:pStyle w:val="ListBullet"/>
      </w:pPr>
      <w:r>
        <w:t>Competencies collection is present and contains at least one item.</w:t>
      </w:r>
    </w:p>
    <w:p>
      <w:pPr>
        <w:pStyle w:val="ListBullet"/>
      </w:pPr>
      <w:r>
        <w:t>Competency names are not empty.</w:t>
      </w:r>
    </w:p>
    <w:p>
      <w:pPr>
        <w:pStyle w:val="ListBullet"/>
      </w:pPr>
      <w:r>
        <w:t>Every AI-selected competency exists in the current AssessmentSessionRound.Competencies.</w:t>
      </w:r>
    </w:p>
    <w:p>
      <w:pPr>
        <w:pStyle w:val="ListBullet"/>
      </w:pPr>
      <w:r>
        <w:t>No invented competency is accepted.</w:t>
      </w:r>
    </w:p>
    <w:p>
      <w:pPr>
        <w:pStyle w:val="ListBullet"/>
      </w:pPr>
      <w:r>
        <w:t>The result is structurally complete enough to create an AssessmentQuestion.</w:t>
      </w:r>
    </w:p>
    <w:p>
      <w:r>
        <w:t>The validator should return the established TAO.SharedKernel Result failure rather than throwing for normal AI-output contract failures.</w:t>
      </w:r>
    </w:p>
    <w:p>
      <w:pPr>
        <w:pStyle w:val="Heading1"/>
      </w:pPr>
      <w:r>
        <w:t>12. AssessmentQuestion Creation</w:t>
      </w:r>
    </w:p>
    <w:p>
      <w:r>
        <w:t>The application handler creates the domain entity after successful AI validation.</w:t>
      </w:r>
    </w:p>
    <w:p>
      <w:pPr>
        <w:pStyle w:val="ListBullet"/>
      </w:pPr>
      <w:r>
        <w:t>AssessmentSessionRoundId = current runtime round ID.</w:t>
      </w:r>
    </w:p>
    <w:p>
      <w:pPr>
        <w:pStyle w:val="ListBullet"/>
      </w:pPr>
      <w:r>
        <w:t>Order = next sequential primary-question order.</w:t>
      </w:r>
    </w:p>
    <w:p>
      <w:pPr>
        <w:pStyle w:val="ListBullet"/>
      </w:pPr>
      <w:r>
        <w:t>PrimaryQuestion = validated AI question.</w:t>
      </w:r>
    </w:p>
    <w:p>
      <w:pPr>
        <w:pStyle w:val="ListBullet"/>
      </w:pPr>
      <w:r>
        <w:t>Competencies = validated AI-selected competency names.</w:t>
      </w:r>
    </w:p>
    <w:p>
      <w:pPr>
        <w:pStyle w:val="ListBullet"/>
      </w:pPr>
      <w:r>
        <w:t>Status initially becomes NotStarted through AssessmentQuestion.Create().</w:t>
      </w:r>
    </w:p>
    <w:p>
      <w:pPr>
        <w:pStyle w:val="Heading1"/>
      </w:pPr>
      <w:r>
        <w:t>13. Conversation Initialization</w:t>
      </w:r>
    </w:p>
    <w:p>
      <w:r>
        <w:t>Conversation is persisted as JSON through ConversationContent. The primary question remains in AssessmentQuestion.PrimaryQuestion as a separate property, while Conversation contains the conversation transcript used for resume and subsequent follow-up/evaluation.</w:t>
      </w:r>
    </w:p>
    <w:p>
      <w:r>
        <w:t>Initial conversation:</w:t>
      </w:r>
    </w:p>
    <w:p>
      <w:pPr>
        <w:pStyle w:val="NoSpacing"/>
      </w:pPr>
      <w:r>
        <w:rPr>
          <w:rFonts w:ascii="Consolas" w:hAnsi="Consolas"/>
          <w:sz w:val="18"/>
        </w:rPr>
        <w:t>[</w:t>
        <w:br/>
        <w:t xml:space="preserve">  {</w:t>
        <w:br/>
        <w:t xml:space="preserve">    "role": "assistant",</w:t>
        <w:br/>
        <w:t xml:space="preserve">    "content": "&lt;primary question&gt;"</w:t>
        <w:br/>
        <w:t xml:space="preserve">  }</w:t>
        <w:br/>
        <w:t>]</w:t>
      </w:r>
    </w:p>
    <w:p>
      <w:r>
        <w:t>Candidate response and follow-up messages are NOT added in Step 3. They belong to later conversation/answer slices.</w:t>
      </w:r>
    </w:p>
    <w:p>
      <w:pPr>
        <w:pStyle w:val="Heading1"/>
      </w:pPr>
      <w:r>
        <w:t>14. Question Lifecycle</w:t>
      </w:r>
    </w:p>
    <w:p>
      <w:pPr>
        <w:pStyle w:val="ListBullet"/>
      </w:pPr>
      <w:r>
        <w:t>AssessmentQuestion.Create() creates the question as NotStarted.</w:t>
      </w:r>
    </w:p>
    <w:p>
      <w:pPr>
        <w:pStyle w:val="ListBullet"/>
      </w:pPr>
      <w:r>
        <w:t>The handler immediately calls Start(DateTime.UtcNow).</w:t>
      </w:r>
    </w:p>
    <w:p>
      <w:pPr>
        <w:pStyle w:val="ListBullet"/>
      </w:pPr>
      <w:r>
        <w:t>Status becomes InProgress.</w:t>
      </w:r>
    </w:p>
    <w:p>
      <w:pPr>
        <w:pStyle w:val="ListBullet"/>
      </w:pPr>
      <w:r>
        <w:t>StartedOn is populated.</w:t>
      </w:r>
    </w:p>
    <w:p>
      <w:pPr>
        <w:pStyle w:val="ListBullet"/>
      </w:pPr>
      <w:r>
        <w:t>AssessmentSession.CurrentQuestionId is set to the new question.</w:t>
      </w:r>
    </w:p>
    <w:p>
      <w:pPr>
        <w:pStyle w:val="Heading1"/>
      </w:pPr>
      <w:r>
        <w:t>15. What the Application Owns vs AI Owns</w:t>
      </w:r>
    </w:p>
    <w:tbl>
      <w:tblPr>
        <w:tblStyle w:val="TableGrid"/>
        <w:tblW w:type="auto" w:w="0"/>
        <w:tblLook w:firstColumn="1" w:firstRow="1" w:lastColumn="0" w:lastRow="0" w:noHBand="0" w:noVBand="1" w:val="04A0"/>
      </w:tblPr>
      <w:tblGrid>
        <w:gridCol w:w="4320"/>
        <w:gridCol w:w="4320"/>
      </w:tblGrid>
      <w:tr>
        <w:tc>
          <w:tcPr>
            <w:tcW w:type="dxa" w:w="4320"/>
          </w:tcPr>
          <w:p>
            <w:r>
              <w:t>Application</w:t>
            </w:r>
          </w:p>
        </w:tc>
        <w:tc>
          <w:tcPr>
            <w:tcW w:type="dxa" w:w="4320"/>
          </w:tcPr>
          <w:p>
            <w:r>
              <w:t>AI</w:t>
            </w:r>
          </w:p>
        </w:tc>
      </w:tr>
      <w:tr>
        <w:tc>
          <w:tcPr>
            <w:tcW w:type="dxa" w:w="4320"/>
          </w:tcPr>
          <w:p>
            <w:r>
              <w:t>Session/round lifecycle</w:t>
            </w:r>
          </w:p>
        </w:tc>
        <w:tc>
          <w:tcPr>
            <w:tcW w:type="dxa" w:w="4320"/>
          </w:tcPr>
          <w:p>
            <w:r>
              <w:t>Question wording</w:t>
            </w:r>
          </w:p>
        </w:tc>
      </w:tr>
      <w:tr>
        <w:tc>
          <w:tcPr>
            <w:tcW w:type="dxa" w:w="4320"/>
          </w:tcPr>
          <w:p>
            <w:r>
              <w:t>Question order</w:t>
            </w:r>
          </w:p>
        </w:tc>
        <w:tc>
          <w:tcPr>
            <w:tcW w:type="dxa" w:w="4320"/>
          </w:tcPr>
          <w:p>
            <w:r>
              <w:t>Competency selection from supplied eligible set</w:t>
            </w:r>
          </w:p>
        </w:tc>
      </w:tr>
      <w:tr>
        <w:tc>
          <w:tcPr>
            <w:tcW w:type="dxa" w:w="4320"/>
          </w:tcPr>
          <w:p>
            <w:r>
              <w:t>CurrentQuestionId</w:t>
            </w:r>
          </w:p>
        </w:tc>
        <w:tc>
          <w:tcPr>
            <w:tcW w:type="dxa" w:w="4320"/>
          </w:tcPr>
          <w:p>
            <w:r>
              <w:t>Question content</w:t>
            </w:r>
          </w:p>
        </w:tc>
      </w:tr>
      <w:tr>
        <w:tc>
          <w:tcPr>
            <w:tcW w:type="dxa" w:w="4320"/>
          </w:tcPr>
          <w:p>
            <w:r>
              <w:t>Persistence</w:t>
            </w:r>
          </w:p>
        </w:tc>
        <w:tc>
          <w:tcPr>
            <w:tcW w:type="dxa" w:w="4320"/>
          </w:tcPr>
          <w:p>
            <w:r>
              <w:t>Targeted competency list</w:t>
            </w:r>
          </w:p>
        </w:tc>
      </w:tr>
      <w:tr>
        <w:tc>
          <w:tcPr>
            <w:tcW w:type="dxa" w:w="4320"/>
          </w:tcPr>
          <w:p>
            <w:r>
              <w:t>Workflow/time rules</w:t>
            </w:r>
          </w:p>
        </w:tc>
        <w:tc>
          <w:tcPr>
            <w:tcW w:type="dxa" w:w="4320"/>
          </w:tcPr>
          <w:p>
            <w:r>
              <w:t>Reasoning about relevance and difficulty</w:t>
            </w:r>
          </w:p>
        </w:tc>
      </w:tr>
      <w:tr>
        <w:tc>
          <w:tcPr>
            <w:tcW w:type="dxa" w:w="4320"/>
          </w:tcPr>
          <w:p>
            <w:r>
              <w:t>Validation of AI output</w:t>
            </w:r>
          </w:p>
        </w:tc>
        <w:tc>
          <w:tcPr>
            <w:tcW w:type="dxa" w:w="4320"/>
          </w:tcPr>
          <w:p>
            <w:r>
              <w:t>Content generation</w:t>
            </w:r>
          </w:p>
        </w:tc>
      </w:tr>
    </w:tbl>
    <w:p>
      <w:pPr>
        <w:pStyle w:val="Heading1"/>
      </w:pPr>
      <w:r>
        <w:t>16. Swagger Test Goal</w:t>
      </w:r>
    </w:p>
    <w:p>
      <w:r>
        <w:t>Step 3 must be testable through Swagger using the real configured AI provider, not a fake provider. The expected candidate flow is:</w:t>
      </w:r>
    </w:p>
    <w:p>
      <w:pPr>
        <w:pStyle w:val="ListNumber"/>
      </w:pPr>
      <w:r>
        <w:t>Create assessment session.</w:t>
      </w:r>
    </w:p>
    <w:p>
      <w:pPr>
        <w:pStyle w:val="ListNumber"/>
      </w:pPr>
      <w:r>
        <w:t>Start assessment session.</w:t>
      </w:r>
    </w:p>
    <w:p>
      <w:pPr>
        <w:pStyle w:val="ListNumber"/>
      </w:pPr>
      <w:r>
        <w:t>Call current-question endpoint.</w:t>
      </w:r>
    </w:p>
    <w:p>
      <w:pPr>
        <w:pStyle w:val="ListNumber"/>
      </w:pPr>
      <w:r>
        <w:t>Observe the actual AI-generated primary question.</w:t>
      </w:r>
    </w:p>
    <w:p>
      <w:pPr>
        <w:pStyle w:val="ListNumber"/>
      </w:pPr>
      <w:r>
        <w:t>Verify the returned competencies were selected from the runtime round's frozen competency set.</w:t>
      </w:r>
    </w:p>
    <w:p>
      <w:pPr>
        <w:pStyle w:val="ListNumber"/>
      </w:pPr>
      <w:r>
        <w:t>Verify AssessmentQuestion was persisted.</w:t>
      </w:r>
    </w:p>
    <w:p>
      <w:pPr>
        <w:pStyle w:val="ListNumber"/>
      </w:pPr>
      <w:r>
        <w:t>Verify Conversation contains the initial assistant message.</w:t>
      </w:r>
    </w:p>
    <w:p>
      <w:pPr>
        <w:pStyle w:val="ListNumber"/>
      </w:pPr>
      <w:r>
        <w:t>Verify AssessmentSession.CurrentQuestionId points to the persisted question.</w:t>
      </w:r>
    </w:p>
    <w:p>
      <w:pPr>
        <w:pStyle w:val="Heading1"/>
      </w:pPr>
      <w:r>
        <w:t>17. Explicit Non-Goals for Step 3</w:t>
      </w:r>
    </w:p>
    <w:p>
      <w:pPr>
        <w:pStyle w:val="ListBullet"/>
      </w:pPr>
      <w:r>
        <w:t>No separate QuestionBlueprint entity.</w:t>
      </w:r>
    </w:p>
    <w:p>
      <w:pPr>
        <w:pStyle w:val="ListBullet"/>
      </w:pPr>
      <w:r>
        <w:t>No separate competency table.</w:t>
      </w:r>
    </w:p>
    <w:p>
      <w:pPr>
        <w:pStyle w:val="ListBullet"/>
      </w:pPr>
      <w:r>
        <w:t>No normalized conversation/message tables.</w:t>
      </w:r>
    </w:p>
    <w:p>
      <w:pPr>
        <w:pStyle w:val="ListBullet"/>
      </w:pPr>
      <w:r>
        <w:t>No candidate answer handling.</w:t>
      </w:r>
    </w:p>
    <w:p>
      <w:pPr>
        <w:pStyle w:val="ListBullet"/>
      </w:pPr>
      <w:r>
        <w:t>No follow-up generation.</w:t>
      </w:r>
    </w:p>
    <w:p>
      <w:pPr>
        <w:pStyle w:val="ListBullet"/>
      </w:pPr>
      <w:r>
        <w:t>No question evaluation.</w:t>
      </w:r>
    </w:p>
    <w:p>
      <w:pPr>
        <w:pStyle w:val="ListBullet"/>
      </w:pPr>
      <w:r>
        <w:t>No round evaluation.</w:t>
      </w:r>
    </w:p>
    <w:p>
      <w:pPr>
        <w:pStyle w:val="ListBullet"/>
      </w:pPr>
      <w:r>
        <w:t>No FluentValidation-specific validator for the AI response.</w:t>
      </w:r>
    </w:p>
    <w:p>
      <w:pPr>
        <w:pStyle w:val="ListBullet"/>
      </w:pPr>
      <w:r>
        <w:t>No integration-test work during feature implementation; integration testing is deferred to the end of Assess MVP.</w:t>
      </w:r>
    </w:p>
    <w:p>
      <w:pPr>
        <w:pStyle w:val="Heading1"/>
      </w:pPr>
      <w:r>
        <w:t>18. Decision Summary – Frozen for Step 3</w:t>
      </w:r>
    </w:p>
    <w:p>
      <w:pPr>
        <w:pStyle w:val="ListBullet"/>
      </w:pPr>
      <w:r>
        <w:t>AssessmentSessionRound is the runtime source of truth for the current round.</w:t>
      </w:r>
    </w:p>
    <w:p>
      <w:pPr>
        <w:pStyle w:val="ListBullet"/>
      </w:pPr>
      <w:r>
        <w:t>The application supplies the entire frozen competency set to the question-generation AI.</w:t>
      </w:r>
    </w:p>
    <w:p>
      <w:pPr>
        <w:pStyle w:val="ListBullet"/>
      </w:pPr>
      <w:r>
        <w:t>The AI chooses which supplied competencies the first question targets.</w:t>
      </w:r>
    </w:p>
    <w:p>
      <w:pPr>
        <w:pStyle w:val="ListBullet"/>
      </w:pPr>
      <w:r>
        <w:t>The AI may not invent competencies.</w:t>
      </w:r>
    </w:p>
    <w:p>
      <w:pPr>
        <w:pStyle w:val="ListBullet"/>
      </w:pPr>
      <w:r>
        <w:t>Application code validates AI-selected competencies against the frozen round.</w:t>
      </w:r>
    </w:p>
    <w:p>
      <w:pPr>
        <w:pStyle w:val="ListBullet"/>
      </w:pPr>
      <w:r>
        <w:t>Question generation follows the existing TAO.AI generator architecture.</w:t>
      </w:r>
    </w:p>
    <w:p>
      <w:pPr>
        <w:pStyle w:val="ListBullet"/>
      </w:pPr>
      <w:r>
        <w:t>The AI response validator is a result/contract validator, not FluentValidation.</w:t>
      </w:r>
    </w:p>
    <w:p>
      <w:pPr>
        <w:pStyle w:val="ListBullet"/>
      </w:pPr>
      <w:r>
        <w:t>One primary question is generated at a time.</w:t>
      </w:r>
    </w:p>
    <w:p>
      <w:pPr>
        <w:pStyle w:val="ListBullet"/>
      </w:pPr>
      <w:r>
        <w:t>Follow-ups are conversation messages and are not separate AssessmentQuestion rows.</w:t>
      </w:r>
    </w:p>
    <w:p>
      <w:pPr>
        <w:pStyle w:val="ListBullet"/>
      </w:pPr>
      <w:r>
        <w:t>The initial conversation is persisted as JSON.</w:t>
      </w:r>
    </w:p>
    <w:p>
      <w:pPr>
        <w:pStyle w:val="ListBullet"/>
      </w:pPr>
      <w:r>
        <w:t>Application code owns lifecycle, ordering, persistence and workflow rules.</w:t>
      </w:r>
    </w:p>
    <w:p>
      <w:pPr>
        <w:pStyle w:val="ListBullet"/>
      </w:pPr>
      <w:r>
        <w:t>Swagger uses the real AI provider for Step 3 validation.</w:t>
      </w:r>
    </w:p>
    <w:p>
      <w:pPr>
        <w:pStyle w:val="ListBullet"/>
      </w:pPr>
      <w:r>
        <w:t>Integration tests are deferred until the Assess MVP is complete and a dedicated test database can be established.</w:t>
      </w:r>
    </w:p>
    <w:p>
      <w:pPr>
        <w:pStyle w:val="Heading1"/>
      </w:pPr>
      <w:r>
        <w:t>19. Implementation Sequence After This Blueprint</w:t>
      </w:r>
    </w:p>
    <w:p>
      <w:pPr>
        <w:pStyle w:val="ListNumber"/>
      </w:pPr>
      <w:r>
        <w:t>Create AI response contract.</w:t>
      </w:r>
    </w:p>
    <w:p>
      <w:pPr>
        <w:pStyle w:val="ListNumber"/>
      </w:pPr>
      <w:r>
        <w:t>Create AssessmentQuestionGenerationResult.</w:t>
      </w:r>
    </w:p>
    <w:p>
      <w:pPr>
        <w:pStyle w:val="ListNumber"/>
      </w:pPr>
      <w:r>
        <w:t>Create AssessmentQuestionPromptFactory.</w:t>
      </w:r>
    </w:p>
    <w:p>
      <w:pPr>
        <w:pStyle w:val="ListNumber"/>
      </w:pPr>
      <w:r>
        <w:t>Create AssessmentQuestion prompt.</w:t>
      </w:r>
    </w:p>
    <w:p>
      <w:pPr>
        <w:pStyle w:val="ListNumber"/>
      </w:pPr>
      <w:r>
        <w:t>Create AssessmentQuestionResponseParser.</w:t>
      </w:r>
    </w:p>
    <w:p>
      <w:pPr>
        <w:pStyle w:val="ListNumber"/>
      </w:pPr>
      <w:r>
        <w:t>Create AssessmentQuestionResponseValidator.</w:t>
      </w:r>
    </w:p>
    <w:p>
      <w:pPr>
        <w:pStyle w:val="ListNumber"/>
      </w:pPr>
      <w:r>
        <w:t>Create AssessmentQuestionGenerator and interface.</w:t>
      </w:r>
    </w:p>
    <w:p>
      <w:pPr>
        <w:pStyle w:val="ListNumber"/>
      </w:pPr>
      <w:r>
        <w:t>Register generator/parser/validator/prompt factory in TAO.AI DI.</w:t>
      </w:r>
    </w:p>
    <w:p>
      <w:pPr>
        <w:pStyle w:val="ListNumber"/>
      </w:pPr>
      <w:r>
        <w:t>Create Start/Generate Current Question application command and handler.</w:t>
      </w:r>
    </w:p>
    <w:p>
      <w:pPr>
        <w:pStyle w:val="ListNumber"/>
      </w:pPr>
      <w:r>
        <w:t>Create endpoint and map it to the API.</w:t>
      </w:r>
    </w:p>
    <w:p>
      <w:pPr>
        <w:pStyle w:val="ListNumber"/>
      </w:pPr>
      <w:r>
        <w:t>Run Swagger against the real AI provider.</w:t>
      </w:r>
    </w:p>
    <w:p>
      <w:pPr>
        <w:pStyle w:val="ListNumber"/>
      </w:pPr>
      <w:r>
        <w:t>Inspect persisted AssessmentQuestion and Conversation JSON.</w:t>
      </w:r>
    </w:p>
    <w:p>
      <w:pPr>
        <w:pStyle w:val="ListNumber"/>
      </w:pPr>
      <w:r>
        <w:t>Freeze Step 3 and continue to candidate response handling.</w:t>
      </w:r>
    </w:p>
    <w:p/>
    <w:p>
      <w:r>
        <w:rPr>
          <w:b/>
        </w:rPr>
        <w:t xml:space="preserve">Source/context note: </w:t>
      </w:r>
      <w:r>
        <w:t>This blueprint reflects the current TAO Assess implementation decisions and the existing TAO.AI generator pattern. It is intended to be used as the Step 3 implementation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