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ADR-004 – Hiring Strategy Design</w:t>
      </w:r>
    </w:p>
    <w:p>
      <w:pPr>
        <w:pStyle w:val="Heading2"/>
      </w:pPr>
      <w:r>
        <w:t>Status</w:t>
      </w:r>
    </w:p>
    <w:p>
      <w:r>
        <w:t>Accepted</w:t>
      </w:r>
    </w:p>
    <w:p>
      <w:pPr>
        <w:pStyle w:val="Heading2"/>
      </w:pPr>
      <w:r>
        <w:t>Context</w:t>
      </w:r>
    </w:p>
    <w:p>
      <w:r>
        <w:t>TAO Acquire generates a Hiring Strategy after a Job Profile has been approved. The Hiring Strategy is consumed by Resume Matching, Recruiter Review and future TAO Assess capabilities.</w:t>
        <w:br/>
        <w:br/>
        <w:t>During MVP design, weighted skills, AI-generated rankings and rule-based scoring were evaluated. They added complexity without improving the primary objective.</w:t>
        <w:br/>
        <w:br/>
        <w:t>The primary purpose of the Hiring Strategy is to define what constitutes a qualified candidate for resume screening.</w:t>
      </w:r>
    </w:p>
    <w:p>
      <w:pPr>
        <w:pStyle w:val="Heading2"/>
      </w:pPr>
      <w:r>
        <w:t>Decision</w:t>
      </w:r>
    </w:p>
    <w:p>
      <w:r>
        <w:t>The Hiring Strategy will not assign numerical weights to individual skills in the MVP.</w:t>
        <w:br/>
        <w:br/>
        <w:t>Instead it will:</w:t>
        <w:br/>
        <w:t>• Identify Required Skills</w:t>
        <w:br/>
        <w:t>• Identify Preferred (Good-to-Have) Skills</w:t>
        <w:br/>
        <w:t>• Recommend Minimum Experience</w:t>
        <w:br/>
        <w:t>• Recommend Resume Match Threshold</w:t>
        <w:br/>
        <w:t>• Provide Recruiter Guidance</w:t>
        <w:br/>
        <w:br/>
        <w:t>Resume Matching determines whether a resume satisfies the required skills and uses preferred skills only for ranking after the required threshold has been met.</w:t>
      </w:r>
    </w:p>
    <w:p>
      <w:pPr>
        <w:pStyle w:val="Heading2"/>
      </w:pPr>
      <w:r>
        <w:t>Responsibilities</w:t>
      </w:r>
    </w:p>
    <w:p>
      <w:r>
        <w:t>Hiring Strategy IS responsible for:</w:t>
        <w:br/>
        <w:t>• Identifying Required Skills</w:t>
        <w:br/>
        <w:t>• Identifying Preferred Skills</w:t>
        <w:br/>
        <w:t>• Recommending Minimum Experience</w:t>
        <w:br/>
        <w:t>• Recommending Resume Match Threshold</w:t>
        <w:br/>
        <w:t>• Generating Recruiter Guidance</w:t>
        <w:br/>
        <w:br/>
        <w:t>Hiring Strategy IS NOT responsible for:</w:t>
        <w:br/>
        <w:t>• Assigning skill weightages</w:t>
        <w:br/>
        <w:t>• Ranking technologies</w:t>
        <w:br/>
        <w:t>• Creating interview questions</w:t>
        <w:br/>
        <w:t>• Designing assessment plans</w:t>
        <w:br/>
        <w:t>• Scoring candidates</w:t>
      </w:r>
    </w:p>
    <w:p>
      <w:pPr>
        <w:pStyle w:val="Heading2"/>
      </w:pPr>
      <w:r>
        <w:t>Required Skills</w:t>
      </w:r>
    </w:p>
    <w:p>
      <w:r>
        <w:t>Required Skills are essential competencies. If explicitly provided by the recruiter, they must be preserved exactly. Otherwise, AI may infer them from the responsibilities, role summary and technical context.</w:t>
      </w:r>
    </w:p>
    <w:p>
      <w:pPr>
        <w:pStyle w:val="Heading2"/>
      </w:pPr>
      <w:r>
        <w:t>Preferred Skills</w:t>
      </w:r>
    </w:p>
    <w:p>
      <w:r>
        <w:t>Preferred Skills strengthen a candidate profile but should never disqualify an otherwise qualified candidate. Typical examples include cloud platforms, containerization technologies and optional frameworks.</w:t>
      </w:r>
    </w:p>
    <w:p>
      <w:pPr>
        <w:pStyle w:val="Heading2"/>
      </w:pPr>
      <w:r>
        <w:t>Resume Match Threshold</w:t>
      </w:r>
    </w:p>
    <w:p>
      <w:r>
        <w:t>Represents the minimum percentage of Required Skills that must be matched before a resume is shortlisted.</w:t>
        <w:br/>
        <w:br/>
        <w:t>Example:</w:t>
        <w:br/>
        <w:t>Required Skills: ASP.NET Core, C#, Angular, SQL Server.</w:t>
        <w:br/>
        <w:t>Candidate has ASP.NET Core, C#, Angular.</w:t>
        <w:br/>
        <w:t>Required Match = 75%.</w:t>
        <w:br/>
        <w:t>If threshold = 80%, the candidate is not shortlisted.</w:t>
      </w:r>
    </w:p>
    <w:p>
      <w:pPr>
        <w:pStyle w:val="Heading2"/>
      </w:pPr>
      <w:r>
        <w:t>Resume Matching</w:t>
      </w:r>
    </w:p>
    <w:p>
      <w:r>
        <w:t>Resume Matching evaluates:</w:t>
        <w:br/>
        <w:t>1. Required Skills</w:t>
        <w:br/>
        <w:t>2. Minimum Experience</w:t>
        <w:br/>
        <w:t>3. Preferred Skills</w:t>
        <w:br/>
        <w:br/>
        <w:t>Preferred Skills improve ranking but do not compensate for missing Required Skills.</w:t>
      </w:r>
    </w:p>
    <w:p>
      <w:pPr>
        <w:pStyle w:val="Heading2"/>
      </w:pPr>
      <w:r>
        <w:t>AI Responsibilities</w:t>
      </w:r>
    </w:p>
    <w:p>
      <w:r>
        <w:t>AI should understand the Job Description, identify Required and Preferred Skills, recommend minimum experience and resume threshold, and generate recruiter guidance. If the recruiter already classified skills, those classifications must be preserved.</w:t>
      </w:r>
    </w:p>
    <w:p>
      <w:pPr>
        <w:pStyle w:val="Heading2"/>
      </w:pPr>
      <w:r>
        <w:t>Architectural Principles</w:t>
      </w:r>
    </w:p>
    <w:p>
      <w:r>
        <w:t>• Keep Hiring Strategy simple.</w:t>
        <w:br/>
        <w:t>• Use AI for semantic understanding rather than arbitrary scoring.</w:t>
        <w:br/>
        <w:t>• Required Skills determine qualification.</w:t>
        <w:br/>
        <w:t>• Preferred Skills determine differentiation.</w:t>
        <w:br/>
        <w:t>• Resume Matching performs the qualification decision.</w:t>
      </w:r>
    </w:p>
    <w:p>
      <w:pPr>
        <w:pStyle w:val="Heading2"/>
      </w:pPr>
      <w:r>
        <w:t>Consequences</w:t>
      </w:r>
    </w:p>
    <w:p>
      <w:r>
        <w:t>Advantages:</w:t>
        <w:br/>
        <w:t>• Simpler implementation</w:t>
        <w:br/>
        <w:t>• Easier recruiter validation</w:t>
        <w:br/>
        <w:t>• Easier prompt engineering</w:t>
        <w:br/>
        <w:t>• Explainable resume screening</w:t>
        <w:br/>
        <w:t>• Better maintainability</w:t>
        <w:br/>
        <w:br/>
        <w:t>Trade-offs:</w:t>
        <w:br/>
        <w:t>• No fine-grained weighting in the MVP.</w:t>
        <w:br/>
        <w:t>• Enterprise editions may extend this model.</w:t>
      </w:r>
    </w:p>
    <w:p>
      <w:pPr>
        <w:pStyle w:val="Heading2"/>
      </w:pPr>
      <w:r>
        <w:t>Future Considerations</w:t>
      </w:r>
    </w:p>
    <w:p>
      <w:r>
        <w:t>Future enterprise versions may introduce configurable organization-specific weighting models without replacing the Required/Preferred classification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