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0B" w:rsidRDefault="0048560B" w:rsidP="00EF71FE">
      <w:pPr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</w:p>
    <w:p w:rsidR="0048560B" w:rsidRPr="0048560B" w:rsidRDefault="0048560B" w:rsidP="0048560B">
      <w:pPr>
        <w:rPr>
          <w:rFonts w:eastAsia="Times New Roman"/>
        </w:rPr>
      </w:pPr>
      <w:r w:rsidRPr="0048560B">
        <w:rPr>
          <w:rFonts w:ascii="Helvetica" w:eastAsia="Times New Roman" w:hAnsi="Helvetica"/>
          <w:color w:val="211D70"/>
          <w:shd w:val="clear" w:color="auto" w:fill="FFFFFF"/>
        </w:rPr>
        <w:t>Which of the following statements about k-Nearest Neighbour (k-NN) are true in a classification setting, and for all k? Select all that apply and give explanation for each one of them (Why correct and incorrect)</w:t>
      </w:r>
    </w:p>
    <w:p w:rsidR="0048560B" w:rsidRPr="0048560B" w:rsidRDefault="0048560B" w:rsidP="0048560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/>
          <w:color w:val="211D70"/>
        </w:rPr>
      </w:pPr>
      <w:r w:rsidRPr="0048560B">
        <w:rPr>
          <w:rFonts w:ascii="Helvetica" w:eastAsia="Times New Roman" w:hAnsi="Helvetica"/>
          <w:color w:val="211D70"/>
        </w:rPr>
        <w:t>The training error of a 1-NN will always be better than that of 5-NN.</w:t>
      </w:r>
    </w:p>
    <w:p w:rsidR="0048560B" w:rsidRPr="0048560B" w:rsidRDefault="0048560B" w:rsidP="0048560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/>
          <w:color w:val="211D70"/>
        </w:rPr>
      </w:pPr>
      <w:r w:rsidRPr="0048560B">
        <w:rPr>
          <w:rFonts w:ascii="Helvetica" w:eastAsia="Times New Roman" w:hAnsi="Helvetica"/>
          <w:color w:val="211D70"/>
        </w:rPr>
        <w:t>The test error of a 1-NN will always be better than that of a 5-NN.</w:t>
      </w:r>
    </w:p>
    <w:p w:rsidR="0048560B" w:rsidRPr="0048560B" w:rsidRDefault="0048560B" w:rsidP="0048560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/>
          <w:color w:val="211D70"/>
        </w:rPr>
      </w:pPr>
      <w:r w:rsidRPr="0048560B">
        <w:rPr>
          <w:rFonts w:ascii="Helvetica" w:eastAsia="Times New Roman" w:hAnsi="Helvetica"/>
          <w:color w:val="211D70"/>
        </w:rPr>
        <w:t>The decision boundary of the k-NN classifier is linear.</w:t>
      </w:r>
    </w:p>
    <w:p w:rsidR="0048560B" w:rsidRPr="0048560B" w:rsidRDefault="0048560B" w:rsidP="0048560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/>
          <w:color w:val="211D70"/>
        </w:rPr>
      </w:pPr>
      <w:r w:rsidRPr="0048560B">
        <w:rPr>
          <w:rFonts w:ascii="Helvetica" w:eastAsia="Times New Roman" w:hAnsi="Helvetica"/>
          <w:color w:val="211D70"/>
        </w:rPr>
        <w:t>The time needed to classify a test example with the k-NN classifier grows with the size of the training set. [3 Marks – 0.75 marks for each option]</w:t>
      </w:r>
    </w:p>
    <w:p w:rsidR="00297151" w:rsidRDefault="00297151" w:rsidP="0048560B">
      <w:pPr>
        <w:spacing w:before="100" w:beforeAutospacing="1" w:after="100" w:afterAutospacing="1"/>
        <w:ind w:left="720"/>
        <w:rPr>
          <w:rFonts w:ascii="Helvetica" w:eastAsia="Times New Roman" w:hAnsi="Helvetica"/>
          <w:b/>
          <w:color w:val="211D70"/>
          <w:shd w:val="clear" w:color="auto" w:fill="FFFFFF"/>
        </w:rPr>
      </w:pPr>
      <w:r>
        <w:rPr>
          <w:rFonts w:ascii="Helvetica" w:eastAsia="Times New Roman" w:hAnsi="Helvetica"/>
          <w:b/>
          <w:color w:val="211D70"/>
          <w:shd w:val="clear" w:color="auto" w:fill="FFFFFF"/>
        </w:rPr>
        <w:t>Solution</w:t>
      </w:r>
      <w:bookmarkStart w:id="0" w:name="_GoBack"/>
      <w:bookmarkEnd w:id="0"/>
    </w:p>
    <w:p w:rsidR="0048560B" w:rsidRPr="0048560B" w:rsidRDefault="0048560B" w:rsidP="0048560B">
      <w:pPr>
        <w:spacing w:before="100" w:beforeAutospacing="1" w:after="100" w:afterAutospacing="1"/>
        <w:ind w:left="720"/>
        <w:rPr>
          <w:rFonts w:ascii="Helvetica" w:eastAsia="Times New Roman" w:hAnsi="Helvetica"/>
          <w:b/>
          <w:color w:val="211D70"/>
          <w:shd w:val="clear" w:color="auto" w:fill="FFFFFF"/>
        </w:rPr>
      </w:pPr>
      <w:r w:rsidRPr="0048560B">
        <w:rPr>
          <w:rFonts w:ascii="Helvetica" w:eastAsia="Times New Roman" w:hAnsi="Helvetica"/>
          <w:b/>
          <w:color w:val="211D70"/>
          <w:shd w:val="clear" w:color="auto" w:fill="FFFFFF"/>
        </w:rPr>
        <w:t>1, 4 are true and 2, 3 are false</w:t>
      </w:r>
    </w:p>
    <w:p w:rsidR="00EF71FE" w:rsidRDefault="00EF71FE" w:rsidP="0048560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11D70"/>
        </w:rPr>
      </w:pPr>
      <w:r w:rsidRPr="0048560B">
        <w:rPr>
          <w:rFonts w:ascii="Helvetica" w:eastAsia="Times New Roman" w:hAnsi="Helvetica"/>
          <w:color w:val="211D70"/>
        </w:rPr>
        <w:t>This is true. If you use the training data set as the test set, then with one nearest neighbor, if given a point x, the nearest neighbor will be the exact same point and thus the error will be </w:t>
      </w:r>
      <w:r w:rsidR="0048560B">
        <w:rPr>
          <w:rFonts w:ascii="Helvetica" w:eastAsia="Times New Roman" w:hAnsi="Helvetica"/>
          <w:color w:val="211D70"/>
        </w:rPr>
        <w:t>0. F</w:t>
      </w:r>
      <w:r w:rsidRPr="0048560B">
        <w:rPr>
          <w:rFonts w:ascii="Helvetica" w:eastAsia="Times New Roman" w:hAnsi="Helvetica"/>
          <w:color w:val="211D70"/>
        </w:rPr>
        <w:t>or 5-NN, </w:t>
      </w:r>
      <w:r w:rsidR="0048560B">
        <w:rPr>
          <w:rFonts w:ascii="Helvetica" w:eastAsia="Times New Roman" w:hAnsi="Helvetica"/>
          <w:color w:val="211D70"/>
        </w:rPr>
        <w:t>0</w:t>
      </w:r>
      <w:r w:rsidR="0048560B" w:rsidRPr="0048560B">
        <w:rPr>
          <w:rFonts w:ascii="Helvetica" w:eastAsia="Times New Roman" w:hAnsi="Helvetica"/>
          <w:color w:val="211D70"/>
        </w:rPr>
        <w:t xml:space="preserve"> </w:t>
      </w:r>
      <w:r w:rsidRPr="0048560B">
        <w:rPr>
          <w:rFonts w:ascii="Helvetica" w:eastAsia="Times New Roman" w:hAnsi="Helvetica"/>
          <w:color w:val="211D70"/>
        </w:rPr>
        <w:t>is a lower bound.</w:t>
      </w:r>
    </w:p>
    <w:p w:rsidR="0048560B" w:rsidRPr="0048560B" w:rsidRDefault="0048560B" w:rsidP="0048560B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/>
          <w:color w:val="211D70"/>
        </w:rPr>
      </w:pPr>
    </w:p>
    <w:p w:rsidR="0048560B" w:rsidRDefault="00EF71FE" w:rsidP="0048560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11D70"/>
        </w:rPr>
      </w:pPr>
      <w:r w:rsidRPr="0048560B">
        <w:rPr>
          <w:rFonts w:ascii="Helvetica" w:eastAsia="Times New Roman" w:hAnsi="Helvetica"/>
          <w:color w:val="211D70"/>
        </w:rPr>
        <w:t xml:space="preserve">False. </w:t>
      </w:r>
      <w:r w:rsidR="0048560B">
        <w:rPr>
          <w:rFonts w:ascii="Helvetica" w:eastAsia="Times New Roman" w:hAnsi="Helvetica"/>
          <w:color w:val="211D70"/>
        </w:rPr>
        <w:t>This will have test error 100</w:t>
      </w:r>
      <w:r w:rsidRPr="0048560B">
        <w:rPr>
          <w:rFonts w:ascii="Helvetica" w:eastAsia="Times New Roman" w:hAnsi="Helvetica"/>
          <w:color w:val="211D70"/>
        </w:rPr>
        <w:t> for 1-nn and </w:t>
      </w:r>
      <w:r w:rsidR="0048560B">
        <w:rPr>
          <w:rFonts w:ascii="Helvetica" w:eastAsia="Times New Roman" w:hAnsi="Helvetica"/>
          <w:color w:val="211D70"/>
        </w:rPr>
        <w:t>0</w:t>
      </w:r>
      <w:r w:rsidRPr="0048560B">
        <w:rPr>
          <w:rFonts w:ascii="Helvetica" w:eastAsia="Times New Roman" w:hAnsi="Helvetica"/>
          <w:color w:val="211D70"/>
        </w:rPr>
        <w:t> for </w:t>
      </w:r>
      <w:r w:rsidR="0048560B">
        <w:rPr>
          <w:rFonts w:ascii="Helvetica" w:eastAsia="Times New Roman" w:hAnsi="Helvetica"/>
          <w:color w:val="211D70"/>
        </w:rPr>
        <w:t>5-nn</w:t>
      </w:r>
    </w:p>
    <w:p w:rsidR="0048560B" w:rsidRDefault="0048560B" w:rsidP="0048560B">
      <w:pPr>
        <w:pStyle w:val="ListParagraph"/>
        <w:rPr>
          <w:rFonts w:ascii="Helvetica" w:eastAsia="Times New Roman" w:hAnsi="Helvetica"/>
          <w:color w:val="211D70"/>
        </w:rPr>
      </w:pPr>
    </w:p>
    <w:p w:rsidR="00EF71FE" w:rsidRDefault="00EF71FE" w:rsidP="0048560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11D70"/>
        </w:rPr>
      </w:pPr>
      <w:r w:rsidRPr="0048560B">
        <w:rPr>
          <w:rFonts w:ascii="Helvetica" w:eastAsia="Times New Roman" w:hAnsi="Helvetica"/>
          <w:color w:val="211D70"/>
        </w:rPr>
        <w:t>No. Consider two classes, one is in the shape of a moon and the other surrounds the moon. Then the decision boundary will have approximately the shape of a moon.</w:t>
      </w:r>
    </w:p>
    <w:p w:rsidR="0048560B" w:rsidRPr="0048560B" w:rsidRDefault="0048560B" w:rsidP="0048560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11D70"/>
        </w:rPr>
      </w:pPr>
    </w:p>
    <w:p w:rsidR="00EF71FE" w:rsidRPr="0048560B" w:rsidRDefault="00EF71FE" w:rsidP="0048560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11D70"/>
        </w:rPr>
      </w:pPr>
      <w:r w:rsidRPr="0048560B">
        <w:rPr>
          <w:rFonts w:ascii="Helvetica" w:eastAsia="Times New Roman" w:hAnsi="Helvetica"/>
          <w:color w:val="211D70"/>
        </w:rPr>
        <w:t>This is true. At test, KNN needs to make a full pass through the entire data set and sort points by distance. The time needed thus grows with the size of the data.</w:t>
      </w:r>
    </w:p>
    <w:p w:rsidR="00950A8A" w:rsidRDefault="00950A8A"/>
    <w:sectPr w:rsidR="0095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EA8" w:rsidRDefault="009A7EA8" w:rsidP="00EF71FE">
      <w:r>
        <w:separator/>
      </w:r>
    </w:p>
  </w:endnote>
  <w:endnote w:type="continuationSeparator" w:id="0">
    <w:p w:rsidR="009A7EA8" w:rsidRDefault="009A7EA8" w:rsidP="00EF7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EA8" w:rsidRDefault="009A7EA8" w:rsidP="00EF71FE">
      <w:r>
        <w:separator/>
      </w:r>
    </w:p>
  </w:footnote>
  <w:footnote w:type="continuationSeparator" w:id="0">
    <w:p w:rsidR="009A7EA8" w:rsidRDefault="009A7EA8" w:rsidP="00EF7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A91"/>
    <w:multiLevelType w:val="multilevel"/>
    <w:tmpl w:val="4214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91FB2"/>
    <w:multiLevelType w:val="multilevel"/>
    <w:tmpl w:val="5B50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F4AED"/>
    <w:multiLevelType w:val="multilevel"/>
    <w:tmpl w:val="5B50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FE"/>
    <w:rsid w:val="00297151"/>
    <w:rsid w:val="0048560B"/>
    <w:rsid w:val="004E1A84"/>
    <w:rsid w:val="00950A8A"/>
    <w:rsid w:val="009A7EA8"/>
    <w:rsid w:val="00CA35F3"/>
    <w:rsid w:val="00D12437"/>
    <w:rsid w:val="00E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18AE07"/>
  <w15:chartTrackingRefBased/>
  <w15:docId w15:val="{34D4BE92-4E1A-4F54-8A16-805389B2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1F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1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1F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71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1F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5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Kandukuri, Vinod: IAM (NYK)</dc:creator>
  <cp:keywords/>
  <dc:description/>
  <cp:lastModifiedBy>Kandukuri, Vinod: IAM (NYK)</cp:lastModifiedBy>
  <cp:revision>2</cp:revision>
  <dcterms:created xsi:type="dcterms:W3CDTF">2020-01-28T14:40:00Z</dcterms:created>
  <dcterms:modified xsi:type="dcterms:W3CDTF">2020-01-28T14:40:00Z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54cbb2-29ed-4ffe-af90-a08465e0dd2c_Enabled">
    <vt:lpwstr>True</vt:lpwstr>
  </property>
  <property fmtid="{D5CDD505-2E9C-101B-9397-08002B2CF9AE}" pid="3" name="MSIP_Label_c754cbb2-29ed-4ffe-af90-a08465e0dd2c_SiteId">
    <vt:lpwstr>c4b62f1d-01e0-4107-a0cc-5ac886858b23</vt:lpwstr>
  </property>
  <property fmtid="{D5CDD505-2E9C-101B-9397-08002B2CF9AE}" pid="4" name="MSIP_Label_c754cbb2-29ed-4ffe-af90-a08465e0dd2c_Owner">
    <vt:lpwstr>kandukuv@intranet.barcapint.com</vt:lpwstr>
  </property>
  <property fmtid="{D5CDD505-2E9C-101B-9397-08002B2CF9AE}" pid="5" name="MSIP_Label_c754cbb2-29ed-4ffe-af90-a08465e0dd2c_SetDate">
    <vt:lpwstr>2020-01-28T03:51:46.9660791Z</vt:lpwstr>
  </property>
  <property fmtid="{D5CDD505-2E9C-101B-9397-08002B2CF9AE}" pid="6" name="MSIP_Label_c754cbb2-29ed-4ffe-af90-a08465e0dd2c_Name">
    <vt:lpwstr>Unrestricted</vt:lpwstr>
  </property>
  <property fmtid="{D5CDD505-2E9C-101B-9397-08002B2CF9AE}" pid="7" name="MSIP_Label_c754cbb2-29ed-4ffe-af90-a08465e0dd2c_Application">
    <vt:lpwstr>Microsoft Azure Information Protection</vt:lpwstr>
  </property>
  <property fmtid="{D5CDD505-2E9C-101B-9397-08002B2CF9AE}" pid="8" name="MSIP_Label_c754cbb2-29ed-4ffe-af90-a08465e0dd2c_Extended_MSFT_Method">
    <vt:lpwstr>Manual</vt:lpwstr>
  </property>
  <property fmtid="{D5CDD505-2E9C-101B-9397-08002B2CF9AE}" pid="9" name="barclaysdc">
    <vt:lpwstr>Unrestricted</vt:lpwstr>
  </property>
</Properties>
</file>