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88BC3" w14:textId="77777777" w:rsidR="00DD0DA1" w:rsidRPr="00DD0DA1" w:rsidRDefault="00DD0DA1" w:rsidP="00DD0DA1">
      <w:pPr>
        <w:shd w:val="clear" w:color="auto" w:fill="FFFFFF"/>
        <w:spacing w:line="240" w:lineRule="auto"/>
        <w:outlineLvl w:val="0"/>
        <w:rPr>
          <w:rFonts w:ascii="Helvetica" w:eastAsia="Times New Roman" w:hAnsi="Helvetica" w:cs="Helvetica"/>
          <w:color w:val="211D70"/>
          <w:kern w:val="36"/>
          <w:sz w:val="43"/>
          <w:szCs w:val="43"/>
        </w:rPr>
      </w:pPr>
      <w:r w:rsidRPr="00DD0DA1">
        <w:rPr>
          <w:rFonts w:ascii="Helvetica" w:eastAsia="Times New Roman" w:hAnsi="Helvetica" w:cs="Helvetica"/>
          <w:color w:val="211D70"/>
          <w:kern w:val="36"/>
          <w:sz w:val="43"/>
          <w:szCs w:val="43"/>
        </w:rPr>
        <w:t>Assignment 1 - Starting with Clustering</w:t>
      </w:r>
    </w:p>
    <w:p w14:paraId="05967450" w14:textId="77777777" w:rsidR="00DD0DA1" w:rsidRPr="00DD0DA1" w:rsidRDefault="00DD0DA1" w:rsidP="00DD0DA1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DD0DA1">
        <w:rPr>
          <w:rFonts w:ascii="Helvetica" w:eastAsia="Times New Roman" w:hAnsi="Helvetica" w:cs="Helvetica"/>
          <w:b/>
          <w:bCs/>
          <w:color w:val="211D70"/>
          <w:sz w:val="24"/>
          <w:szCs w:val="24"/>
        </w:rPr>
        <w:t>Due</w:t>
      </w:r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 Apr 8 by 2:29pm</w:t>
      </w:r>
    </w:p>
    <w:p w14:paraId="77F8C493" w14:textId="77777777" w:rsidR="00DD0DA1" w:rsidRPr="00DD0DA1" w:rsidRDefault="00DD0DA1" w:rsidP="00DD0DA1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1D9A3F5A" w14:textId="77777777" w:rsidR="00DD0DA1" w:rsidRPr="00DD0DA1" w:rsidRDefault="00DD0DA1" w:rsidP="00DD0DA1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DD0DA1">
        <w:rPr>
          <w:rFonts w:ascii="Helvetica" w:eastAsia="Times New Roman" w:hAnsi="Helvetica" w:cs="Helvetica"/>
          <w:b/>
          <w:bCs/>
          <w:color w:val="211D70"/>
          <w:sz w:val="24"/>
          <w:szCs w:val="24"/>
        </w:rPr>
        <w:t>Points</w:t>
      </w:r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 10</w:t>
      </w:r>
    </w:p>
    <w:p w14:paraId="417D3497" w14:textId="77777777" w:rsidR="00DD0DA1" w:rsidRPr="00DD0DA1" w:rsidRDefault="00DD0DA1" w:rsidP="00DD0DA1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7B5756F9" w14:textId="77777777" w:rsidR="00DD0DA1" w:rsidRPr="00DD0DA1" w:rsidRDefault="00DD0DA1" w:rsidP="00DD0DA1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DD0DA1">
        <w:rPr>
          <w:rFonts w:ascii="Helvetica" w:eastAsia="Times New Roman" w:hAnsi="Helvetica" w:cs="Helvetica"/>
          <w:b/>
          <w:bCs/>
          <w:color w:val="211D70"/>
          <w:sz w:val="24"/>
          <w:szCs w:val="24"/>
        </w:rPr>
        <w:t>Submitting</w:t>
      </w:r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 a file upload</w:t>
      </w:r>
    </w:p>
    <w:p w14:paraId="60B091A8" w14:textId="77777777" w:rsidR="00DD0DA1" w:rsidRPr="00DD0DA1" w:rsidRDefault="00DD0DA1" w:rsidP="00DD0DA1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70D0B5F7" w14:textId="77777777" w:rsidR="00DD0DA1" w:rsidRPr="00DD0DA1" w:rsidRDefault="00DD0DA1" w:rsidP="00DD0DA1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DD0DA1">
        <w:rPr>
          <w:rFonts w:ascii="Helvetica" w:eastAsia="Times New Roman" w:hAnsi="Helvetica" w:cs="Helvetica"/>
          <w:b/>
          <w:bCs/>
          <w:color w:val="211D70"/>
          <w:sz w:val="24"/>
          <w:szCs w:val="24"/>
        </w:rPr>
        <w:t>Available</w:t>
      </w:r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 until Apr 8 at 2:29pm</w:t>
      </w:r>
    </w:p>
    <w:p w14:paraId="11E1C011" w14:textId="77777777" w:rsidR="00DD0DA1" w:rsidRPr="00DD0DA1" w:rsidRDefault="00DD0DA1" w:rsidP="00DD0D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This assignment was locked Apr 8 at 2:29pm.</w:t>
      </w:r>
    </w:p>
    <w:p w14:paraId="1C91FF0E" w14:textId="77777777" w:rsidR="00DD0DA1" w:rsidRPr="00DD0DA1" w:rsidRDefault="00DD0DA1" w:rsidP="00DD0D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Consider the </w:t>
      </w:r>
      <w:hyperlink r:id="rId5" w:history="1">
        <w:r w:rsidRPr="00DD0DA1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dataset </w:t>
        </w:r>
      </w:hyperlink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comprising of 109 cricket players (attached here with assignment), filename is ‘cricketers.csv’. Each row comprises of following details of a cricketer: </w:t>
      </w:r>
    </w:p>
    <w:p w14:paraId="27F27C60" w14:textId="77777777" w:rsidR="00DD0DA1" w:rsidRPr="00DD0DA1" w:rsidRDefault="00DD0DA1" w:rsidP="00DD0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matches_played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: number of matches played by the player, </w:t>
      </w:r>
    </w:p>
    <w:p w14:paraId="1C9A42DF" w14:textId="77777777" w:rsidR="00DD0DA1" w:rsidRPr="00DD0DA1" w:rsidRDefault="00DD0DA1" w:rsidP="00DD0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innings_batted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: number of times got the chance to bat,</w:t>
      </w:r>
    </w:p>
    <w:p w14:paraId="6504303D" w14:textId="77777777" w:rsidR="00DD0DA1" w:rsidRPr="00DD0DA1" w:rsidRDefault="00DD0DA1" w:rsidP="00DD0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runs_scored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: total runs scores across all innings,</w:t>
      </w:r>
    </w:p>
    <w:p w14:paraId="6CBB7C15" w14:textId="77777777" w:rsidR="00DD0DA1" w:rsidRPr="00DD0DA1" w:rsidRDefault="00DD0DA1" w:rsidP="00DD0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highest_runs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: highest run scored taking all innings in account,</w:t>
      </w:r>
    </w:p>
    <w:p w14:paraId="6F942F5B" w14:textId="77777777" w:rsidR="00DD0DA1" w:rsidRPr="00DD0DA1" w:rsidRDefault="00DD0DA1" w:rsidP="00DD0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ball_faced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: total balls faced across all innings,</w:t>
      </w:r>
    </w:p>
    <w:p w14:paraId="22E9AE78" w14:textId="77777777" w:rsidR="00DD0DA1" w:rsidRPr="00DD0DA1" w:rsidRDefault="00DD0DA1" w:rsidP="00DD0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average_runs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: average runs scores taking all innings in account, </w:t>
      </w:r>
    </w:p>
    <w:p w14:paraId="79D70789" w14:textId="77777777" w:rsidR="00DD0DA1" w:rsidRPr="00DD0DA1" w:rsidRDefault="00DD0DA1" w:rsidP="00DD0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strike_rate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: it is computed as (</w:t>
      </w: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runs_scored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 xml:space="preserve"> / </w:t>
      </w: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balls_faced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) x 100,</w:t>
      </w:r>
    </w:p>
    <w:p w14:paraId="4948F9B9" w14:textId="77777777" w:rsidR="00DD0DA1" w:rsidRPr="00DD0DA1" w:rsidRDefault="00DD0DA1" w:rsidP="00DD0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innings_bowled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: number of times got the chance to bowl,</w:t>
      </w:r>
    </w:p>
    <w:p w14:paraId="0FA0F7DD" w14:textId="77777777" w:rsidR="00DD0DA1" w:rsidRPr="00DD0DA1" w:rsidRDefault="00DD0DA1" w:rsidP="00DD0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overs: number of overs bowled across all innings,</w:t>
      </w:r>
    </w:p>
    <w:p w14:paraId="2D51A1F8" w14:textId="77777777" w:rsidR="00DD0DA1" w:rsidRPr="00DD0DA1" w:rsidRDefault="00DD0DA1" w:rsidP="00DD0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runs_given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: total run given across all innings,</w:t>
      </w:r>
    </w:p>
    <w:p w14:paraId="2FBF61EA" w14:textId="77777777" w:rsidR="00DD0DA1" w:rsidRPr="00DD0DA1" w:rsidRDefault="00DD0DA1" w:rsidP="00DD0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wickets_obtained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: total wickets obtained across all innings,</w:t>
      </w:r>
    </w:p>
    <w:p w14:paraId="5C1C1809" w14:textId="77777777" w:rsidR="00DD0DA1" w:rsidRPr="00DD0DA1" w:rsidRDefault="00DD0DA1" w:rsidP="00DD0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average_runs_per_wicket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: it is computed as (</w:t>
      </w: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runs_given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 xml:space="preserve"> / </w:t>
      </w: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wickets_obtained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)</w:t>
      </w:r>
    </w:p>
    <w:p w14:paraId="3CD2FCCB" w14:textId="77777777" w:rsidR="00DD0DA1" w:rsidRPr="00DD0DA1" w:rsidRDefault="00DD0DA1" w:rsidP="00DD0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bowling_economy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: average runs scored per over</w:t>
      </w:r>
    </w:p>
    <w:p w14:paraId="0538C454" w14:textId="77777777" w:rsidR="00DD0DA1" w:rsidRPr="00DD0DA1" w:rsidRDefault="00DD0DA1" w:rsidP="00DD0D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Questions:</w:t>
      </w:r>
    </w:p>
    <w:p w14:paraId="6DD0700D" w14:textId="77777777" w:rsidR="00DD0DA1" w:rsidRPr="00DD0DA1" w:rsidRDefault="00DD0DA1" w:rsidP="00DD0D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lastRenderedPageBreak/>
        <w:t xml:space="preserve">Notes: Write all code related to this assignment in single </w:t>
      </w: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jupyter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 xml:space="preserve"> notebook. Implement K-means algorithm from scratch, do not use any predefined ML library function for K-means algorithm. Use single word document to answer questions.</w:t>
      </w:r>
    </w:p>
    <w:p w14:paraId="7067A2FF" w14:textId="77777777" w:rsidR="00DD0DA1" w:rsidRPr="00DD0DA1" w:rsidRDefault="00DD0DA1" w:rsidP="00DD0D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1. Given that K-means depends on distance metric, it is a convention to normalize the data attributes so that attributes are on the same scale.  So, in this first task, normalize all data attributes. [2 points]</w:t>
      </w:r>
    </w:p>
    <w:p w14:paraId="52E50FA4" w14:textId="77777777" w:rsidR="00DD0DA1" w:rsidRPr="00DD0DA1" w:rsidRDefault="00DD0DA1" w:rsidP="00DD0D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 xml:space="preserve">2. Write your own code for K-means algorithm using two attributes namely </w:t>
      </w: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average_runs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 xml:space="preserve"> and </w:t>
      </w: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bowling_economy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 xml:space="preserve">. Take K=2. Plot clusters on a scatter plot with X and Y being the two attributes namely </w:t>
      </w: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average_runs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 xml:space="preserve"> and </w:t>
      </w: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bowling_economy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, respectively. Color data points belonging to the first cluster with red and the second cluster with blue. Copy the plot diagram in the word document and interpret the output. [3 points]</w:t>
      </w:r>
    </w:p>
    <w:p w14:paraId="3895DBEC" w14:textId="77777777" w:rsidR="00DD0DA1" w:rsidRPr="00DD0DA1" w:rsidRDefault="00DD0DA1" w:rsidP="00DD0D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 xml:space="preserve">3. Redo question-2 on different values of K = 2,3,4,5. For each case, draw the plot of clusters as stated above. Visualize these plots, copy the plot diagrams in the word </w:t>
      </w:r>
      <w:proofErr w:type="gram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document,  and</w:t>
      </w:r>
      <w:proofErr w:type="gram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 xml:space="preserve"> comment on which is better clustering (and reasons) based on visualization only. [3 points]</w:t>
      </w:r>
    </w:p>
    <w:p w14:paraId="6822C24D" w14:textId="77777777" w:rsidR="00DD0DA1" w:rsidRPr="00DD0DA1" w:rsidRDefault="00DD0DA1" w:rsidP="00DD0D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4. Write a few lines in a word document about the interpretation of the best clusters obtained. Also write a few statements about how these clusters can be useful. [2 points]</w:t>
      </w:r>
    </w:p>
    <w:p w14:paraId="1884EE73" w14:textId="77777777" w:rsidR="00DD0DA1" w:rsidRPr="00DD0DA1" w:rsidRDefault="00DD0DA1" w:rsidP="00DD0D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Deliverables:</w:t>
      </w:r>
    </w:p>
    <w:p w14:paraId="3EBC6986" w14:textId="77777777" w:rsidR="00DD0DA1" w:rsidRPr="00DD0DA1" w:rsidRDefault="00DD0DA1" w:rsidP="00DD0D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 xml:space="preserve">One </w:t>
      </w:r>
      <w:proofErr w:type="spell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jupyter</w:t>
      </w:r>
      <w:proofErr w:type="spell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 xml:space="preserve"> notebook for Q 1,2,3.</w:t>
      </w:r>
    </w:p>
    <w:p w14:paraId="5D2918E9" w14:textId="77777777" w:rsidR="00DD0DA1" w:rsidRPr="00DD0DA1" w:rsidRDefault="00DD0DA1" w:rsidP="00DD0D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gramStart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One word</w:t>
      </w:r>
      <w:proofErr w:type="gramEnd"/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 xml:space="preserve"> document for Q 2,3,4.</w:t>
      </w:r>
    </w:p>
    <w:p w14:paraId="0CAD9DAE" w14:textId="77777777" w:rsidR="00DD0DA1" w:rsidRPr="00DD0DA1" w:rsidRDefault="00DD0DA1" w:rsidP="00DD0DA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DD0DA1">
        <w:rPr>
          <w:rFonts w:ascii="Helvetica" w:eastAsia="Times New Roman" w:hAnsi="Helvetica" w:cs="Helvetica"/>
          <w:color w:val="211D70"/>
          <w:sz w:val="24"/>
          <w:szCs w:val="24"/>
        </w:rPr>
        <w:t>PS: For any queries, contact rishabh.kaushal@wilp.bits-pilani.ac.in</w:t>
      </w:r>
    </w:p>
    <w:p w14:paraId="7B86D96D" w14:textId="77777777" w:rsidR="00DD0DA1" w:rsidRPr="00DD0DA1" w:rsidRDefault="00DD0DA1" w:rsidP="00DD0DA1">
      <w:pPr>
        <w:shd w:val="clear" w:color="auto" w:fill="FFFFFF"/>
        <w:spacing w:after="90" w:line="240" w:lineRule="auto"/>
        <w:outlineLvl w:val="1"/>
        <w:rPr>
          <w:rFonts w:ascii="Helvetica" w:eastAsia="Times New Roman" w:hAnsi="Helvetica" w:cs="Helvetica"/>
          <w:color w:val="211D70"/>
          <w:sz w:val="43"/>
          <w:szCs w:val="43"/>
        </w:rPr>
      </w:pPr>
      <w:r w:rsidRPr="00DD0DA1">
        <w:rPr>
          <w:rFonts w:ascii="Helvetica" w:eastAsia="Times New Roman" w:hAnsi="Helvetica" w:cs="Helvetica"/>
          <w:color w:val="211D70"/>
          <w:sz w:val="43"/>
          <w:szCs w:val="43"/>
        </w:rPr>
        <w:t>Rubric</w:t>
      </w:r>
    </w:p>
    <w:p w14:paraId="7F5013CB" w14:textId="77777777" w:rsidR="00DD0DA1" w:rsidRPr="00DD0DA1" w:rsidRDefault="00DD0DA1" w:rsidP="00DD0DA1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b/>
          <w:bCs/>
          <w:color w:val="211D70"/>
          <w:sz w:val="24"/>
          <w:szCs w:val="24"/>
        </w:rPr>
      </w:pPr>
      <w:r w:rsidRPr="00DD0DA1">
        <w:rPr>
          <w:rFonts w:ascii="Helvetica" w:eastAsia="Times New Roman" w:hAnsi="Helvetica" w:cs="Helvetica"/>
          <w:b/>
          <w:bCs/>
          <w:color w:val="211D70"/>
          <w:sz w:val="24"/>
          <w:szCs w:val="24"/>
        </w:rPr>
        <w:t>Rubric - Assignment 1</w:t>
      </w:r>
    </w:p>
    <w:tbl>
      <w:tblPr>
        <w:tblW w:w="19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4"/>
        <w:gridCol w:w="5708"/>
        <w:gridCol w:w="1313"/>
      </w:tblGrid>
      <w:tr w:rsidR="00DD0DA1" w:rsidRPr="00DD0DA1" w14:paraId="2CE18479" w14:textId="77777777" w:rsidTr="00DD0DA1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1453D9" w14:textId="77777777" w:rsidR="00DD0DA1" w:rsidRPr="00DD0DA1" w:rsidRDefault="00DD0DA1" w:rsidP="00DD0DA1">
            <w:pPr>
              <w:spacing w:after="0" w:line="240" w:lineRule="auto"/>
              <w:jc w:val="center"/>
              <w:divId w:val="17036337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>Rubric - Assignment 1</w:t>
            </w:r>
          </w:p>
        </w:tc>
      </w:tr>
      <w:tr w:rsidR="00DD0DA1" w:rsidRPr="00DD0DA1" w14:paraId="42AD2E37" w14:textId="77777777" w:rsidTr="00DD0DA1">
        <w:trPr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A3EB39" w14:textId="77777777" w:rsidR="00DD0DA1" w:rsidRPr="00DD0DA1" w:rsidRDefault="00DD0DA1" w:rsidP="00DD0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0D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83DEAC" w14:textId="77777777" w:rsidR="00DD0DA1" w:rsidRPr="00DD0DA1" w:rsidRDefault="00DD0DA1" w:rsidP="00DD0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0D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0234B6" w14:textId="77777777" w:rsidR="00DD0DA1" w:rsidRPr="00DD0DA1" w:rsidRDefault="00DD0DA1" w:rsidP="00DD0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0D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</w:p>
        </w:tc>
      </w:tr>
      <w:tr w:rsidR="00DD0DA1" w:rsidRPr="00DD0DA1" w14:paraId="5C15C727" w14:textId="77777777" w:rsidTr="00DD0DA1">
        <w:trPr>
          <w:trHeight w:val="10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D2D6D1" w14:textId="77777777" w:rsidR="00DD0DA1" w:rsidRPr="00DD0DA1" w:rsidRDefault="00DD0DA1" w:rsidP="00DD0DA1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This criterion is linked to a Learning Outcome</w:t>
            </w:r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>Q1 - normalize all features</w:t>
            </w:r>
          </w:p>
          <w:p w14:paraId="1B87B372" w14:textId="77777777" w:rsidR="00DD0DA1" w:rsidRPr="00DD0DA1" w:rsidRDefault="00DD0DA1" w:rsidP="00DD0DA1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full 2 pts if all features covered else 1 </w:t>
            </w:r>
            <w:proofErr w:type="spellStart"/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  <w:proofErr w:type="spellEnd"/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some features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0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6"/>
              <w:gridCol w:w="1949"/>
            </w:tblGrid>
            <w:tr w:rsidR="00DD0DA1" w:rsidRPr="00DD0DA1" w14:paraId="4777D44A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FFBD3A3" w14:textId="77777777" w:rsidR="00DD0DA1" w:rsidRPr="00DD0DA1" w:rsidRDefault="00DD0DA1" w:rsidP="00DD0D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D0DA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2.0 pts</w:t>
                  </w:r>
                </w:p>
                <w:p w14:paraId="3AF2E909" w14:textId="77777777" w:rsidR="00DD0DA1" w:rsidRPr="00DD0DA1" w:rsidRDefault="00DD0DA1" w:rsidP="00DD0D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D0DA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3E2C96D" w14:textId="77777777" w:rsidR="00DD0DA1" w:rsidRPr="00DD0DA1" w:rsidRDefault="00DD0DA1" w:rsidP="00DD0D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D0DA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0.0 pts</w:t>
                  </w:r>
                </w:p>
                <w:p w14:paraId="7E561530" w14:textId="77777777" w:rsidR="00DD0DA1" w:rsidRPr="00DD0DA1" w:rsidRDefault="00DD0DA1" w:rsidP="00DD0D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D0DA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5B17EC7A" w14:textId="77777777" w:rsidR="00DD0DA1" w:rsidRPr="00DD0DA1" w:rsidRDefault="00DD0DA1" w:rsidP="00DD0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FD7FD1B" w14:textId="77777777" w:rsidR="00DD0DA1" w:rsidRPr="00DD0DA1" w:rsidRDefault="00DD0DA1" w:rsidP="00DD0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>2.0 pts</w:t>
            </w:r>
          </w:p>
        </w:tc>
      </w:tr>
      <w:tr w:rsidR="00DD0DA1" w:rsidRPr="00DD0DA1" w14:paraId="1E832783" w14:textId="77777777" w:rsidTr="00DD0DA1">
        <w:trPr>
          <w:trHeight w:val="123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8614E9" w14:textId="77777777" w:rsidR="00DD0DA1" w:rsidRPr="00DD0DA1" w:rsidRDefault="00DD0DA1" w:rsidP="00DD0DA1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This criterion is linked to a Learning Outcome</w:t>
            </w:r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Q2 - </w:t>
            </w:r>
            <w:proofErr w:type="spellStart"/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>kmeans</w:t>
            </w:r>
            <w:proofErr w:type="spellEnd"/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plot</w:t>
            </w:r>
          </w:p>
          <w:p w14:paraId="14DCFE25" w14:textId="77777777" w:rsidR="00DD0DA1" w:rsidRPr="00DD0DA1" w:rsidRDefault="00DD0DA1" w:rsidP="00DD0DA1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>2 pts for K-means algo from scratch</w:t>
            </w:r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 </w:t>
            </w:r>
            <w:proofErr w:type="spellStart"/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  <w:proofErr w:type="spellEnd"/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plot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0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6"/>
              <w:gridCol w:w="1949"/>
            </w:tblGrid>
            <w:tr w:rsidR="00DD0DA1" w:rsidRPr="00DD0DA1" w14:paraId="27A638C1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D0EA090" w14:textId="77777777" w:rsidR="00DD0DA1" w:rsidRPr="00DD0DA1" w:rsidRDefault="00DD0DA1" w:rsidP="00DD0D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D0DA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3.0 pts</w:t>
                  </w:r>
                </w:p>
                <w:p w14:paraId="3532AD53" w14:textId="77777777" w:rsidR="00DD0DA1" w:rsidRPr="00DD0DA1" w:rsidRDefault="00DD0DA1" w:rsidP="00DD0D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D0DA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4300A1D" w14:textId="77777777" w:rsidR="00DD0DA1" w:rsidRPr="00DD0DA1" w:rsidRDefault="00DD0DA1" w:rsidP="00DD0D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D0DA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0.0 pts</w:t>
                  </w:r>
                </w:p>
                <w:p w14:paraId="7200E6E1" w14:textId="77777777" w:rsidR="00DD0DA1" w:rsidRPr="00DD0DA1" w:rsidRDefault="00DD0DA1" w:rsidP="00DD0D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D0DA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2EDC170F" w14:textId="77777777" w:rsidR="00DD0DA1" w:rsidRPr="00DD0DA1" w:rsidRDefault="00DD0DA1" w:rsidP="00DD0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6D7736" w14:textId="77777777" w:rsidR="00DD0DA1" w:rsidRPr="00DD0DA1" w:rsidRDefault="00DD0DA1" w:rsidP="00DD0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>3.0 pts</w:t>
            </w:r>
          </w:p>
        </w:tc>
      </w:tr>
      <w:tr w:rsidR="00DD0DA1" w:rsidRPr="00DD0DA1" w14:paraId="50E1834A" w14:textId="77777777" w:rsidTr="00DD0DA1">
        <w:trPr>
          <w:trHeight w:val="10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8F9EB7" w14:textId="77777777" w:rsidR="00DD0DA1" w:rsidRPr="00DD0DA1" w:rsidRDefault="00DD0DA1" w:rsidP="00DD0DA1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This criterion is linked to a Learning Outcome</w:t>
            </w:r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Q3 - </w:t>
            </w:r>
            <w:proofErr w:type="spellStart"/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>Kmeans</w:t>
            </w:r>
            <w:proofErr w:type="spellEnd"/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plots</w:t>
            </w:r>
          </w:p>
          <w:p w14:paraId="28C888F5" w14:textId="77777777" w:rsidR="00DD0DA1" w:rsidRPr="00DD0DA1" w:rsidRDefault="00DD0DA1" w:rsidP="00DD0DA1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>1pt each for cluster plots for K=3,4,5 along with explanation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0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6"/>
              <w:gridCol w:w="1949"/>
            </w:tblGrid>
            <w:tr w:rsidR="00DD0DA1" w:rsidRPr="00DD0DA1" w14:paraId="72E05913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03AD481" w14:textId="77777777" w:rsidR="00DD0DA1" w:rsidRPr="00DD0DA1" w:rsidRDefault="00DD0DA1" w:rsidP="00DD0D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D0DA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3.0 pts</w:t>
                  </w:r>
                </w:p>
                <w:p w14:paraId="5BF726DD" w14:textId="77777777" w:rsidR="00DD0DA1" w:rsidRPr="00DD0DA1" w:rsidRDefault="00DD0DA1" w:rsidP="00DD0D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D0DA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39AC97F" w14:textId="77777777" w:rsidR="00DD0DA1" w:rsidRPr="00DD0DA1" w:rsidRDefault="00DD0DA1" w:rsidP="00DD0D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D0DA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0.0 pts</w:t>
                  </w:r>
                </w:p>
                <w:p w14:paraId="5430E57A" w14:textId="77777777" w:rsidR="00DD0DA1" w:rsidRPr="00DD0DA1" w:rsidRDefault="00DD0DA1" w:rsidP="00DD0D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D0DA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23C6335A" w14:textId="77777777" w:rsidR="00DD0DA1" w:rsidRPr="00DD0DA1" w:rsidRDefault="00DD0DA1" w:rsidP="00DD0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5ACCA82" w14:textId="77777777" w:rsidR="00DD0DA1" w:rsidRPr="00DD0DA1" w:rsidRDefault="00DD0DA1" w:rsidP="00DD0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>3.0 pts</w:t>
            </w:r>
          </w:p>
        </w:tc>
      </w:tr>
      <w:tr w:rsidR="00DD0DA1" w:rsidRPr="00DD0DA1" w14:paraId="57E1084D" w14:textId="77777777" w:rsidTr="00DD0DA1">
        <w:trPr>
          <w:trHeight w:val="123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769235" w14:textId="77777777" w:rsidR="00DD0DA1" w:rsidRPr="00DD0DA1" w:rsidRDefault="00DD0DA1" w:rsidP="00DD0DA1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This criterion is linked to a Learning Outcome</w:t>
            </w:r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>Q4 - cluster description</w:t>
            </w:r>
          </w:p>
          <w:p w14:paraId="3DD403C6" w14:textId="77777777" w:rsidR="00DD0DA1" w:rsidRPr="00DD0DA1" w:rsidRDefault="00DD0DA1" w:rsidP="00DD0DA1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  <w:proofErr w:type="spellEnd"/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cluster interpretation like which is better</w:t>
            </w:r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 </w:t>
            </w:r>
            <w:proofErr w:type="spellStart"/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  <w:proofErr w:type="spellEnd"/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usefulness in context of problem like it helps in identifying batsmen and bowlers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06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6"/>
              <w:gridCol w:w="1949"/>
            </w:tblGrid>
            <w:tr w:rsidR="00DD0DA1" w:rsidRPr="00DD0DA1" w14:paraId="57645DAC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9A19AF9" w14:textId="77777777" w:rsidR="00DD0DA1" w:rsidRPr="00DD0DA1" w:rsidRDefault="00DD0DA1" w:rsidP="00DD0D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D0DA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2.0 pts</w:t>
                  </w:r>
                </w:p>
                <w:p w14:paraId="17C30658" w14:textId="77777777" w:rsidR="00DD0DA1" w:rsidRPr="00DD0DA1" w:rsidRDefault="00DD0DA1" w:rsidP="00DD0D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D0DA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FD7272D" w14:textId="77777777" w:rsidR="00DD0DA1" w:rsidRPr="00DD0DA1" w:rsidRDefault="00DD0DA1" w:rsidP="00DD0D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D0DA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0.0 pts</w:t>
                  </w:r>
                </w:p>
                <w:p w14:paraId="6C06AE94" w14:textId="77777777" w:rsidR="00DD0DA1" w:rsidRPr="00DD0DA1" w:rsidRDefault="00DD0DA1" w:rsidP="00DD0D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DD0DA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406A7DB4" w14:textId="77777777" w:rsidR="00DD0DA1" w:rsidRPr="00DD0DA1" w:rsidRDefault="00DD0DA1" w:rsidP="00DD0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06543A6" w14:textId="77777777" w:rsidR="00DD0DA1" w:rsidRPr="00DD0DA1" w:rsidRDefault="00DD0DA1" w:rsidP="00DD0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>2.0 pts</w:t>
            </w:r>
          </w:p>
        </w:tc>
      </w:tr>
      <w:tr w:rsidR="00DD0DA1" w:rsidRPr="00DD0DA1" w14:paraId="2E5984D4" w14:textId="77777777" w:rsidTr="00DD0DA1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08595F" w14:textId="77777777" w:rsidR="00DD0DA1" w:rsidRPr="00DD0DA1" w:rsidRDefault="00DD0DA1" w:rsidP="00DD0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DA1">
              <w:rPr>
                <w:rFonts w:ascii="Times New Roman" w:eastAsia="Times New Roman" w:hAnsi="Times New Roman" w:cs="Times New Roman"/>
                <w:sz w:val="24"/>
                <w:szCs w:val="24"/>
              </w:rPr>
              <w:t>Total Points: 10.0</w:t>
            </w:r>
          </w:p>
        </w:tc>
      </w:tr>
    </w:tbl>
    <w:p w14:paraId="72FADAAD" w14:textId="77777777" w:rsidR="00E31980" w:rsidRDefault="00DD0DA1"/>
    <w:sectPr w:rsidR="00E3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E7C6E"/>
    <w:multiLevelType w:val="multilevel"/>
    <w:tmpl w:val="B926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1014B3"/>
    <w:multiLevelType w:val="multilevel"/>
    <w:tmpl w:val="A4DAC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A1"/>
    <w:rsid w:val="00405327"/>
    <w:rsid w:val="007D73CF"/>
    <w:rsid w:val="008E33B8"/>
    <w:rsid w:val="00DD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F098"/>
  <w15:chartTrackingRefBased/>
  <w15:docId w15:val="{2BD37D1D-6300-4F82-91D9-1BF859EA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D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0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D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0D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">
    <w:name w:val="title"/>
    <w:basedOn w:val="DefaultParagraphFont"/>
    <w:rsid w:val="00DD0DA1"/>
  </w:style>
  <w:style w:type="character" w:customStyle="1" w:styleId="value">
    <w:name w:val="value"/>
    <w:basedOn w:val="DefaultParagraphFont"/>
    <w:rsid w:val="00DD0DA1"/>
  </w:style>
  <w:style w:type="character" w:customStyle="1" w:styleId="datetext">
    <w:name w:val="date_text"/>
    <w:basedOn w:val="DefaultParagraphFont"/>
    <w:rsid w:val="00DD0DA1"/>
  </w:style>
  <w:style w:type="character" w:customStyle="1" w:styleId="displaydate">
    <w:name w:val="display_date"/>
    <w:basedOn w:val="DefaultParagraphFont"/>
    <w:rsid w:val="00DD0DA1"/>
  </w:style>
  <w:style w:type="character" w:customStyle="1" w:styleId="displaytime">
    <w:name w:val="display_time"/>
    <w:basedOn w:val="DefaultParagraphFont"/>
    <w:rsid w:val="00DD0DA1"/>
  </w:style>
  <w:style w:type="paragraph" w:styleId="NormalWeb">
    <w:name w:val="Normal (Web)"/>
    <w:basedOn w:val="Normal"/>
    <w:uiPriority w:val="99"/>
    <w:semiHidden/>
    <w:unhideWhenUsed/>
    <w:rsid w:val="00DD0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0DA1"/>
    <w:rPr>
      <w:color w:val="0000FF"/>
      <w:u w:val="single"/>
    </w:rPr>
  </w:style>
  <w:style w:type="character" w:customStyle="1" w:styleId="gi">
    <w:name w:val="gi"/>
    <w:basedOn w:val="DefaultParagraphFont"/>
    <w:rsid w:val="00DD0DA1"/>
  </w:style>
  <w:style w:type="character" w:customStyle="1" w:styleId="screenreader-only">
    <w:name w:val="screenreader-only"/>
    <w:basedOn w:val="DefaultParagraphFont"/>
    <w:rsid w:val="00DD0DA1"/>
  </w:style>
  <w:style w:type="character" w:customStyle="1" w:styleId="description">
    <w:name w:val="description"/>
    <w:basedOn w:val="DefaultParagraphFont"/>
    <w:rsid w:val="00DD0DA1"/>
  </w:style>
  <w:style w:type="character" w:customStyle="1" w:styleId="nobr">
    <w:name w:val="nobr"/>
    <w:basedOn w:val="DefaultParagraphFont"/>
    <w:rsid w:val="00DD0DA1"/>
  </w:style>
  <w:style w:type="character" w:customStyle="1" w:styleId="points">
    <w:name w:val="points"/>
    <w:basedOn w:val="DefaultParagraphFont"/>
    <w:rsid w:val="00DD0DA1"/>
  </w:style>
  <w:style w:type="character" w:customStyle="1" w:styleId="displaycriterionpoints">
    <w:name w:val="display_criterion_points"/>
    <w:basedOn w:val="DefaultParagraphFont"/>
    <w:rsid w:val="00DD0DA1"/>
  </w:style>
  <w:style w:type="character" w:customStyle="1" w:styleId="rubrictotal">
    <w:name w:val="rubric_total"/>
    <w:basedOn w:val="DefaultParagraphFont"/>
    <w:rsid w:val="00DD0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7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434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2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5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321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7775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  <w:divsChild>
                    <w:div w:id="8508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633729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3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9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8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05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4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0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6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7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1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7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6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5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8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0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03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3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8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7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1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9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s-pilani.instructure.com/courses/341/files/66861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kandukuri</dc:creator>
  <cp:keywords/>
  <dc:description/>
  <cp:lastModifiedBy>vinod kandukuri</cp:lastModifiedBy>
  <cp:revision>1</cp:revision>
  <dcterms:created xsi:type="dcterms:W3CDTF">2020-11-15T02:59:00Z</dcterms:created>
  <dcterms:modified xsi:type="dcterms:W3CDTF">2020-11-15T02:59:00Z</dcterms:modified>
</cp:coreProperties>
</file>