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line="240" w:lineRule="auto"/>
        <w:contextualSpacing w:val="0"/>
      </w:pPr>
      <w:r w:rsidDel="00000000" w:rsidR="00000000" w:rsidRPr="00000000">
        <w:rPr>
          <w:b w:val="1"/>
          <w:sz w:val="52"/>
          <w:szCs w:val="52"/>
          <w:rtl w:val="0"/>
        </w:rPr>
        <w:t xml:space="preserve">Wirelessly Controlled Car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A CS404 Project Proposal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by Divakar Maurya (B12067), Himanshu Kamboj (B12030), Vinod Kumar (B13141)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19-OCT-2015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94deowjw90s7" w:id="0"/>
      <w:bookmarkEnd w:id="0"/>
      <w:r w:rsidDel="00000000" w:rsidR="00000000" w:rsidRPr="00000000">
        <w:drawing>
          <wp:inline distB="114300" distT="114300" distL="114300" distR="114300">
            <wp:extent cx="6496050" cy="3119438"/>
            <wp:effectExtent b="0" l="0" r="0" t="0"/>
            <wp:docPr descr="Sample_Car.jpeg" id="1" name="image01.jpg"/>
            <a:graphic>
              <a:graphicData uri="http://schemas.openxmlformats.org/drawingml/2006/picture">
                <pic:pic>
                  <pic:nvPicPr>
                    <pic:cNvPr descr="Sample_Car.jpe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maowrkmfcx4z" w:id="1"/>
      <w:bookmarkEnd w:id="1"/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goal of this project is to create a Wirelessly Controlled Car using motor-based electronic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mini-car interfaced with beaglebone/p</w:t>
      </w:r>
      <w:r w:rsidDel="00000000" w:rsidR="00000000" w:rsidRPr="00000000">
        <w:rPr>
          <w:rtl w:val="0"/>
        </w:rPr>
        <w:t xml:space="preserve">i/..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gpio pins are used to control the motor on the car to remote it .</w:t>
      </w:r>
      <w:r w:rsidDel="00000000" w:rsidR="00000000" w:rsidRPr="00000000">
        <w:rPr>
          <w:rtl w:val="0"/>
        </w:rPr>
        <w:t xml:space="preserve"> We will connect to our server to control directions using server-client method.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Some additional interfaces, such as a IR sensor to control the moving direction of the car, an analog input to control the speed of the car and we will connect the pi/beaglebone to internet to control the car remotely ,</w:t>
      </w:r>
      <w:r w:rsidDel="00000000" w:rsidR="00000000" w:rsidRPr="00000000">
        <w:rPr>
          <w:rtl w:val="0"/>
        </w:rPr>
        <w:t xml:space="preserve">control the motor speed ,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are considered to be done based on the progress of the project.</w:t>
        <w:tab/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phsch2q00m6q" w:id="2"/>
      <w:bookmarkEnd w:id="2"/>
      <w:r w:rsidDel="00000000" w:rsidR="00000000" w:rsidRPr="00000000">
        <w:rPr>
          <w:b w:val="1"/>
          <w:rtl w:val="0"/>
        </w:rPr>
        <w:t xml:space="preserve">Current Status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way to accomplish the project is known. The required parts for commencing it need to be ordered.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Above_Samplephotos_of_process_can_be_found_here</w:t>
        </w:r>
      </w:hyperlink>
      <w:r w:rsidDel="00000000" w:rsidR="00000000" w:rsidRPr="00000000">
        <w:rPr>
          <w:rtl w:val="0"/>
        </w:rPr>
        <w:t xml:space="preserve">  [ 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9frjnelsce5p" w:id="3"/>
      <w:bookmarkEnd w:id="3"/>
      <w:r w:rsidDel="00000000" w:rsidR="00000000" w:rsidRPr="00000000">
        <w:rPr>
          <w:b w:val="1"/>
          <w:rtl w:val="0"/>
        </w:rPr>
        <w:t xml:space="preserve">Team Structure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One team of three students will be working upon it. Their names -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Divakar Maurya</w:t>
        <w:tab/>
        <w:t xml:space="preserve">B12067</w:t>
        <w:tab/>
        <w:t xml:space="preserve">EE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Himanshu Kamboj</w:t>
        <w:tab/>
        <w:t xml:space="preserve">B12030</w:t>
        <w:tab/>
        <w:t xml:space="preserve">CSE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Vinod Kumar </w:t>
        <w:tab/>
        <w:t xml:space="preserve">            B13141</w:t>
        <w:tab/>
        <w:t xml:space="preserve">CSE</w:t>
        <w:tab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hclsp694hla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62yl8rrdu29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43zepkf0ikq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s5su2fqwvg" w:id="7"/>
      <w:bookmarkEnd w:id="7"/>
      <w:r w:rsidDel="00000000" w:rsidR="00000000" w:rsidRPr="00000000">
        <w:rPr>
          <w:b w:val="1"/>
          <w:rtl w:val="0"/>
        </w:rPr>
        <w:t xml:space="preserve">Equipment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Electronic Equipments -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825"/>
        <w:gridCol w:w="3090"/>
        <w:gridCol w:w="1305"/>
        <w:gridCol w:w="3915"/>
        <w:tblGridChange w:id="0">
          <w:tblGrid>
            <w:gridCol w:w="825"/>
            <w:gridCol w:w="3090"/>
            <w:gridCol w:w="1305"/>
            <w:gridCol w:w="39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12V DC Motor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link_to_motor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Servo Motor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Blue LED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local vendor</w:t>
            </w: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Red LED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local vendor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Green LED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local vendor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Potentiometer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local vendor</w:t>
            </w: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k Ohm Resistor (1/4 watt)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local vendor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WiFi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link_to_wifi_module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PCB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link_for_PCB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L293 H-Bridges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link_to_motor_driver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Ultrasonic Sensors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link_for_ultra_sonic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Gauge Connector Wires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local vendor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Raspberry Pi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link_to_raspberrypi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Batteries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local vendor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Hardware Equipments-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90.0" w:type="dxa"/>
        <w:jc w:val="left"/>
        <w:tblLayout w:type="fixed"/>
        <w:tblLook w:val="0600"/>
      </w:tblPr>
      <w:tblGrid>
        <w:gridCol w:w="870"/>
        <w:gridCol w:w="4095"/>
        <w:gridCol w:w="2400"/>
        <w:gridCol w:w="1725"/>
        <w:tblGridChange w:id="0">
          <w:tblGrid>
            <w:gridCol w:w="870"/>
            <w:gridCol w:w="4095"/>
            <w:gridCol w:w="2400"/>
            <w:gridCol w:w="17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Dimensions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Quantity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Robot Car Kit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bay.com/itm/New-Mini-Push-Button-SPST-Momentary-N-O-OFF-ON-Switch-10mm-Red-/321279754705" TargetMode="External"/><Relationship Id="rId10" Type="http://schemas.openxmlformats.org/officeDocument/2006/relationships/hyperlink" Target="http://www.radioshack.com/85db-piezo-buzzer/2730060.html" TargetMode="External"/><Relationship Id="rId13" Type="http://schemas.openxmlformats.org/officeDocument/2006/relationships/hyperlink" Target="http://www.flipkart.com/tp-link-150mbps-high-gain-wireless-usb-adapter/p/itmdzusgbtfhhadq?pid=USBDZUSDGUZBGBXR&amp;al=t5w0DIVzFxz%2BH7cXiXLmtcldugMWZuE77x17v9FMUpnp0uJZv6WK0%2BVwi03Q4lxzraJ%2BtMtw%2F60%3D&amp;ref=L%3A1239205346428339212&amp;srno=b_4" TargetMode="External"/><Relationship Id="rId12" Type="http://schemas.openxmlformats.org/officeDocument/2006/relationships/hyperlink" Target="https://solarbotics.com/product/d3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robokits.co.in/motors/rc-servo-motors/standard-economy-servo-motor-4.5kgcm?zenid=tpf21be62dqja1djmasnb5e9b6" TargetMode="External"/><Relationship Id="rId15" Type="http://schemas.openxmlformats.org/officeDocument/2006/relationships/hyperlink" Target="https://www.robomart.com/l293d-motor-driver-arduino-v2.0" TargetMode="External"/><Relationship Id="rId14" Type="http://schemas.openxmlformats.org/officeDocument/2006/relationships/hyperlink" Target="http://www.google.co.in/aclk?sa=l&amp;ai=CE55nIG0lVoTQK9auuATRgrSgBNGqttMKoYK4mbICiYab_40ECAYQASDBwtgXKAhg5YKAgOApoAHfxLC9A8gBB6kCDuE6zFqLUD6qBChP0MjrHnvjD0xW7STcThfqlhOBcEzDUt31I91CHAHwGhXw1dL42keegAWQTsAFBaAGJoAHibvPQogHAZAHAqgHpr4b2AcB4BLM_eeo4ZTioa0B&amp;sig=AOD64_30DeQr8v6h597JB4UHYK-rwvJ03g&amp;ctype=5&amp;clui=6&amp;rct=j&amp;q=&amp;ved=0CHEQuxdqFQoTCMLenaPJz8gCFYS2jgodFJYKkg&amp;adurl=https://www.industrybuying.com/printed-circuit-boards-pcb-pcb-EL.PR.375868/" TargetMode="External"/><Relationship Id="rId17" Type="http://schemas.openxmlformats.org/officeDocument/2006/relationships/hyperlink" Target="http://www.amazon.in/Raspberry-Pi-Model-Revision-512MB/dp/B009SQQF9C" TargetMode="External"/><Relationship Id="rId16" Type="http://schemas.openxmlformats.org/officeDocument/2006/relationships/hyperlink" Target="http://www.google.co.in/aclk?sa=l&amp;ai=CpZ3cvm0lVtKlNNPQuATU1Y3ACdHiv98Hsf-8xr8CyfqNyecDCAQQASDBwtgXKAVg5YKAgOApoAHUyr_JA8gBB6kCoukFxsOMUD6qBChP0ExP6_JbRdNm7hjfV8s_iKGFvVd6Hv6_QlatssftXPzjqIwh3iQggAWQTsAFBaAGJoAH-bP5NYgHAZAHAqgHpr4b2AcB4BLy5JiE7Zm7_dsB&amp;sig=AOD64_0YzDJWo5uq0RNwNpuC72Qb_JT65Q&amp;ctype=5&amp;clui=1&amp;rct=j&amp;q=&amp;ved=0CCMQvhdqFQoTCNGr0-7Jz8gCFUKPjgodAJ0Phw&amp;adurl=https://paytm.com/shop/p/robomart-ultrasonic-sensor-module-hc-sr-04-KIDROBOMART-ULTBOTK1082478C108C19" TargetMode="External"/><Relationship Id="rId5" Type="http://schemas.openxmlformats.org/officeDocument/2006/relationships/image" Target="media/image01.jpg"/><Relationship Id="rId6" Type="http://schemas.openxmlformats.org/officeDocument/2006/relationships/hyperlink" Target="https://drive.google.com/folderview?id=0B8SpJbBa_C7uZzZ0Sk9IVlowN0U&amp;usp=sharing" TargetMode="External"/><Relationship Id="rId7" Type="http://schemas.openxmlformats.org/officeDocument/2006/relationships/hyperlink" Target="http://elinux.org/ECE497_Project_Electric_Car" TargetMode="External"/><Relationship Id="rId8" Type="http://schemas.openxmlformats.org/officeDocument/2006/relationships/hyperlink" Target="http://robokits.co.in/motors/high-torque-dc-geared-motor-100rp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