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5"/>
        <w:gridCol w:w="6860"/>
        <w:gridCol w:w="1385"/>
      </w:tblGrid>
      <w:tr w:rsidR="00467099" w:rsidRPr="00877874" w:rsidTr="00467099">
        <w:trPr>
          <w:tblHeader/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 (%)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Voice Clarity and Audibility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Usage of Blackboard and Legibility of Handwriting on the Board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Interaction with Students and Clarification of Doubts During the Class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Making the Class Inspiring and Interesting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Maintenance of Discipline in the Classroom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467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Availability in the Campus Outside the Classroom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Rate of Syllabus Coverage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Analysis of Mid Papers &amp; University Papers in the Class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467099" w:rsidRPr="00877874" w:rsidTr="00467099">
        <w:trPr>
          <w:tblCellSpacing w:w="15" w:type="dxa"/>
        </w:trPr>
        <w:tc>
          <w:tcPr>
            <w:tcW w:w="1180" w:type="dxa"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3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Giving Question Bank and Necessary Material</w:t>
            </w:r>
          </w:p>
        </w:tc>
        <w:tc>
          <w:tcPr>
            <w:tcW w:w="1340" w:type="dxa"/>
            <w:vAlign w:val="center"/>
            <w:hideMark/>
          </w:tcPr>
          <w:p w:rsidR="00467099" w:rsidRPr="00877874" w:rsidRDefault="00467099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:rsidR="00877874" w:rsidRPr="00877874" w:rsidRDefault="00877874" w:rsidP="00877874">
      <w:pPr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sz w:val="24"/>
          <w:szCs w:val="24"/>
        </w:rPr>
        <w:t xml:space="preserve">The total weight should sum to </w:t>
      </w:r>
      <w:r w:rsidRPr="00877874">
        <w:rPr>
          <w:rFonts w:ascii="Times New Roman" w:hAnsi="Times New Roman" w:cs="Times New Roman"/>
          <w:b/>
          <w:bCs/>
          <w:sz w:val="24"/>
          <w:szCs w:val="24"/>
        </w:rPr>
        <w:t>100%</w:t>
      </w:r>
      <w:r w:rsidRPr="00877874">
        <w:rPr>
          <w:rFonts w:ascii="Times New Roman" w:hAnsi="Times New Roman" w:cs="Times New Roman"/>
          <w:sz w:val="24"/>
          <w:szCs w:val="24"/>
        </w:rPr>
        <w:t>.</w:t>
      </w:r>
    </w:p>
    <w:p w:rsidR="00877874" w:rsidRPr="005E6BA2" w:rsidRDefault="00877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BA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877874" w:rsidRPr="00877874" w:rsidRDefault="00877874" w:rsidP="00877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 Calculation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5"/>
        <w:gridCol w:w="2250"/>
        <w:gridCol w:w="1440"/>
        <w:gridCol w:w="2160"/>
      </w:tblGrid>
      <w:tr w:rsidR="005E6BA2" w:rsidRPr="005E6BA2" w:rsidTr="005E6BA2">
        <w:trPr>
          <w:tblHeader/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5E6B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5E6B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 Given (out of 10)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5E6B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 (%)</w:t>
            </w:r>
          </w:p>
        </w:tc>
        <w:tc>
          <w:tcPr>
            <w:tcW w:w="2115" w:type="dxa"/>
            <w:vAlign w:val="center"/>
            <w:hideMark/>
          </w:tcPr>
          <w:p w:rsidR="00877874" w:rsidRPr="00877874" w:rsidRDefault="00877874" w:rsidP="005E6B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Weighted Score</w:t>
            </w:r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Punctuality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15" w:type="dxa"/>
            <w:vAlign w:val="center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×10=9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Voice Clarity and Audibility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×10=8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Usage of Blackboard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×10=7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Interaction with Students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×15=12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Making the Class Inspiring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×15=9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Maintenance of Discipline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×10=9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Availability Outside Class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×5=3.5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Rate of Syllabus Coverage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×10=10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Analysis of Papers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×10=8</m:t>
                </m:r>
              </m:oMath>
            </m:oMathPara>
          </w:p>
        </w:tc>
      </w:tr>
      <w:tr w:rsidR="005E6BA2" w:rsidRPr="005E6BA2" w:rsidTr="005E6BA2">
        <w:trPr>
          <w:tblCellSpacing w:w="15" w:type="dxa"/>
        </w:trPr>
        <w:tc>
          <w:tcPr>
            <w:tcW w:w="334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Giving Question Bank</w:t>
            </w:r>
          </w:p>
        </w:tc>
        <w:tc>
          <w:tcPr>
            <w:tcW w:w="222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  <w:hideMark/>
          </w:tcPr>
          <w:p w:rsidR="00877874" w:rsidRPr="00877874" w:rsidRDefault="00877874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7874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2115" w:type="dxa"/>
            <w:hideMark/>
          </w:tcPr>
          <w:p w:rsidR="00877874" w:rsidRPr="00877874" w:rsidRDefault="007D2FCB" w:rsidP="0087787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×5=3</m:t>
                </m:r>
              </m:oMath>
            </m:oMathPara>
          </w:p>
        </w:tc>
      </w:tr>
    </w:tbl>
    <w:p w:rsidR="00877874" w:rsidRPr="005E6BA2" w:rsidRDefault="00877874" w:rsidP="008778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Overall Grade:</w:t>
      </w:r>
    </w:p>
    <w:p w:rsidR="005E6BA2" w:rsidRPr="00877874" w:rsidRDefault="005E6BA2" w:rsidP="0087787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9+8+7+12+9+9+3.5+10+8+3=78.5%</m:t>
          </m:r>
        </m:oMath>
      </m:oMathPara>
    </w:p>
    <w:p w:rsidR="00877874" w:rsidRPr="00877874" w:rsidRDefault="00877874" w:rsidP="005E6B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Interpretation of Grades</w:t>
      </w:r>
    </w:p>
    <w:p w:rsidR="00877874" w:rsidRPr="00877874" w:rsidRDefault="00877874" w:rsidP="005E6B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sz w:val="24"/>
          <w:szCs w:val="24"/>
        </w:rPr>
        <w:t>Use a scale to interpret the overall grade:</w:t>
      </w:r>
    </w:p>
    <w:p w:rsidR="00877874" w:rsidRPr="00877874" w:rsidRDefault="00877874" w:rsidP="005E6B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90-100%</w:t>
      </w:r>
      <w:r w:rsidRPr="00877874">
        <w:rPr>
          <w:rFonts w:ascii="Times New Roman" w:hAnsi="Times New Roman" w:cs="Times New Roman"/>
          <w:sz w:val="24"/>
          <w:szCs w:val="24"/>
        </w:rPr>
        <w:t>: Excellent</w:t>
      </w:r>
    </w:p>
    <w:p w:rsidR="00877874" w:rsidRPr="00877874" w:rsidRDefault="00877874" w:rsidP="005E6B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80-89%</w:t>
      </w:r>
      <w:r w:rsidRPr="00877874">
        <w:rPr>
          <w:rFonts w:ascii="Times New Roman" w:hAnsi="Times New Roman" w:cs="Times New Roman"/>
          <w:sz w:val="24"/>
          <w:szCs w:val="24"/>
        </w:rPr>
        <w:t>: Very Good</w:t>
      </w:r>
    </w:p>
    <w:p w:rsidR="00877874" w:rsidRPr="00877874" w:rsidRDefault="00877874" w:rsidP="005E6B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70-79%</w:t>
      </w:r>
      <w:r w:rsidRPr="00877874">
        <w:rPr>
          <w:rFonts w:ascii="Times New Roman" w:hAnsi="Times New Roman" w:cs="Times New Roman"/>
          <w:sz w:val="24"/>
          <w:szCs w:val="24"/>
        </w:rPr>
        <w:t>: Good</w:t>
      </w:r>
    </w:p>
    <w:p w:rsidR="00877874" w:rsidRPr="00877874" w:rsidRDefault="00877874" w:rsidP="005E6B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60-69%</w:t>
      </w:r>
      <w:r w:rsidRPr="00877874">
        <w:rPr>
          <w:rFonts w:ascii="Times New Roman" w:hAnsi="Times New Roman" w:cs="Times New Roman"/>
          <w:sz w:val="24"/>
          <w:szCs w:val="24"/>
        </w:rPr>
        <w:t>: Average</w:t>
      </w:r>
    </w:p>
    <w:p w:rsidR="00877874" w:rsidRPr="00877874" w:rsidRDefault="00877874" w:rsidP="005E6BA2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7874">
        <w:rPr>
          <w:rFonts w:ascii="Times New Roman" w:hAnsi="Times New Roman" w:cs="Times New Roman"/>
          <w:b/>
          <w:bCs/>
          <w:sz w:val="24"/>
          <w:szCs w:val="24"/>
        </w:rPr>
        <w:t>Below 60%</w:t>
      </w:r>
      <w:r w:rsidRPr="00877874">
        <w:rPr>
          <w:rFonts w:ascii="Times New Roman" w:hAnsi="Times New Roman" w:cs="Times New Roman"/>
          <w:sz w:val="24"/>
          <w:szCs w:val="24"/>
        </w:rPr>
        <w:t>: Needs Improvement</w:t>
      </w:r>
    </w:p>
    <w:p w:rsidR="00D12709" w:rsidRPr="005E6BA2" w:rsidRDefault="00D12709" w:rsidP="00877874">
      <w:pPr>
        <w:rPr>
          <w:rFonts w:ascii="Times New Roman" w:hAnsi="Times New Roman" w:cs="Times New Roman"/>
          <w:sz w:val="24"/>
          <w:szCs w:val="24"/>
        </w:rPr>
      </w:pPr>
    </w:p>
    <w:sectPr w:rsidR="00D12709" w:rsidRPr="005E6BA2" w:rsidSect="005E6BA2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347DF"/>
    <w:multiLevelType w:val="multilevel"/>
    <w:tmpl w:val="D32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7874"/>
    <w:rsid w:val="000E6B2D"/>
    <w:rsid w:val="00191CA9"/>
    <w:rsid w:val="001E3881"/>
    <w:rsid w:val="00467099"/>
    <w:rsid w:val="004D677C"/>
    <w:rsid w:val="005E6BA2"/>
    <w:rsid w:val="006C5FD6"/>
    <w:rsid w:val="007D2FCB"/>
    <w:rsid w:val="00877874"/>
    <w:rsid w:val="00D127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874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CSE DEPT</cp:lastModifiedBy>
  <cp:revision>2</cp:revision>
  <dcterms:created xsi:type="dcterms:W3CDTF">2025-10-04T10:23:00Z</dcterms:created>
  <dcterms:modified xsi:type="dcterms:W3CDTF">2025-10-04T10:23:00Z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de97cb2e-5a60-4d95-a558-ac104f64693d</vt:lpwstr>
  </property>
</Properties>
</file>