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995" w:rsidRDefault="007E7995">
      <w:pPr>
        <w:pStyle w:val="BodyText"/>
        <w:ind w:left="0"/>
        <w:rPr>
          <w:sz w:val="39"/>
        </w:rPr>
      </w:pPr>
    </w:p>
    <w:p w:rsidR="007E7995" w:rsidRDefault="009B7716">
      <w:pPr>
        <w:pStyle w:val="Title"/>
      </w:pPr>
      <w:r>
        <w:t>Group</w:t>
      </w:r>
      <w:r w:rsidR="003360B0">
        <w:rPr>
          <w:spacing w:val="-4"/>
        </w:rPr>
        <w:t xml:space="preserve"> </w:t>
      </w:r>
      <w:r w:rsidR="003360B0">
        <w:t>Assignment</w:t>
      </w:r>
    </w:p>
    <w:p w:rsidR="007E7995" w:rsidRDefault="007E7995">
      <w:pPr>
        <w:pStyle w:val="BodyText"/>
        <w:ind w:left="0"/>
        <w:rPr>
          <w:b/>
          <w:sz w:val="30"/>
        </w:rPr>
      </w:pPr>
    </w:p>
    <w:p w:rsidR="007E7995" w:rsidRDefault="003360B0">
      <w:pPr>
        <w:pStyle w:val="Title"/>
      </w:pPr>
      <w:r>
        <w:t>IS</w:t>
      </w:r>
      <w:r>
        <w:rPr>
          <w:spacing w:val="-3"/>
        </w:rPr>
        <w:t xml:space="preserve"> </w:t>
      </w:r>
      <w:r w:rsidR="00DB7B19">
        <w:t>344</w:t>
      </w:r>
      <w:r>
        <w:t>0</w:t>
      </w:r>
      <w:r>
        <w:rPr>
          <w:spacing w:val="-1"/>
        </w:rPr>
        <w:t xml:space="preserve"> </w:t>
      </w:r>
      <w:r>
        <w:t>–</w:t>
      </w:r>
      <w:r>
        <w:rPr>
          <w:spacing w:val="-2"/>
        </w:rPr>
        <w:t xml:space="preserve"> </w:t>
      </w:r>
      <w:r>
        <w:t>IT</w:t>
      </w:r>
      <w:r>
        <w:rPr>
          <w:spacing w:val="-2"/>
        </w:rPr>
        <w:t xml:space="preserve"> </w:t>
      </w:r>
      <w:r>
        <w:t>Quality</w:t>
      </w:r>
      <w:r>
        <w:rPr>
          <w:spacing w:val="-3"/>
        </w:rPr>
        <w:t xml:space="preserve"> </w:t>
      </w:r>
      <w:r>
        <w:t>Assurance</w:t>
      </w:r>
    </w:p>
    <w:p w:rsidR="007E7995" w:rsidRDefault="007E7995">
      <w:pPr>
        <w:pStyle w:val="BodyText"/>
        <w:spacing w:before="7"/>
        <w:ind w:left="0"/>
        <w:rPr>
          <w:b/>
          <w:sz w:val="29"/>
        </w:rPr>
      </w:pPr>
    </w:p>
    <w:p w:rsidR="007E7995" w:rsidRDefault="00DB6022" w:rsidP="00DB6022">
      <w:pPr>
        <w:pStyle w:val="BodyText"/>
        <w:tabs>
          <w:tab w:val="left" w:pos="7853"/>
        </w:tabs>
        <w:ind w:left="140"/>
        <w:jc w:val="right"/>
      </w:pPr>
      <w:r>
        <w:t>Deadline for submission: 3</w:t>
      </w:r>
      <w:r w:rsidRPr="00DB6022">
        <w:rPr>
          <w:vertAlign w:val="superscript"/>
        </w:rPr>
        <w:t>rd</w:t>
      </w:r>
      <w:r w:rsidR="009B7716">
        <w:t xml:space="preserve"> Jan 2025</w:t>
      </w:r>
    </w:p>
    <w:p w:rsidR="00DB6022" w:rsidRDefault="00DB6022" w:rsidP="00DB6022">
      <w:pPr>
        <w:pStyle w:val="BodyText"/>
        <w:tabs>
          <w:tab w:val="left" w:pos="7853"/>
        </w:tabs>
        <w:ind w:left="140"/>
        <w:jc w:val="right"/>
      </w:pPr>
      <w:r>
        <w:t xml:space="preserve">Final </w:t>
      </w:r>
      <w:r w:rsidR="003966FA">
        <w:t>presentation:</w:t>
      </w:r>
      <w:r>
        <w:t xml:space="preserve"> 4</w:t>
      </w:r>
      <w:r w:rsidRPr="00DB6022">
        <w:rPr>
          <w:vertAlign w:val="superscript"/>
        </w:rPr>
        <w:t>th</w:t>
      </w:r>
      <w:r w:rsidR="009B7716">
        <w:rPr>
          <w:vertAlign w:val="superscript"/>
        </w:rPr>
        <w:t xml:space="preserve"> </w:t>
      </w:r>
      <w:r w:rsidR="009B7716">
        <w:t>&amp; 5</w:t>
      </w:r>
      <w:r w:rsidR="009B7716" w:rsidRPr="009B7716">
        <w:rPr>
          <w:vertAlign w:val="superscript"/>
        </w:rPr>
        <w:t>th</w:t>
      </w:r>
      <w:r w:rsidR="009B7716">
        <w:t xml:space="preserve"> Jan</w:t>
      </w:r>
      <w:r>
        <w:t xml:space="preserve"> 202</w:t>
      </w:r>
      <w:r w:rsidR="009B7716">
        <w:t>5</w:t>
      </w:r>
    </w:p>
    <w:p w:rsidR="007E7995" w:rsidRDefault="00524979">
      <w:pPr>
        <w:pStyle w:val="BodyText"/>
        <w:spacing w:before="10"/>
        <w:ind w:left="0"/>
        <w:rPr>
          <w:sz w:val="10"/>
        </w:rPr>
      </w:pPr>
      <w:r>
        <w:rPr>
          <w:noProof/>
        </w:rPr>
        <mc:AlternateContent>
          <mc:Choice Requires="wps">
            <w:drawing>
              <wp:anchor distT="0" distB="0" distL="0" distR="0" simplePos="0" relativeHeight="251657728" behindDoc="1" locked="0" layoutInCell="1" allowOverlap="1">
                <wp:simplePos x="0" y="0"/>
                <wp:positionH relativeFrom="page">
                  <wp:posOffset>896620</wp:posOffset>
                </wp:positionH>
                <wp:positionV relativeFrom="paragraph">
                  <wp:posOffset>104140</wp:posOffset>
                </wp:positionV>
                <wp:extent cx="5981065" cy="635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5A87A" id="Rectangle 2" o:spid="_x0000_s1026" style="position:absolute;margin-left:70.6pt;margin-top:8.2pt;width:470.95pt;height:.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" fillcolor="black" stroked="f">
                <w10:wrap type="topAndBottom" anchorx="page"/>
              </v:rect>
            </w:pict>
          </mc:Fallback>
        </mc:AlternateContent>
      </w:r>
    </w:p>
    <w:p w:rsidR="00D93189" w:rsidRPr="00D93189" w:rsidRDefault="00D93189" w:rsidP="00D93189">
      <w:pPr>
        <w:widowControl/>
        <w:autoSpaceDE/>
        <w:autoSpaceDN/>
        <w:spacing w:before="100" w:beforeAutospacing="1" w:after="100" w:afterAutospacing="1"/>
        <w:jc w:val="both"/>
        <w:outlineLvl w:val="1"/>
        <w:rPr>
          <w:b/>
          <w:bCs/>
          <w:sz w:val="36"/>
          <w:szCs w:val="36"/>
        </w:rPr>
      </w:pPr>
      <w:r w:rsidRPr="00D93189">
        <w:rPr>
          <w:b/>
          <w:bCs/>
          <w:sz w:val="36"/>
          <w:szCs w:val="36"/>
        </w:rPr>
        <w:t>Automation Project Assignment Instructions</w:t>
      </w:r>
    </w:p>
    <w:p w:rsidR="00D93189" w:rsidRPr="00D93189" w:rsidRDefault="00D93189" w:rsidP="00D93189">
      <w:pPr>
        <w:widowControl/>
        <w:autoSpaceDE/>
        <w:autoSpaceDN/>
        <w:spacing w:before="100" w:beforeAutospacing="1" w:after="100" w:afterAutospacing="1"/>
        <w:jc w:val="both"/>
        <w:rPr>
          <w:sz w:val="24"/>
          <w:szCs w:val="24"/>
        </w:rPr>
      </w:pPr>
      <w:r w:rsidRPr="00D93189">
        <w:rPr>
          <w:b/>
          <w:bCs/>
          <w:sz w:val="24"/>
          <w:szCs w:val="24"/>
        </w:rPr>
        <w:t>Objective:</w:t>
      </w:r>
    </w:p>
    <w:p w:rsidR="00D93189" w:rsidRPr="00D93189" w:rsidRDefault="00D93189" w:rsidP="00D93189">
      <w:pPr>
        <w:widowControl/>
        <w:autoSpaceDE/>
        <w:autoSpaceDN/>
        <w:spacing w:before="100" w:beforeAutospacing="1" w:after="100" w:afterAutospacing="1"/>
        <w:jc w:val="both"/>
        <w:rPr>
          <w:sz w:val="24"/>
          <w:szCs w:val="24"/>
        </w:rPr>
      </w:pPr>
      <w:r w:rsidRPr="00D93189">
        <w:rPr>
          <w:sz w:val="24"/>
          <w:szCs w:val="24"/>
        </w:rPr>
        <w:t>This project aims to equip students with practical experience in designing, developing, and executing comprehensive automation suites for both UI and API testing. Students will work in groups to leverage various frameworks and tools to build robust and maintainable automation solutions.</w:t>
      </w:r>
    </w:p>
    <w:p w:rsidR="00D93189" w:rsidRPr="00D93189" w:rsidRDefault="00D93189" w:rsidP="00D93189">
      <w:pPr>
        <w:widowControl/>
        <w:autoSpaceDE/>
        <w:autoSpaceDN/>
        <w:spacing w:before="100" w:beforeAutospacing="1" w:after="100" w:afterAutospacing="1"/>
        <w:jc w:val="both"/>
        <w:rPr>
          <w:sz w:val="24"/>
          <w:szCs w:val="24"/>
        </w:rPr>
      </w:pPr>
      <w:r w:rsidRPr="00D93189">
        <w:rPr>
          <w:b/>
          <w:bCs/>
          <w:sz w:val="24"/>
          <w:szCs w:val="24"/>
        </w:rPr>
        <w:t>Group Formation:</w:t>
      </w:r>
    </w:p>
    <w:p w:rsidR="00D93189" w:rsidRPr="00D93189" w:rsidRDefault="00D93189" w:rsidP="00D93189">
      <w:pPr>
        <w:widowControl/>
        <w:numPr>
          <w:ilvl w:val="0"/>
          <w:numId w:val="2"/>
        </w:numPr>
        <w:autoSpaceDE/>
        <w:autoSpaceDN/>
        <w:spacing w:before="100" w:beforeAutospacing="1" w:after="100" w:afterAutospacing="1"/>
        <w:jc w:val="both"/>
        <w:rPr>
          <w:sz w:val="24"/>
          <w:szCs w:val="24"/>
        </w:rPr>
      </w:pPr>
      <w:r w:rsidRPr="00D93189">
        <w:rPr>
          <w:b/>
          <w:bCs/>
          <w:sz w:val="24"/>
          <w:szCs w:val="24"/>
        </w:rPr>
        <w:t>Group Size:</w:t>
      </w:r>
      <w:r w:rsidRPr="00D93189">
        <w:rPr>
          <w:sz w:val="24"/>
          <w:szCs w:val="24"/>
        </w:rPr>
        <w:t xml:space="preserve"> Each group should consist of a maximum of 6 or 7 members.</w:t>
      </w:r>
    </w:p>
    <w:p w:rsidR="00D93189" w:rsidRPr="00D93189" w:rsidRDefault="00D93189" w:rsidP="00D93189">
      <w:pPr>
        <w:widowControl/>
        <w:numPr>
          <w:ilvl w:val="0"/>
          <w:numId w:val="2"/>
        </w:numPr>
        <w:autoSpaceDE/>
        <w:autoSpaceDN/>
        <w:spacing w:before="100" w:beforeAutospacing="1" w:after="100" w:afterAutospacing="1"/>
        <w:jc w:val="both"/>
        <w:rPr>
          <w:sz w:val="24"/>
          <w:szCs w:val="24"/>
        </w:rPr>
      </w:pPr>
      <w:r w:rsidRPr="00D93189">
        <w:rPr>
          <w:b/>
          <w:bCs/>
          <w:sz w:val="24"/>
          <w:szCs w:val="24"/>
        </w:rPr>
        <w:t>Group Composition:</w:t>
      </w:r>
      <w:r w:rsidRPr="00D93189">
        <w:rPr>
          <w:sz w:val="24"/>
          <w:szCs w:val="24"/>
        </w:rPr>
        <w:t xml:space="preserve"> The assigned group lists are final and cannot be altered.</w:t>
      </w:r>
    </w:p>
    <w:p w:rsidR="00D93189" w:rsidRPr="00D93189" w:rsidRDefault="00D93189" w:rsidP="00D93189">
      <w:pPr>
        <w:widowControl/>
        <w:autoSpaceDE/>
        <w:autoSpaceDN/>
        <w:spacing w:before="100" w:beforeAutospacing="1" w:after="100" w:afterAutospacing="1"/>
        <w:jc w:val="both"/>
        <w:rPr>
          <w:sz w:val="24"/>
          <w:szCs w:val="24"/>
        </w:rPr>
      </w:pPr>
      <w:r w:rsidRPr="00D93189">
        <w:rPr>
          <w:b/>
          <w:bCs/>
          <w:sz w:val="24"/>
          <w:szCs w:val="24"/>
        </w:rPr>
        <w:t>Framework Assignment:</w:t>
      </w:r>
    </w:p>
    <w:p w:rsidR="00D93189" w:rsidRPr="00D93189" w:rsidRDefault="00D93189" w:rsidP="00D93189">
      <w:pPr>
        <w:widowControl/>
        <w:numPr>
          <w:ilvl w:val="0"/>
          <w:numId w:val="3"/>
        </w:numPr>
        <w:autoSpaceDE/>
        <w:autoSpaceDN/>
        <w:spacing w:before="100" w:beforeAutospacing="1" w:after="100" w:afterAutospacing="1"/>
        <w:jc w:val="both"/>
        <w:rPr>
          <w:sz w:val="24"/>
          <w:szCs w:val="24"/>
        </w:rPr>
      </w:pPr>
      <w:r w:rsidRPr="00D93189">
        <w:rPr>
          <w:sz w:val="24"/>
          <w:szCs w:val="24"/>
        </w:rPr>
        <w:t xml:space="preserve">Each group has been assigned a specific automation framework to utilize for their project: </w:t>
      </w:r>
    </w:p>
    <w:p w:rsidR="00D93189" w:rsidRPr="00D93189" w:rsidRDefault="00D93189" w:rsidP="00D93189">
      <w:pPr>
        <w:widowControl/>
        <w:numPr>
          <w:ilvl w:val="1"/>
          <w:numId w:val="3"/>
        </w:numPr>
        <w:autoSpaceDE/>
        <w:autoSpaceDN/>
        <w:spacing w:before="100" w:beforeAutospacing="1" w:after="100" w:afterAutospacing="1"/>
        <w:jc w:val="both"/>
        <w:rPr>
          <w:sz w:val="24"/>
          <w:szCs w:val="24"/>
        </w:rPr>
      </w:pPr>
      <w:r w:rsidRPr="00D93189">
        <w:rPr>
          <w:sz w:val="24"/>
          <w:szCs w:val="24"/>
        </w:rPr>
        <w:t xml:space="preserve">Selenium, Rest Assured, and </w:t>
      </w:r>
      <w:proofErr w:type="spellStart"/>
      <w:r w:rsidRPr="00D93189">
        <w:rPr>
          <w:sz w:val="24"/>
          <w:szCs w:val="24"/>
        </w:rPr>
        <w:t>TestNG</w:t>
      </w:r>
      <w:proofErr w:type="spellEnd"/>
    </w:p>
    <w:p w:rsidR="00D93189" w:rsidRPr="00D93189" w:rsidRDefault="00D93189" w:rsidP="00D93189">
      <w:pPr>
        <w:widowControl/>
        <w:numPr>
          <w:ilvl w:val="1"/>
          <w:numId w:val="3"/>
        </w:numPr>
        <w:autoSpaceDE/>
        <w:autoSpaceDN/>
        <w:spacing w:before="100" w:beforeAutospacing="1" w:after="100" w:afterAutospacing="1"/>
        <w:jc w:val="both"/>
        <w:rPr>
          <w:sz w:val="24"/>
          <w:szCs w:val="24"/>
        </w:rPr>
      </w:pPr>
      <w:r w:rsidRPr="00D93189">
        <w:rPr>
          <w:sz w:val="24"/>
          <w:szCs w:val="24"/>
        </w:rPr>
        <w:t>Serenity BDD</w:t>
      </w:r>
    </w:p>
    <w:p w:rsidR="00D93189" w:rsidRPr="00D93189" w:rsidRDefault="00D93189" w:rsidP="00D93189">
      <w:pPr>
        <w:widowControl/>
        <w:numPr>
          <w:ilvl w:val="1"/>
          <w:numId w:val="3"/>
        </w:numPr>
        <w:autoSpaceDE/>
        <w:autoSpaceDN/>
        <w:spacing w:before="100" w:beforeAutospacing="1" w:after="100" w:afterAutospacing="1"/>
        <w:jc w:val="both"/>
        <w:rPr>
          <w:sz w:val="24"/>
          <w:szCs w:val="24"/>
        </w:rPr>
      </w:pPr>
      <w:r w:rsidRPr="00D93189">
        <w:rPr>
          <w:sz w:val="24"/>
          <w:szCs w:val="24"/>
        </w:rPr>
        <w:t>Playwright</w:t>
      </w:r>
    </w:p>
    <w:p w:rsidR="00D93189" w:rsidRPr="00D93189" w:rsidRDefault="00D93189" w:rsidP="00D93189">
      <w:pPr>
        <w:widowControl/>
        <w:numPr>
          <w:ilvl w:val="1"/>
          <w:numId w:val="3"/>
        </w:numPr>
        <w:autoSpaceDE/>
        <w:autoSpaceDN/>
        <w:spacing w:before="100" w:beforeAutospacing="1" w:after="100" w:afterAutospacing="1"/>
        <w:jc w:val="both"/>
        <w:rPr>
          <w:sz w:val="24"/>
          <w:szCs w:val="24"/>
        </w:rPr>
      </w:pPr>
      <w:r w:rsidRPr="00D93189">
        <w:rPr>
          <w:sz w:val="24"/>
          <w:szCs w:val="24"/>
        </w:rPr>
        <w:t>Cypress</w:t>
      </w:r>
    </w:p>
    <w:p w:rsidR="00D93189" w:rsidRPr="00D93189" w:rsidRDefault="00D93189" w:rsidP="00D93189">
      <w:pPr>
        <w:widowControl/>
        <w:autoSpaceDE/>
        <w:autoSpaceDN/>
        <w:spacing w:before="100" w:beforeAutospacing="1" w:after="100" w:afterAutospacing="1"/>
        <w:jc w:val="both"/>
        <w:rPr>
          <w:sz w:val="24"/>
          <w:szCs w:val="24"/>
        </w:rPr>
      </w:pPr>
      <w:r w:rsidRPr="00D93189">
        <w:rPr>
          <w:b/>
          <w:bCs/>
          <w:sz w:val="24"/>
          <w:szCs w:val="24"/>
        </w:rPr>
        <w:t>Project Scope:</w:t>
      </w:r>
    </w:p>
    <w:p w:rsidR="00D93189" w:rsidRPr="00D93189" w:rsidRDefault="00D93189" w:rsidP="00D93189">
      <w:pPr>
        <w:widowControl/>
        <w:numPr>
          <w:ilvl w:val="0"/>
          <w:numId w:val="4"/>
        </w:numPr>
        <w:autoSpaceDE/>
        <w:autoSpaceDN/>
        <w:spacing w:before="100" w:beforeAutospacing="1" w:after="100" w:afterAutospacing="1"/>
        <w:jc w:val="both"/>
        <w:rPr>
          <w:sz w:val="24"/>
          <w:szCs w:val="24"/>
        </w:rPr>
      </w:pPr>
      <w:r w:rsidRPr="00D93189">
        <w:rPr>
          <w:b/>
          <w:bCs/>
          <w:sz w:val="24"/>
          <w:szCs w:val="24"/>
        </w:rPr>
        <w:t>UI and API Testing:</w:t>
      </w:r>
      <w:r w:rsidRPr="00D93189">
        <w:rPr>
          <w:sz w:val="24"/>
          <w:szCs w:val="24"/>
        </w:rPr>
        <w:t xml:space="preserve"> Each group must create an automation suite that encompasses both UI and API testing.</w:t>
      </w:r>
    </w:p>
    <w:p w:rsidR="00D93189" w:rsidRPr="00D93189" w:rsidRDefault="00D93189" w:rsidP="00D93189">
      <w:pPr>
        <w:widowControl/>
        <w:numPr>
          <w:ilvl w:val="0"/>
          <w:numId w:val="4"/>
        </w:numPr>
        <w:autoSpaceDE/>
        <w:autoSpaceDN/>
        <w:spacing w:before="100" w:beforeAutospacing="1" w:after="100" w:afterAutospacing="1"/>
        <w:jc w:val="both"/>
        <w:rPr>
          <w:sz w:val="24"/>
          <w:szCs w:val="24"/>
        </w:rPr>
      </w:pPr>
      <w:r w:rsidRPr="00D93189">
        <w:rPr>
          <w:b/>
          <w:bCs/>
          <w:sz w:val="24"/>
          <w:szCs w:val="24"/>
        </w:rPr>
        <w:t>Individual Contributions:</w:t>
      </w:r>
      <w:r w:rsidRPr="00D93189">
        <w:rPr>
          <w:sz w:val="24"/>
          <w:szCs w:val="24"/>
        </w:rPr>
        <w:t xml:space="preserve"> </w:t>
      </w:r>
    </w:p>
    <w:p w:rsidR="00D93189" w:rsidRPr="00D93189" w:rsidRDefault="00D93189" w:rsidP="00D93189">
      <w:pPr>
        <w:widowControl/>
        <w:numPr>
          <w:ilvl w:val="1"/>
          <w:numId w:val="4"/>
        </w:numPr>
        <w:autoSpaceDE/>
        <w:autoSpaceDN/>
        <w:spacing w:before="100" w:beforeAutospacing="1" w:after="100" w:afterAutospacing="1"/>
        <w:jc w:val="both"/>
        <w:rPr>
          <w:sz w:val="24"/>
          <w:szCs w:val="24"/>
        </w:rPr>
      </w:pPr>
      <w:r w:rsidRPr="00D93189">
        <w:rPr>
          <w:sz w:val="24"/>
          <w:szCs w:val="24"/>
        </w:rPr>
        <w:t>Each team member is required to develop a minimum of 5 test cases (UI, API, or a combination of both) based on their individual selection.</w:t>
      </w:r>
    </w:p>
    <w:p w:rsidR="00D93189" w:rsidRPr="00D93189" w:rsidRDefault="00D93189" w:rsidP="00D93189">
      <w:pPr>
        <w:widowControl/>
        <w:numPr>
          <w:ilvl w:val="1"/>
          <w:numId w:val="4"/>
        </w:numPr>
        <w:autoSpaceDE/>
        <w:autoSpaceDN/>
        <w:spacing w:before="100" w:beforeAutospacing="1" w:after="100" w:afterAutospacing="1"/>
        <w:jc w:val="both"/>
        <w:rPr>
          <w:sz w:val="24"/>
          <w:szCs w:val="24"/>
        </w:rPr>
      </w:pPr>
      <w:r w:rsidRPr="00D93189">
        <w:rPr>
          <w:sz w:val="24"/>
          <w:szCs w:val="24"/>
        </w:rPr>
        <w:t>Each team member must also contribute to the creation of bug report.</w:t>
      </w:r>
    </w:p>
    <w:p w:rsidR="00D93189" w:rsidRPr="00D93189" w:rsidRDefault="00D93189" w:rsidP="00D93189">
      <w:pPr>
        <w:widowControl/>
        <w:autoSpaceDE/>
        <w:autoSpaceDN/>
        <w:spacing w:before="100" w:beforeAutospacing="1" w:after="100" w:afterAutospacing="1"/>
        <w:jc w:val="both"/>
        <w:rPr>
          <w:sz w:val="24"/>
          <w:szCs w:val="24"/>
        </w:rPr>
      </w:pPr>
      <w:r w:rsidRPr="00D93189">
        <w:rPr>
          <w:b/>
          <w:bCs/>
          <w:sz w:val="24"/>
          <w:szCs w:val="24"/>
        </w:rPr>
        <w:t>Deliverables:</w:t>
      </w:r>
    </w:p>
    <w:p w:rsidR="00D93189" w:rsidRPr="00D93189" w:rsidRDefault="00D93189" w:rsidP="00D93189">
      <w:pPr>
        <w:widowControl/>
        <w:numPr>
          <w:ilvl w:val="0"/>
          <w:numId w:val="5"/>
        </w:numPr>
        <w:autoSpaceDE/>
        <w:autoSpaceDN/>
        <w:spacing w:before="100" w:beforeAutospacing="1" w:after="100" w:afterAutospacing="1"/>
        <w:jc w:val="both"/>
        <w:rPr>
          <w:sz w:val="24"/>
          <w:szCs w:val="24"/>
        </w:rPr>
      </w:pPr>
      <w:r w:rsidRPr="00D93189">
        <w:rPr>
          <w:b/>
          <w:bCs/>
          <w:sz w:val="24"/>
          <w:szCs w:val="24"/>
        </w:rPr>
        <w:t>Project Folder:</w:t>
      </w:r>
      <w:r w:rsidRPr="00D93189">
        <w:rPr>
          <w:sz w:val="24"/>
          <w:szCs w:val="24"/>
        </w:rPr>
        <w:t xml:space="preserve"> Each group must submit a folder named with their assigned group number (e.g., "Group01"). This folder should contain: </w:t>
      </w:r>
    </w:p>
    <w:p w:rsidR="00D93189" w:rsidRPr="00D93189" w:rsidRDefault="00D93189" w:rsidP="00D93189">
      <w:pPr>
        <w:widowControl/>
        <w:numPr>
          <w:ilvl w:val="1"/>
          <w:numId w:val="5"/>
        </w:numPr>
        <w:autoSpaceDE/>
        <w:autoSpaceDN/>
        <w:spacing w:before="100" w:beforeAutospacing="1" w:after="100" w:afterAutospacing="1"/>
        <w:jc w:val="both"/>
        <w:rPr>
          <w:sz w:val="24"/>
          <w:szCs w:val="24"/>
        </w:rPr>
      </w:pPr>
      <w:r w:rsidRPr="00D93189">
        <w:rPr>
          <w:b/>
          <w:bCs/>
          <w:sz w:val="24"/>
          <w:szCs w:val="24"/>
        </w:rPr>
        <w:t>Test Suite Folder:</w:t>
      </w:r>
      <w:r w:rsidRPr="00D93189">
        <w:rPr>
          <w:sz w:val="24"/>
          <w:szCs w:val="24"/>
        </w:rPr>
        <w:t xml:space="preserve"> Containing all source code, test data, and configuration files for the automation suite.</w:t>
      </w:r>
    </w:p>
    <w:p w:rsidR="00D93189" w:rsidRPr="00D93189" w:rsidRDefault="00D93189" w:rsidP="00D93189">
      <w:pPr>
        <w:widowControl/>
        <w:numPr>
          <w:ilvl w:val="1"/>
          <w:numId w:val="5"/>
        </w:numPr>
        <w:autoSpaceDE/>
        <w:autoSpaceDN/>
        <w:spacing w:before="100" w:beforeAutospacing="1" w:after="100" w:afterAutospacing="1"/>
        <w:jc w:val="both"/>
        <w:rPr>
          <w:sz w:val="24"/>
          <w:szCs w:val="24"/>
        </w:rPr>
      </w:pPr>
      <w:r w:rsidRPr="00D93189">
        <w:rPr>
          <w:b/>
          <w:bCs/>
          <w:sz w:val="24"/>
          <w:szCs w:val="24"/>
        </w:rPr>
        <w:t>Test Case Document:</w:t>
      </w:r>
      <w:r w:rsidRPr="00D93189">
        <w:rPr>
          <w:sz w:val="24"/>
          <w:szCs w:val="24"/>
        </w:rPr>
        <w:t xml:space="preserve"> A comprehensive document outlining all test cases developed by the group. A sample document template will be provided.</w:t>
      </w:r>
    </w:p>
    <w:p w:rsidR="00D93189" w:rsidRDefault="00D93189" w:rsidP="00D93189">
      <w:pPr>
        <w:widowControl/>
        <w:numPr>
          <w:ilvl w:val="1"/>
          <w:numId w:val="5"/>
        </w:numPr>
        <w:autoSpaceDE/>
        <w:autoSpaceDN/>
        <w:spacing w:before="100" w:beforeAutospacing="1" w:after="100" w:afterAutospacing="1"/>
        <w:jc w:val="both"/>
        <w:rPr>
          <w:sz w:val="24"/>
          <w:szCs w:val="24"/>
        </w:rPr>
      </w:pPr>
      <w:r w:rsidRPr="00D93189">
        <w:rPr>
          <w:b/>
          <w:bCs/>
          <w:sz w:val="24"/>
          <w:szCs w:val="24"/>
        </w:rPr>
        <w:t>Defect Report:</w:t>
      </w:r>
      <w:r w:rsidRPr="00D93189">
        <w:rPr>
          <w:sz w:val="24"/>
          <w:szCs w:val="24"/>
        </w:rPr>
        <w:t xml:space="preserve"> A document detailing all identified and documented bugs. A sample report template will be provided.</w:t>
      </w:r>
    </w:p>
    <w:p w:rsidR="00634CC3" w:rsidRPr="00D93189" w:rsidRDefault="00634CC3" w:rsidP="00634CC3">
      <w:pPr>
        <w:widowControl/>
        <w:autoSpaceDE/>
        <w:autoSpaceDN/>
        <w:spacing w:before="100" w:beforeAutospacing="1" w:after="100" w:afterAutospacing="1"/>
        <w:jc w:val="both"/>
        <w:rPr>
          <w:sz w:val="24"/>
          <w:szCs w:val="24"/>
        </w:rPr>
      </w:pPr>
    </w:p>
    <w:p w:rsidR="00D93189" w:rsidRPr="00D93189" w:rsidRDefault="00D93189" w:rsidP="00D93189">
      <w:pPr>
        <w:widowControl/>
        <w:autoSpaceDE/>
        <w:autoSpaceDN/>
        <w:spacing w:before="100" w:beforeAutospacing="1" w:after="100" w:afterAutospacing="1"/>
        <w:jc w:val="both"/>
        <w:rPr>
          <w:sz w:val="24"/>
          <w:szCs w:val="24"/>
        </w:rPr>
      </w:pPr>
      <w:r w:rsidRPr="00D93189">
        <w:rPr>
          <w:b/>
          <w:bCs/>
          <w:sz w:val="24"/>
          <w:szCs w:val="24"/>
        </w:rPr>
        <w:lastRenderedPageBreak/>
        <w:t>UI Testing Considerations:</w:t>
      </w:r>
    </w:p>
    <w:p w:rsidR="00D93189" w:rsidRPr="00D93189" w:rsidRDefault="00D93189" w:rsidP="00D93189">
      <w:pPr>
        <w:widowControl/>
        <w:numPr>
          <w:ilvl w:val="0"/>
          <w:numId w:val="6"/>
        </w:numPr>
        <w:autoSpaceDE/>
        <w:autoSpaceDN/>
        <w:spacing w:before="100" w:beforeAutospacing="1" w:after="100" w:afterAutospacing="1"/>
        <w:jc w:val="both"/>
        <w:rPr>
          <w:sz w:val="24"/>
          <w:szCs w:val="24"/>
        </w:rPr>
      </w:pPr>
      <w:r w:rsidRPr="00D93189">
        <w:rPr>
          <w:b/>
          <w:bCs/>
          <w:sz w:val="24"/>
          <w:szCs w:val="24"/>
        </w:rPr>
        <w:t>UI Selection:</w:t>
      </w:r>
      <w:r w:rsidRPr="00D93189">
        <w:rPr>
          <w:sz w:val="24"/>
          <w:szCs w:val="24"/>
        </w:rPr>
        <w:t xml:space="preserve"> Any suitable web application or mobile application can be chosen for UI testing.</w:t>
      </w:r>
    </w:p>
    <w:p w:rsidR="00D93189" w:rsidRPr="00D93189" w:rsidRDefault="00D93189" w:rsidP="00D93189">
      <w:pPr>
        <w:widowControl/>
        <w:autoSpaceDE/>
        <w:autoSpaceDN/>
        <w:spacing w:before="100" w:beforeAutospacing="1" w:after="100" w:afterAutospacing="1"/>
        <w:jc w:val="both"/>
        <w:rPr>
          <w:sz w:val="24"/>
          <w:szCs w:val="24"/>
        </w:rPr>
      </w:pPr>
      <w:r w:rsidRPr="00D93189">
        <w:rPr>
          <w:b/>
          <w:bCs/>
          <w:sz w:val="24"/>
          <w:szCs w:val="24"/>
        </w:rPr>
        <w:t>API Testing Considerations:</w:t>
      </w:r>
    </w:p>
    <w:p w:rsidR="00D93189" w:rsidRPr="00D93189" w:rsidRDefault="00D93189" w:rsidP="00D93189">
      <w:pPr>
        <w:widowControl/>
        <w:numPr>
          <w:ilvl w:val="0"/>
          <w:numId w:val="7"/>
        </w:numPr>
        <w:autoSpaceDE/>
        <w:autoSpaceDN/>
        <w:spacing w:before="100" w:beforeAutospacing="1" w:after="100" w:afterAutospacing="1"/>
        <w:jc w:val="both"/>
        <w:rPr>
          <w:sz w:val="24"/>
          <w:szCs w:val="24"/>
        </w:rPr>
      </w:pPr>
      <w:r w:rsidRPr="00D93189">
        <w:rPr>
          <w:b/>
          <w:bCs/>
          <w:sz w:val="24"/>
          <w:szCs w:val="24"/>
        </w:rPr>
        <w:t>API Usage:</w:t>
      </w:r>
      <w:r w:rsidRPr="00D93189">
        <w:rPr>
          <w:sz w:val="24"/>
          <w:szCs w:val="24"/>
        </w:rPr>
        <w:t xml:space="preserve"> The provided API jar file must be utilized for API testing.</w:t>
      </w:r>
    </w:p>
    <w:p w:rsidR="00D93189" w:rsidRPr="00D93189" w:rsidRDefault="00D93189" w:rsidP="00D93189">
      <w:pPr>
        <w:widowControl/>
        <w:numPr>
          <w:ilvl w:val="0"/>
          <w:numId w:val="7"/>
        </w:numPr>
        <w:autoSpaceDE/>
        <w:autoSpaceDN/>
        <w:spacing w:before="100" w:beforeAutospacing="1" w:after="100" w:afterAutospacing="1"/>
        <w:jc w:val="both"/>
        <w:rPr>
          <w:sz w:val="24"/>
          <w:szCs w:val="24"/>
        </w:rPr>
      </w:pPr>
      <w:r w:rsidRPr="00D93189">
        <w:rPr>
          <w:b/>
          <w:bCs/>
          <w:sz w:val="24"/>
          <w:szCs w:val="24"/>
        </w:rPr>
        <w:t>API Documentation:</w:t>
      </w:r>
      <w:r w:rsidRPr="00D93189">
        <w:rPr>
          <w:sz w:val="24"/>
          <w:szCs w:val="24"/>
        </w:rPr>
        <w:t xml:space="preserve"> The accompanying API documentation should be used as a guide for API interactions.</w:t>
      </w:r>
    </w:p>
    <w:p w:rsidR="00D93189" w:rsidRPr="00D93189" w:rsidRDefault="00D93189" w:rsidP="00D93189">
      <w:pPr>
        <w:widowControl/>
        <w:autoSpaceDE/>
        <w:autoSpaceDN/>
        <w:spacing w:before="100" w:beforeAutospacing="1" w:after="100" w:afterAutospacing="1"/>
        <w:jc w:val="both"/>
        <w:rPr>
          <w:sz w:val="24"/>
          <w:szCs w:val="24"/>
        </w:rPr>
      </w:pPr>
      <w:r w:rsidRPr="00D93189">
        <w:rPr>
          <w:b/>
          <w:bCs/>
          <w:sz w:val="24"/>
          <w:szCs w:val="24"/>
        </w:rPr>
        <w:t>Project Tools:</w:t>
      </w:r>
    </w:p>
    <w:p w:rsidR="00D93189" w:rsidRPr="00D93189" w:rsidRDefault="00D93189" w:rsidP="00D93189">
      <w:pPr>
        <w:widowControl/>
        <w:numPr>
          <w:ilvl w:val="0"/>
          <w:numId w:val="8"/>
        </w:numPr>
        <w:autoSpaceDE/>
        <w:autoSpaceDN/>
        <w:spacing w:before="100" w:beforeAutospacing="1" w:after="100" w:afterAutospacing="1"/>
        <w:jc w:val="both"/>
        <w:rPr>
          <w:sz w:val="24"/>
          <w:szCs w:val="24"/>
        </w:rPr>
      </w:pPr>
      <w:r w:rsidRPr="00D93189">
        <w:rPr>
          <w:b/>
          <w:bCs/>
          <w:sz w:val="24"/>
          <w:szCs w:val="24"/>
        </w:rPr>
        <w:t>Cucumber (Optional):</w:t>
      </w:r>
      <w:r w:rsidRPr="00D93189">
        <w:rPr>
          <w:sz w:val="24"/>
          <w:szCs w:val="24"/>
        </w:rPr>
        <w:t xml:space="preserve"> All teams are encouraged to consider using Cucumber for implementing behavior-driven development (BDD) principles.</w:t>
      </w:r>
    </w:p>
    <w:p w:rsidR="00D93189" w:rsidRPr="00D93189" w:rsidRDefault="00D93189" w:rsidP="00D93189">
      <w:pPr>
        <w:widowControl/>
        <w:numPr>
          <w:ilvl w:val="0"/>
          <w:numId w:val="8"/>
        </w:numPr>
        <w:autoSpaceDE/>
        <w:autoSpaceDN/>
        <w:spacing w:before="100" w:beforeAutospacing="1" w:after="100" w:afterAutospacing="1"/>
        <w:jc w:val="both"/>
        <w:rPr>
          <w:sz w:val="24"/>
          <w:szCs w:val="24"/>
        </w:rPr>
      </w:pPr>
      <w:proofErr w:type="spellStart"/>
      <w:r w:rsidRPr="00D93189">
        <w:rPr>
          <w:b/>
          <w:bCs/>
          <w:sz w:val="24"/>
          <w:szCs w:val="24"/>
        </w:rPr>
        <w:t>Git</w:t>
      </w:r>
      <w:proofErr w:type="spellEnd"/>
      <w:r w:rsidRPr="00D93189">
        <w:rPr>
          <w:b/>
          <w:bCs/>
          <w:sz w:val="24"/>
          <w:szCs w:val="24"/>
        </w:rPr>
        <w:t>:</w:t>
      </w:r>
      <w:r w:rsidRPr="00D93189">
        <w:rPr>
          <w:sz w:val="24"/>
          <w:szCs w:val="24"/>
        </w:rPr>
        <w:t xml:space="preserve"> All team members must utilize a single </w:t>
      </w:r>
      <w:proofErr w:type="spellStart"/>
      <w:r w:rsidRPr="00D93189">
        <w:rPr>
          <w:sz w:val="24"/>
          <w:szCs w:val="24"/>
        </w:rPr>
        <w:t>Git</w:t>
      </w:r>
      <w:proofErr w:type="spellEnd"/>
      <w:r w:rsidRPr="00D93189">
        <w:rPr>
          <w:sz w:val="24"/>
          <w:szCs w:val="24"/>
        </w:rPr>
        <w:t xml:space="preserve"> repository for version control and collaborative development.</w:t>
      </w:r>
    </w:p>
    <w:p w:rsidR="00D93189" w:rsidRPr="00D93189" w:rsidRDefault="00D93189" w:rsidP="00D93189">
      <w:pPr>
        <w:widowControl/>
        <w:numPr>
          <w:ilvl w:val="0"/>
          <w:numId w:val="8"/>
        </w:numPr>
        <w:autoSpaceDE/>
        <w:autoSpaceDN/>
        <w:spacing w:before="100" w:beforeAutospacing="1" w:after="100" w:afterAutospacing="1"/>
        <w:jc w:val="both"/>
        <w:rPr>
          <w:sz w:val="24"/>
          <w:szCs w:val="24"/>
        </w:rPr>
      </w:pPr>
      <w:r w:rsidRPr="00D93189">
        <w:rPr>
          <w:b/>
          <w:bCs/>
          <w:sz w:val="24"/>
          <w:szCs w:val="24"/>
        </w:rPr>
        <w:t>Build Tool:</w:t>
      </w:r>
      <w:r w:rsidRPr="00D93189">
        <w:rPr>
          <w:sz w:val="24"/>
          <w:szCs w:val="24"/>
        </w:rPr>
        <w:t xml:space="preserve"> Jenkins or a similar build tool must be used to automate the build and execution process.</w:t>
      </w:r>
    </w:p>
    <w:p w:rsidR="00D93189" w:rsidRPr="00D93189" w:rsidRDefault="00D93189" w:rsidP="00D93189">
      <w:pPr>
        <w:widowControl/>
        <w:numPr>
          <w:ilvl w:val="0"/>
          <w:numId w:val="8"/>
        </w:numPr>
        <w:autoSpaceDE/>
        <w:autoSpaceDN/>
        <w:spacing w:before="100" w:beforeAutospacing="1" w:after="100" w:afterAutospacing="1"/>
        <w:jc w:val="both"/>
        <w:rPr>
          <w:sz w:val="24"/>
          <w:szCs w:val="24"/>
        </w:rPr>
      </w:pPr>
      <w:r w:rsidRPr="00D93189">
        <w:rPr>
          <w:b/>
          <w:bCs/>
          <w:sz w:val="24"/>
          <w:szCs w:val="24"/>
        </w:rPr>
        <w:t>Reporting:</w:t>
      </w:r>
      <w:r w:rsidRPr="00D93189">
        <w:rPr>
          <w:sz w:val="24"/>
          <w:szCs w:val="24"/>
        </w:rPr>
        <w:t xml:space="preserve"> </w:t>
      </w:r>
    </w:p>
    <w:p w:rsidR="00D93189" w:rsidRPr="00D93189" w:rsidRDefault="00D93189" w:rsidP="00D93189">
      <w:pPr>
        <w:widowControl/>
        <w:numPr>
          <w:ilvl w:val="1"/>
          <w:numId w:val="8"/>
        </w:numPr>
        <w:autoSpaceDE/>
        <w:autoSpaceDN/>
        <w:spacing w:before="100" w:beforeAutospacing="1" w:after="100" w:afterAutospacing="1"/>
        <w:jc w:val="both"/>
        <w:rPr>
          <w:sz w:val="24"/>
          <w:szCs w:val="24"/>
        </w:rPr>
      </w:pPr>
      <w:r w:rsidRPr="00D93189">
        <w:rPr>
          <w:sz w:val="24"/>
          <w:szCs w:val="24"/>
        </w:rPr>
        <w:t>All teams (except those using Serenity BDD) are recommended to use the Allure reporting framework.</w:t>
      </w:r>
    </w:p>
    <w:p w:rsidR="00D93189" w:rsidRPr="00D93189" w:rsidRDefault="00D93189" w:rsidP="00D93189">
      <w:pPr>
        <w:widowControl/>
        <w:numPr>
          <w:ilvl w:val="1"/>
          <w:numId w:val="8"/>
        </w:numPr>
        <w:autoSpaceDE/>
        <w:autoSpaceDN/>
        <w:spacing w:before="100" w:beforeAutospacing="1" w:after="100" w:afterAutospacing="1"/>
        <w:jc w:val="both"/>
        <w:rPr>
          <w:sz w:val="24"/>
          <w:szCs w:val="24"/>
        </w:rPr>
      </w:pPr>
      <w:r w:rsidRPr="00D93189">
        <w:rPr>
          <w:sz w:val="24"/>
          <w:szCs w:val="24"/>
        </w:rPr>
        <w:t>Serenity BDD teams should utilize the built-in Serenity reporting mechanism.</w:t>
      </w:r>
    </w:p>
    <w:p w:rsidR="00D93189" w:rsidRPr="00D93189" w:rsidRDefault="00D93189" w:rsidP="00D93189">
      <w:pPr>
        <w:widowControl/>
        <w:autoSpaceDE/>
        <w:autoSpaceDN/>
        <w:spacing w:before="100" w:beforeAutospacing="1" w:after="100" w:afterAutospacing="1"/>
        <w:jc w:val="both"/>
        <w:rPr>
          <w:sz w:val="24"/>
          <w:szCs w:val="24"/>
        </w:rPr>
      </w:pPr>
      <w:r w:rsidRPr="00D93189">
        <w:rPr>
          <w:b/>
          <w:bCs/>
          <w:sz w:val="24"/>
          <w:szCs w:val="24"/>
        </w:rPr>
        <w:t>Submission Deadline:</w:t>
      </w:r>
    </w:p>
    <w:p w:rsidR="00D93189" w:rsidRPr="00D93189" w:rsidRDefault="00D93189" w:rsidP="00D93189">
      <w:pPr>
        <w:widowControl/>
        <w:autoSpaceDE/>
        <w:autoSpaceDN/>
        <w:spacing w:before="100" w:beforeAutospacing="1" w:after="100" w:afterAutospacing="1"/>
        <w:jc w:val="both"/>
        <w:rPr>
          <w:sz w:val="24"/>
          <w:szCs w:val="24"/>
        </w:rPr>
      </w:pPr>
      <w:r w:rsidRPr="00D93189">
        <w:rPr>
          <w:sz w:val="24"/>
          <w:szCs w:val="24"/>
        </w:rPr>
        <w:t>All project del</w:t>
      </w:r>
      <w:r w:rsidR="00377ABE">
        <w:rPr>
          <w:sz w:val="24"/>
          <w:szCs w:val="24"/>
        </w:rPr>
        <w:t xml:space="preserve">iverables must be submitted by </w:t>
      </w:r>
      <w:r w:rsidR="00377ABE" w:rsidRPr="00377ABE">
        <w:rPr>
          <w:b/>
          <w:sz w:val="24"/>
          <w:szCs w:val="24"/>
        </w:rPr>
        <w:t>3</w:t>
      </w:r>
      <w:r w:rsidR="00377ABE" w:rsidRPr="00377ABE">
        <w:rPr>
          <w:b/>
          <w:sz w:val="24"/>
          <w:szCs w:val="24"/>
          <w:vertAlign w:val="superscript"/>
        </w:rPr>
        <w:t>rd</w:t>
      </w:r>
      <w:r w:rsidR="00377ABE" w:rsidRPr="00377ABE">
        <w:rPr>
          <w:b/>
          <w:sz w:val="24"/>
          <w:szCs w:val="24"/>
        </w:rPr>
        <w:t xml:space="preserve"> January 2025</w:t>
      </w:r>
      <w:r w:rsidRPr="00D93189">
        <w:rPr>
          <w:sz w:val="24"/>
          <w:szCs w:val="24"/>
        </w:rPr>
        <w:t>.</w:t>
      </w:r>
      <w:bookmarkStart w:id="0" w:name="_GoBack"/>
      <w:bookmarkEnd w:id="0"/>
    </w:p>
    <w:p w:rsidR="00D93189" w:rsidRPr="00D93189" w:rsidRDefault="00D93189" w:rsidP="00D93189">
      <w:pPr>
        <w:widowControl/>
        <w:autoSpaceDE/>
        <w:autoSpaceDN/>
        <w:spacing w:before="100" w:beforeAutospacing="1" w:after="100" w:afterAutospacing="1"/>
        <w:jc w:val="both"/>
        <w:rPr>
          <w:sz w:val="24"/>
          <w:szCs w:val="24"/>
        </w:rPr>
      </w:pPr>
      <w:r w:rsidRPr="00D93189">
        <w:rPr>
          <w:b/>
          <w:bCs/>
          <w:sz w:val="24"/>
          <w:szCs w:val="24"/>
        </w:rPr>
        <w:t>Evaluation Criteria:</w:t>
      </w:r>
    </w:p>
    <w:p w:rsidR="00D93189" w:rsidRPr="00D93189" w:rsidRDefault="00D93189" w:rsidP="00D93189">
      <w:pPr>
        <w:widowControl/>
        <w:numPr>
          <w:ilvl w:val="0"/>
          <w:numId w:val="9"/>
        </w:numPr>
        <w:autoSpaceDE/>
        <w:autoSpaceDN/>
        <w:spacing w:before="100" w:beforeAutospacing="1" w:after="100" w:afterAutospacing="1"/>
        <w:jc w:val="both"/>
        <w:rPr>
          <w:sz w:val="24"/>
          <w:szCs w:val="24"/>
        </w:rPr>
      </w:pPr>
      <w:r w:rsidRPr="00D93189">
        <w:rPr>
          <w:b/>
          <w:bCs/>
          <w:sz w:val="24"/>
          <w:szCs w:val="24"/>
        </w:rPr>
        <w:t>Test Suite Quality:</w:t>
      </w:r>
      <w:r w:rsidRPr="00D93189">
        <w:rPr>
          <w:sz w:val="24"/>
          <w:szCs w:val="24"/>
        </w:rPr>
        <w:t xml:space="preserve"> Functionality, code quality, maintainability, and robustness of the automation suite.</w:t>
      </w:r>
    </w:p>
    <w:p w:rsidR="00D93189" w:rsidRPr="00D93189" w:rsidRDefault="00D93189" w:rsidP="00D93189">
      <w:pPr>
        <w:widowControl/>
        <w:numPr>
          <w:ilvl w:val="0"/>
          <w:numId w:val="9"/>
        </w:numPr>
        <w:autoSpaceDE/>
        <w:autoSpaceDN/>
        <w:spacing w:before="100" w:beforeAutospacing="1" w:after="100" w:afterAutospacing="1"/>
        <w:jc w:val="both"/>
        <w:rPr>
          <w:sz w:val="24"/>
          <w:szCs w:val="24"/>
        </w:rPr>
      </w:pPr>
      <w:r w:rsidRPr="00D93189">
        <w:rPr>
          <w:b/>
          <w:bCs/>
          <w:sz w:val="24"/>
          <w:szCs w:val="24"/>
        </w:rPr>
        <w:t>Test Case Coverage:</w:t>
      </w:r>
      <w:r w:rsidRPr="00D93189">
        <w:rPr>
          <w:sz w:val="24"/>
          <w:szCs w:val="24"/>
        </w:rPr>
        <w:t xml:space="preserve"> Adequacy and effectiveness of the test cases in covering various scenarios.</w:t>
      </w:r>
    </w:p>
    <w:p w:rsidR="00D93189" w:rsidRPr="00D93189" w:rsidRDefault="00D93189" w:rsidP="00D93189">
      <w:pPr>
        <w:widowControl/>
        <w:numPr>
          <w:ilvl w:val="0"/>
          <w:numId w:val="9"/>
        </w:numPr>
        <w:autoSpaceDE/>
        <w:autoSpaceDN/>
        <w:spacing w:before="100" w:beforeAutospacing="1" w:after="100" w:afterAutospacing="1"/>
        <w:jc w:val="both"/>
        <w:rPr>
          <w:sz w:val="24"/>
          <w:szCs w:val="24"/>
        </w:rPr>
      </w:pPr>
      <w:r w:rsidRPr="00D93189">
        <w:rPr>
          <w:b/>
          <w:bCs/>
          <w:sz w:val="24"/>
          <w:szCs w:val="24"/>
        </w:rPr>
        <w:t>Defect Reporting:</w:t>
      </w:r>
      <w:r w:rsidRPr="00D93189">
        <w:rPr>
          <w:sz w:val="24"/>
          <w:szCs w:val="24"/>
        </w:rPr>
        <w:t xml:space="preserve"> Accuracy, completeness, and clarity of the bug reports.</w:t>
      </w:r>
    </w:p>
    <w:p w:rsidR="00D93189" w:rsidRPr="00D93189" w:rsidRDefault="00D93189" w:rsidP="00D93189">
      <w:pPr>
        <w:widowControl/>
        <w:numPr>
          <w:ilvl w:val="0"/>
          <w:numId w:val="9"/>
        </w:numPr>
        <w:autoSpaceDE/>
        <w:autoSpaceDN/>
        <w:spacing w:before="100" w:beforeAutospacing="1" w:after="100" w:afterAutospacing="1"/>
        <w:jc w:val="both"/>
        <w:rPr>
          <w:sz w:val="24"/>
          <w:szCs w:val="24"/>
        </w:rPr>
      </w:pPr>
      <w:r w:rsidRPr="00D93189">
        <w:rPr>
          <w:b/>
          <w:bCs/>
          <w:sz w:val="24"/>
          <w:szCs w:val="24"/>
        </w:rPr>
        <w:t>Framework Utilization:</w:t>
      </w:r>
      <w:r w:rsidRPr="00D93189">
        <w:rPr>
          <w:sz w:val="24"/>
          <w:szCs w:val="24"/>
        </w:rPr>
        <w:t xml:space="preserve"> Effective and efficient use of the assigned automation framework.</w:t>
      </w:r>
    </w:p>
    <w:p w:rsidR="00D93189" w:rsidRPr="00D93189" w:rsidRDefault="00D93189" w:rsidP="00D93189">
      <w:pPr>
        <w:widowControl/>
        <w:numPr>
          <w:ilvl w:val="0"/>
          <w:numId w:val="9"/>
        </w:numPr>
        <w:autoSpaceDE/>
        <w:autoSpaceDN/>
        <w:spacing w:before="100" w:beforeAutospacing="1" w:after="100" w:afterAutospacing="1"/>
        <w:jc w:val="both"/>
        <w:rPr>
          <w:sz w:val="24"/>
          <w:szCs w:val="24"/>
        </w:rPr>
      </w:pPr>
      <w:r w:rsidRPr="00D93189">
        <w:rPr>
          <w:b/>
          <w:bCs/>
          <w:sz w:val="24"/>
          <w:szCs w:val="24"/>
        </w:rPr>
        <w:t>Tool Usage:</w:t>
      </w:r>
      <w:r w:rsidRPr="00D93189">
        <w:rPr>
          <w:sz w:val="24"/>
          <w:szCs w:val="24"/>
        </w:rPr>
        <w:t xml:space="preserve"> Proper implementation and utilization of </w:t>
      </w:r>
      <w:proofErr w:type="spellStart"/>
      <w:r w:rsidRPr="00D93189">
        <w:rPr>
          <w:sz w:val="24"/>
          <w:szCs w:val="24"/>
        </w:rPr>
        <w:t>Git</w:t>
      </w:r>
      <w:proofErr w:type="spellEnd"/>
      <w:r w:rsidRPr="00D93189">
        <w:rPr>
          <w:sz w:val="24"/>
          <w:szCs w:val="24"/>
        </w:rPr>
        <w:t>, Jenkins, and the chosen reporting framework.</w:t>
      </w:r>
    </w:p>
    <w:p w:rsidR="00D93189" w:rsidRPr="00D93189" w:rsidRDefault="00D93189" w:rsidP="00D93189">
      <w:pPr>
        <w:widowControl/>
        <w:numPr>
          <w:ilvl w:val="0"/>
          <w:numId w:val="9"/>
        </w:numPr>
        <w:autoSpaceDE/>
        <w:autoSpaceDN/>
        <w:spacing w:before="100" w:beforeAutospacing="1" w:after="100" w:afterAutospacing="1"/>
        <w:jc w:val="both"/>
        <w:rPr>
          <w:sz w:val="24"/>
          <w:szCs w:val="24"/>
        </w:rPr>
      </w:pPr>
      <w:r w:rsidRPr="00D93189">
        <w:rPr>
          <w:b/>
          <w:bCs/>
          <w:sz w:val="24"/>
          <w:szCs w:val="24"/>
        </w:rPr>
        <w:t>Teamwork and Collaboration:</w:t>
      </w:r>
      <w:r w:rsidRPr="00D93189">
        <w:rPr>
          <w:sz w:val="24"/>
          <w:szCs w:val="24"/>
        </w:rPr>
        <w:t xml:space="preserve"> Effective communication, coordination, and contribution from all team members.</w:t>
      </w:r>
    </w:p>
    <w:p w:rsidR="00D93189" w:rsidRPr="00D93189" w:rsidRDefault="00D93189" w:rsidP="00D93189">
      <w:pPr>
        <w:widowControl/>
        <w:autoSpaceDE/>
        <w:autoSpaceDN/>
        <w:spacing w:before="100" w:beforeAutospacing="1" w:after="100" w:afterAutospacing="1"/>
        <w:jc w:val="both"/>
        <w:rPr>
          <w:sz w:val="24"/>
          <w:szCs w:val="24"/>
        </w:rPr>
      </w:pPr>
      <w:r w:rsidRPr="00D93189">
        <w:rPr>
          <w:b/>
          <w:bCs/>
          <w:sz w:val="24"/>
          <w:szCs w:val="24"/>
        </w:rPr>
        <w:t>Academic Integrity:</w:t>
      </w:r>
    </w:p>
    <w:p w:rsidR="00D93189" w:rsidRPr="00D93189" w:rsidRDefault="00D93189" w:rsidP="00D93189">
      <w:pPr>
        <w:widowControl/>
        <w:autoSpaceDE/>
        <w:autoSpaceDN/>
        <w:spacing w:before="100" w:beforeAutospacing="1" w:after="100" w:afterAutospacing="1"/>
        <w:jc w:val="both"/>
        <w:rPr>
          <w:sz w:val="24"/>
          <w:szCs w:val="24"/>
        </w:rPr>
      </w:pPr>
      <w:r w:rsidRPr="00D93189">
        <w:rPr>
          <w:sz w:val="24"/>
          <w:szCs w:val="24"/>
        </w:rPr>
        <w:t>All work submitted must be original and adhere to the university's academic integrity policies. Plagiarism will not be tolerated.</w:t>
      </w:r>
    </w:p>
    <w:p w:rsidR="000B09B4" w:rsidRPr="00FC2A47" w:rsidRDefault="000B09B4" w:rsidP="00FC2A47">
      <w:pPr>
        <w:tabs>
          <w:tab w:val="left" w:pos="861"/>
        </w:tabs>
        <w:spacing w:before="137" w:line="360" w:lineRule="auto"/>
        <w:ind w:right="140"/>
        <w:rPr>
          <w:sz w:val="24"/>
        </w:rPr>
      </w:pPr>
    </w:p>
    <w:sectPr w:rsidR="000B09B4" w:rsidRPr="00FC2A47">
      <w:type w:val="continuous"/>
      <w:pgSz w:w="12240" w:h="15840"/>
      <w:pgMar w:top="6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7FF6"/>
    <w:multiLevelType w:val="multilevel"/>
    <w:tmpl w:val="99A6D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33A7"/>
    <w:multiLevelType w:val="multilevel"/>
    <w:tmpl w:val="94C8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47A7A"/>
    <w:multiLevelType w:val="multilevel"/>
    <w:tmpl w:val="FDE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151584"/>
    <w:multiLevelType w:val="multilevel"/>
    <w:tmpl w:val="22A6A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B2864"/>
    <w:multiLevelType w:val="hybridMultilevel"/>
    <w:tmpl w:val="C14C368C"/>
    <w:lvl w:ilvl="0" w:tplc="0409000F">
      <w:start w:val="1"/>
      <w:numFmt w:val="decimal"/>
      <w:lvlText w:val="%1."/>
      <w:lvlJc w:val="left"/>
      <w:pPr>
        <w:ind w:left="860" w:hanging="360"/>
        <w:jc w:val="left"/>
      </w:pPr>
      <w:rPr>
        <w:rFonts w:hint="default"/>
        <w:w w:val="100"/>
        <w:sz w:val="24"/>
        <w:szCs w:val="24"/>
        <w:lang w:val="en-US" w:eastAsia="en-US" w:bidi="ar-SA"/>
      </w:rPr>
    </w:lvl>
    <w:lvl w:ilvl="1" w:tplc="D632C6EA">
      <w:numFmt w:val="bullet"/>
      <w:lvlText w:val="•"/>
      <w:lvlJc w:val="left"/>
      <w:pPr>
        <w:ind w:left="1738" w:hanging="360"/>
      </w:pPr>
      <w:rPr>
        <w:rFonts w:hint="default"/>
        <w:lang w:val="en-US" w:eastAsia="en-US" w:bidi="ar-SA"/>
      </w:rPr>
    </w:lvl>
    <w:lvl w:ilvl="2" w:tplc="7E168666">
      <w:numFmt w:val="bullet"/>
      <w:lvlText w:val="•"/>
      <w:lvlJc w:val="left"/>
      <w:pPr>
        <w:ind w:left="2616" w:hanging="360"/>
      </w:pPr>
      <w:rPr>
        <w:rFonts w:hint="default"/>
        <w:lang w:val="en-US" w:eastAsia="en-US" w:bidi="ar-SA"/>
      </w:rPr>
    </w:lvl>
    <w:lvl w:ilvl="3" w:tplc="885EF73E">
      <w:numFmt w:val="bullet"/>
      <w:lvlText w:val="•"/>
      <w:lvlJc w:val="left"/>
      <w:pPr>
        <w:ind w:left="3494" w:hanging="360"/>
      </w:pPr>
      <w:rPr>
        <w:rFonts w:hint="default"/>
        <w:lang w:val="en-US" w:eastAsia="en-US" w:bidi="ar-SA"/>
      </w:rPr>
    </w:lvl>
    <w:lvl w:ilvl="4" w:tplc="A3FEB564">
      <w:numFmt w:val="bullet"/>
      <w:lvlText w:val="•"/>
      <w:lvlJc w:val="left"/>
      <w:pPr>
        <w:ind w:left="4372" w:hanging="360"/>
      </w:pPr>
      <w:rPr>
        <w:rFonts w:hint="default"/>
        <w:lang w:val="en-US" w:eastAsia="en-US" w:bidi="ar-SA"/>
      </w:rPr>
    </w:lvl>
    <w:lvl w:ilvl="5" w:tplc="2F646264">
      <w:numFmt w:val="bullet"/>
      <w:lvlText w:val="•"/>
      <w:lvlJc w:val="left"/>
      <w:pPr>
        <w:ind w:left="5250" w:hanging="360"/>
      </w:pPr>
      <w:rPr>
        <w:rFonts w:hint="default"/>
        <w:lang w:val="en-US" w:eastAsia="en-US" w:bidi="ar-SA"/>
      </w:rPr>
    </w:lvl>
    <w:lvl w:ilvl="6" w:tplc="1EB0B566">
      <w:numFmt w:val="bullet"/>
      <w:lvlText w:val="•"/>
      <w:lvlJc w:val="left"/>
      <w:pPr>
        <w:ind w:left="6128" w:hanging="360"/>
      </w:pPr>
      <w:rPr>
        <w:rFonts w:hint="default"/>
        <w:lang w:val="en-US" w:eastAsia="en-US" w:bidi="ar-SA"/>
      </w:rPr>
    </w:lvl>
    <w:lvl w:ilvl="7" w:tplc="9BA815A0">
      <w:numFmt w:val="bullet"/>
      <w:lvlText w:val="•"/>
      <w:lvlJc w:val="left"/>
      <w:pPr>
        <w:ind w:left="7006" w:hanging="360"/>
      </w:pPr>
      <w:rPr>
        <w:rFonts w:hint="default"/>
        <w:lang w:val="en-US" w:eastAsia="en-US" w:bidi="ar-SA"/>
      </w:rPr>
    </w:lvl>
    <w:lvl w:ilvl="8" w:tplc="DC2898D0">
      <w:numFmt w:val="bullet"/>
      <w:lvlText w:val="•"/>
      <w:lvlJc w:val="left"/>
      <w:pPr>
        <w:ind w:left="7884" w:hanging="360"/>
      </w:pPr>
      <w:rPr>
        <w:rFonts w:hint="default"/>
        <w:lang w:val="en-US" w:eastAsia="en-US" w:bidi="ar-SA"/>
      </w:rPr>
    </w:lvl>
  </w:abstractNum>
  <w:abstractNum w:abstractNumId="5" w15:restartNumberingAfterBreak="0">
    <w:nsid w:val="538C7B26"/>
    <w:multiLevelType w:val="multilevel"/>
    <w:tmpl w:val="758A9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A00D0"/>
    <w:multiLevelType w:val="multilevel"/>
    <w:tmpl w:val="BBF2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B5724"/>
    <w:multiLevelType w:val="multilevel"/>
    <w:tmpl w:val="A69E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8E04AF"/>
    <w:multiLevelType w:val="multilevel"/>
    <w:tmpl w:val="B5F63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0"/>
  </w:num>
  <w:num w:numId="5">
    <w:abstractNumId w:val="8"/>
  </w:num>
  <w:num w:numId="6">
    <w:abstractNumId w:val="2"/>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95"/>
    <w:rsid w:val="000B09B4"/>
    <w:rsid w:val="003360B0"/>
    <w:rsid w:val="00377ABE"/>
    <w:rsid w:val="003966FA"/>
    <w:rsid w:val="00524979"/>
    <w:rsid w:val="00634CC3"/>
    <w:rsid w:val="007E7995"/>
    <w:rsid w:val="009B7716"/>
    <w:rsid w:val="00A45646"/>
    <w:rsid w:val="00AE1F38"/>
    <w:rsid w:val="00D93189"/>
    <w:rsid w:val="00DB6022"/>
    <w:rsid w:val="00DB7B19"/>
    <w:rsid w:val="00E83964"/>
    <w:rsid w:val="00FC2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FDE1"/>
  <w15:docId w15:val="{E6DA13ED-6DCF-4BB2-AC7E-654DC2EC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2">
    <w:name w:val="heading 2"/>
    <w:basedOn w:val="Normal"/>
    <w:link w:val="Heading2Char"/>
    <w:uiPriority w:val="9"/>
    <w:qFormat/>
    <w:rsid w:val="00D93189"/>
    <w:pPr>
      <w:widowControl/>
      <w:autoSpaceDE/>
      <w:autoSpaceDN/>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24"/>
      <w:szCs w:val="24"/>
    </w:rPr>
  </w:style>
  <w:style w:type="paragraph" w:styleId="Title">
    <w:name w:val="Title"/>
    <w:basedOn w:val="Normal"/>
    <w:uiPriority w:val="1"/>
    <w:qFormat/>
    <w:pPr>
      <w:ind w:left="2658" w:right="2659"/>
      <w:jc w:val="center"/>
    </w:pPr>
    <w:rPr>
      <w:b/>
      <w:bCs/>
      <w:sz w:val="32"/>
      <w:szCs w:val="32"/>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966FA"/>
    <w:rPr>
      <w:color w:val="0000FF" w:themeColor="hyperlink"/>
      <w:u w:val="single"/>
    </w:rPr>
  </w:style>
  <w:style w:type="character" w:customStyle="1" w:styleId="Heading2Char">
    <w:name w:val="Heading 2 Char"/>
    <w:basedOn w:val="DefaultParagraphFont"/>
    <w:link w:val="Heading2"/>
    <w:uiPriority w:val="9"/>
    <w:rsid w:val="00D931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318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931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349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Minali Anupama</dc:creator>
  <cp:lastModifiedBy>user</cp:lastModifiedBy>
  <cp:revision>10</cp:revision>
  <dcterms:created xsi:type="dcterms:W3CDTF">2023-10-11T23:08:00Z</dcterms:created>
  <dcterms:modified xsi:type="dcterms:W3CDTF">2024-12-18T00:42:00Z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2022-11-06T00:00:00Z</vt:filetime>
  </property>
  <property fmtid="{D5CDD505-2E9C-101B-9397-08002B2CF9AE}" pid="3" name="Creator">
    <vt:lpwstr>Microsoft® Word 2016</vt:lpwstr>
  </property>
  <property fmtid="{D5CDD505-2E9C-101B-9397-08002B2CF9AE}" pid="4" name="LastSaved">
    <vt:filetime>2023-09-27T00:00:00Z</vt:filetime>
  </property>
</Properties>
</file>